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2D" w:rsidRDefault="0074692D" w:rsidP="0074692D">
      <w:pPr>
        <w:spacing w:after="0" w:line="240" w:lineRule="auto"/>
        <w:rPr>
          <w:rFonts w:ascii="Sylfaen" w:hAnsi="Sylfaen" w:cs="Arial"/>
          <w:b/>
          <w:sz w:val="24"/>
          <w:szCs w:val="24"/>
          <w:u w:val="single"/>
        </w:rPr>
      </w:pPr>
      <w:r>
        <w:rPr>
          <w:rFonts w:ascii="Sylfaen" w:hAnsi="Sylfaen" w:cs="Arial"/>
          <w:b/>
          <w:sz w:val="24"/>
          <w:szCs w:val="24"/>
          <w:u w:val="single"/>
        </w:rPr>
        <w:t>Slovenia</w:t>
      </w:r>
    </w:p>
    <w:p w:rsidR="0074692D" w:rsidRDefault="0074692D" w:rsidP="0074692D">
      <w:pPr>
        <w:spacing w:after="0" w:line="240" w:lineRule="auto"/>
        <w:rPr>
          <w:rFonts w:ascii="Sylfaen" w:hAnsi="Sylfaen" w:cs="Arial"/>
          <w:b/>
          <w:sz w:val="24"/>
          <w:szCs w:val="24"/>
          <w:u w:val="single"/>
        </w:rPr>
      </w:pPr>
    </w:p>
    <w:p w:rsidR="0074692D" w:rsidRPr="00FF508B" w:rsidRDefault="0074692D" w:rsidP="0074692D">
      <w:pPr>
        <w:spacing w:after="0" w:line="240" w:lineRule="auto"/>
        <w:rPr>
          <w:rFonts w:ascii="Sylfaen" w:hAnsi="Sylfaen" w:cs="Arial"/>
          <w:b/>
          <w:sz w:val="24"/>
          <w:szCs w:val="24"/>
          <w:lang w:val="en-US"/>
        </w:rPr>
      </w:pPr>
      <w:r w:rsidRPr="00FF508B">
        <w:rPr>
          <w:rFonts w:ascii="Sylfaen" w:hAnsi="Sylfaen" w:cs="Arial"/>
          <w:b/>
          <w:sz w:val="24"/>
          <w:szCs w:val="24"/>
        </w:rPr>
        <w:t>Talking points:</w:t>
      </w:r>
    </w:p>
    <w:p w:rsidR="0074692D" w:rsidRDefault="0074692D" w:rsidP="0074692D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Sylfaen" w:eastAsia="Times New Roman" w:hAnsi="Sylfaen" w:cs="Arial"/>
          <w:sz w:val="24"/>
          <w:szCs w:val="24"/>
        </w:rPr>
      </w:pPr>
      <w:r w:rsidRPr="00FF508B">
        <w:rPr>
          <w:rFonts w:ascii="Sylfaen" w:eastAsia="Times New Roman" w:hAnsi="Sylfaen" w:cs="Arial"/>
          <w:b/>
          <w:sz w:val="24"/>
          <w:szCs w:val="24"/>
        </w:rPr>
        <w:t>Express gratitude for</w:t>
      </w:r>
      <w:r w:rsidRPr="00FF508B">
        <w:rPr>
          <w:rFonts w:ascii="Sylfaen" w:eastAsia="Times New Roman" w:hAnsi="Sylfaen" w:cs="Arial"/>
          <w:sz w:val="24"/>
          <w:szCs w:val="24"/>
        </w:rPr>
        <w:t xml:space="preserve"> </w:t>
      </w:r>
      <w:r w:rsidRPr="0074692D">
        <w:rPr>
          <w:rFonts w:ascii="Sylfaen" w:eastAsia="Times New Roman" w:hAnsi="Sylfaen" w:cs="Arial"/>
          <w:b/>
          <w:sz w:val="24"/>
          <w:szCs w:val="24"/>
        </w:rPr>
        <w:t>Slovenia</w:t>
      </w:r>
      <w:r w:rsidRPr="00FF508B">
        <w:rPr>
          <w:rFonts w:ascii="Sylfaen" w:eastAsia="Times New Roman" w:hAnsi="Sylfaen" w:cs="Arial"/>
          <w:b/>
          <w:sz w:val="24"/>
          <w:szCs w:val="24"/>
        </w:rPr>
        <w:t xml:space="preserve">’s readiness to enhance cooperation with Georgia in the field of </w:t>
      </w:r>
      <w:r>
        <w:rPr>
          <w:rFonts w:ascii="Sylfaen" w:eastAsia="Times New Roman" w:hAnsi="Sylfaen" w:cs="Arial"/>
          <w:b/>
          <w:sz w:val="24"/>
          <w:szCs w:val="24"/>
        </w:rPr>
        <w:t xml:space="preserve">circular </w:t>
      </w:r>
      <w:r w:rsidRPr="00FF508B">
        <w:rPr>
          <w:rFonts w:ascii="Sylfaen" w:eastAsia="Times New Roman" w:hAnsi="Sylfaen" w:cs="Arial"/>
          <w:b/>
          <w:sz w:val="24"/>
          <w:szCs w:val="24"/>
        </w:rPr>
        <w:t>labour migration</w:t>
      </w:r>
      <w:r w:rsidRPr="00FF508B">
        <w:rPr>
          <w:rFonts w:ascii="Sylfaen" w:eastAsia="Times New Roman" w:hAnsi="Sylfaen" w:cs="Arial"/>
          <w:sz w:val="24"/>
          <w:szCs w:val="24"/>
        </w:rPr>
        <w:t xml:space="preserve">. </w:t>
      </w:r>
    </w:p>
    <w:p w:rsidR="0074692D" w:rsidRPr="0074692D" w:rsidRDefault="0074692D" w:rsidP="0074692D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Sylfaen" w:eastAsia="Times New Roman" w:hAnsi="Sylfaen" w:cs="Arial"/>
          <w:sz w:val="24"/>
          <w:szCs w:val="24"/>
        </w:rPr>
      </w:pPr>
      <w:r w:rsidRPr="00FF508B">
        <w:rPr>
          <w:rFonts w:ascii="Sylfaen" w:eastAsia="Times New Roman" w:hAnsi="Sylfaen" w:cs="Arial"/>
          <w:sz w:val="24"/>
          <w:szCs w:val="24"/>
        </w:rPr>
        <w:t xml:space="preserve">Facilitation of </w:t>
      </w:r>
      <w:r>
        <w:rPr>
          <w:rFonts w:ascii="Sylfaen" w:eastAsia="Times New Roman" w:hAnsi="Sylfaen" w:cs="Arial"/>
          <w:sz w:val="24"/>
          <w:szCs w:val="24"/>
        </w:rPr>
        <w:t xml:space="preserve">circular </w:t>
      </w:r>
      <w:r w:rsidRPr="00FF508B">
        <w:rPr>
          <w:rFonts w:ascii="Sylfaen" w:eastAsia="Times New Roman" w:hAnsi="Sylfaen" w:cs="Arial"/>
          <w:sz w:val="24"/>
          <w:szCs w:val="24"/>
        </w:rPr>
        <w:t>labour migration of Georgian citizens is one of top priorities for the Government; it will facilitate a well-managed legal migration and thus mitigate the challenge of increased asylum requests, while at the same time develop highly qualified professional workforce.</w:t>
      </w:r>
      <w:r w:rsidRPr="00FF508B">
        <w:rPr>
          <w:rFonts w:ascii="Sylfaen" w:hAnsi="Sylfaen"/>
          <w:sz w:val="24"/>
          <w:szCs w:val="24"/>
          <w:lang w:val="ka-GE"/>
        </w:rPr>
        <w:t xml:space="preserve"> </w:t>
      </w:r>
    </w:p>
    <w:p w:rsidR="0074692D" w:rsidRPr="0074692D" w:rsidRDefault="0074692D" w:rsidP="0074692D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Sylfaen" w:eastAsia="Times New Roman" w:hAnsi="Sylfaen" w:cs="Arial"/>
          <w:sz w:val="24"/>
          <w:szCs w:val="24"/>
        </w:rPr>
      </w:pPr>
      <w:r w:rsidRPr="0074692D">
        <w:rPr>
          <w:rFonts w:ascii="Sylfaen" w:eastAsia="Times New Roman" w:hAnsi="Sylfaen" w:cs="Arial"/>
          <w:sz w:val="24"/>
          <w:szCs w:val="24"/>
        </w:rPr>
        <w:t xml:space="preserve">Express belief that the </w:t>
      </w:r>
      <w:r w:rsidRPr="0074692D">
        <w:rPr>
          <w:rFonts w:ascii="Sylfaen" w:eastAsia="Times New Roman" w:hAnsi="Sylfaen" w:cs="Arial"/>
          <w:b/>
          <w:sz w:val="24"/>
          <w:szCs w:val="24"/>
        </w:rPr>
        <w:t>bilateral agreement “regarding the employment of nationals of Georgia in the Republic of Slovenia” will be signed in the near future</w:t>
      </w:r>
      <w:r w:rsidRPr="0074692D">
        <w:rPr>
          <w:rFonts w:ascii="Sylfaen" w:eastAsia="Times New Roman" w:hAnsi="Sylfaen" w:cs="Arial"/>
          <w:sz w:val="24"/>
          <w:szCs w:val="24"/>
        </w:rPr>
        <w:t>.</w:t>
      </w:r>
    </w:p>
    <w:p w:rsidR="0074692D" w:rsidRPr="0074692D" w:rsidRDefault="0074692D" w:rsidP="0074692D">
      <w:pPr>
        <w:pStyle w:val="ListParagraph"/>
        <w:spacing w:after="0" w:line="240" w:lineRule="auto"/>
        <w:ind w:left="360"/>
        <w:jc w:val="both"/>
        <w:rPr>
          <w:rFonts w:ascii="Sylfaen" w:eastAsia="Times New Roman" w:hAnsi="Sylfaen" w:cs="Arial"/>
          <w:sz w:val="24"/>
          <w:szCs w:val="24"/>
        </w:rPr>
      </w:pPr>
    </w:p>
    <w:p w:rsidR="0074692D" w:rsidRPr="00FF508B" w:rsidRDefault="0074692D" w:rsidP="0074692D">
      <w:pPr>
        <w:spacing w:after="0" w:line="240" w:lineRule="auto"/>
        <w:ind w:left="-90"/>
        <w:jc w:val="both"/>
        <w:rPr>
          <w:rFonts w:ascii="Sylfaen" w:hAnsi="Sylfaen" w:cs="Arial"/>
          <w:sz w:val="24"/>
          <w:szCs w:val="24"/>
        </w:rPr>
      </w:pPr>
      <w:r w:rsidRPr="00FF508B">
        <w:rPr>
          <w:rFonts w:ascii="Sylfaen" w:eastAsia="Times New Roman" w:hAnsi="Sylfaen" w:cs="Arial"/>
          <w:b/>
          <w:i/>
          <w:sz w:val="20"/>
          <w:szCs w:val="20"/>
          <w:lang w:val="ka-GE"/>
        </w:rPr>
        <w:t>ცნობისთვის</w:t>
      </w:r>
      <w:r w:rsidRPr="00FF508B">
        <w:rPr>
          <w:rFonts w:ascii="Sylfaen" w:eastAsia="Times New Roman" w:hAnsi="Sylfaen" w:cs="Arial"/>
          <w:sz w:val="20"/>
          <w:szCs w:val="20"/>
          <w:lang w:val="ka-GE"/>
        </w:rPr>
        <w:t xml:space="preserve">: </w:t>
      </w:r>
      <w:r>
        <w:rPr>
          <w:rFonts w:ascii="Sylfaen" w:eastAsia="Times New Roman" w:hAnsi="Sylfaen" w:cs="Arial"/>
          <w:i/>
          <w:sz w:val="20"/>
          <w:szCs w:val="20"/>
          <w:lang w:val="ka-GE"/>
        </w:rPr>
        <w:t xml:space="preserve">სლოვენიის </w:t>
      </w:r>
      <w:r w:rsidRPr="00FF508B">
        <w:rPr>
          <w:rFonts w:ascii="Sylfaen" w:eastAsia="Times New Roman" w:hAnsi="Sylfaen" w:cs="Arial"/>
          <w:i/>
          <w:sz w:val="20"/>
          <w:szCs w:val="20"/>
          <w:lang w:val="ka-GE"/>
        </w:rPr>
        <w:t>მხარემ მოგვაწოდა ორმხრივი შეთანხმების პროექტი, რომელთან დაკავშირებით ქართულ</w:t>
      </w:r>
      <w:r>
        <w:rPr>
          <w:rFonts w:ascii="Sylfaen" w:eastAsia="Times New Roman" w:hAnsi="Sylfaen" w:cs="Arial"/>
          <w:i/>
          <w:sz w:val="20"/>
          <w:szCs w:val="20"/>
          <w:lang w:val="ka-GE"/>
        </w:rPr>
        <w:t>ი მხარე თავის პოზიციას სლოვენიელ კოლეგებს უახლოეს მომავალში გააცნობს (ინფორმაცია მოცემულია ა.წ. 26 ივლისის მდგომარეობით). 2-3 სექტემბრის კონსულტაციებამდე, სავარაუდოდ, საჭირო იქნება წინამდებარე ინფორმაციის განახლება, მიმდინარე განვითარებებიდან გამომდინარე</w:t>
      </w:r>
      <w:r w:rsidR="0063518C">
        <w:rPr>
          <w:rFonts w:ascii="Sylfaen" w:eastAsia="Times New Roman" w:hAnsi="Sylfaen" w:cs="Arial"/>
          <w:i/>
          <w:sz w:val="20"/>
          <w:szCs w:val="20"/>
          <w:lang w:val="ka-GE"/>
        </w:rPr>
        <w:t>.</w:t>
      </w:r>
      <w:bookmarkStart w:id="0" w:name="_GoBack"/>
      <w:bookmarkEnd w:id="0"/>
    </w:p>
    <w:p w:rsidR="000F5ADA" w:rsidRDefault="000F5ADA"/>
    <w:sectPr w:rsidR="000F5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1F82"/>
    <w:multiLevelType w:val="hybridMultilevel"/>
    <w:tmpl w:val="79C2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72A08"/>
    <w:multiLevelType w:val="hybridMultilevel"/>
    <w:tmpl w:val="EC984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2D"/>
    <w:rsid w:val="000F5ADA"/>
    <w:rsid w:val="0063518C"/>
    <w:rsid w:val="0074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2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74692D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74692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2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74692D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74692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Akhvlediani</dc:creator>
  <cp:lastModifiedBy>Tamar Akhvlediani</cp:lastModifiedBy>
  <cp:revision>1</cp:revision>
  <dcterms:created xsi:type="dcterms:W3CDTF">2019-07-26T11:38:00Z</dcterms:created>
  <dcterms:modified xsi:type="dcterms:W3CDTF">2019-07-26T11:49:00Z</dcterms:modified>
</cp:coreProperties>
</file>