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87" w:rsidRPr="00651FDB" w:rsidRDefault="00757087" w:rsidP="00D14A88">
      <w:pPr>
        <w:jc w:val="center"/>
        <w:rPr>
          <w:b/>
          <w:color w:val="002060"/>
        </w:rPr>
      </w:pPr>
      <w:r w:rsidRPr="00651FDB">
        <w:rPr>
          <w:b/>
          <w:color w:val="002060"/>
        </w:rPr>
        <w:t>SHORT LISTING</w:t>
      </w:r>
    </w:p>
    <w:p w:rsidR="00757087" w:rsidRPr="00651FDB" w:rsidRDefault="00757087" w:rsidP="00FF0816">
      <w:pPr>
        <w:rPr>
          <w:color w:val="002060"/>
        </w:rPr>
      </w:pPr>
    </w:p>
    <w:p w:rsidR="00865743" w:rsidRPr="00651FDB" w:rsidRDefault="00757087" w:rsidP="00865743">
      <w:pPr>
        <w:jc w:val="center"/>
        <w:rPr>
          <w:b/>
          <w:color w:val="002060"/>
        </w:rPr>
      </w:pPr>
      <w:r w:rsidRPr="00651FDB">
        <w:rPr>
          <w:b/>
          <w:color w:val="002060"/>
        </w:rPr>
        <w:t>Vacancy:</w:t>
      </w:r>
      <w:r w:rsidRPr="00651FDB">
        <w:rPr>
          <w:color w:val="002060"/>
        </w:rPr>
        <w:t xml:space="preserve"> </w:t>
      </w:r>
      <w:r w:rsidR="00865743" w:rsidRPr="00651FDB">
        <w:rPr>
          <w:b/>
          <w:color w:val="002060"/>
        </w:rPr>
        <w:t xml:space="preserve">Development of Electronic Database for Highly Vulnerable Children </w:t>
      </w:r>
    </w:p>
    <w:p w:rsidR="00757087" w:rsidRPr="00651FDB" w:rsidRDefault="00757087" w:rsidP="00757087">
      <w:pPr>
        <w:jc w:val="center"/>
        <w:rPr>
          <w:color w:val="002060"/>
          <w:sz w:val="22"/>
          <w:szCs w:val="22"/>
        </w:rPr>
      </w:pPr>
    </w:p>
    <w:p w:rsidR="00757087" w:rsidRPr="00651FDB" w:rsidRDefault="00757087" w:rsidP="00757087">
      <w:pPr>
        <w:ind w:right="-180"/>
        <w:rPr>
          <w:bCs/>
          <w:color w:val="002060"/>
        </w:rPr>
      </w:pPr>
    </w:p>
    <w:p w:rsidR="00651FDB" w:rsidRPr="00651FDB" w:rsidRDefault="00651FDB" w:rsidP="00757087">
      <w:pPr>
        <w:ind w:right="-180"/>
        <w:rPr>
          <w:bCs/>
          <w:color w:val="002060"/>
        </w:rPr>
      </w:pPr>
    </w:p>
    <w:p w:rsidR="00757087" w:rsidRPr="00651FDB" w:rsidRDefault="00757087" w:rsidP="000337E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20" w:lineRule="exact"/>
        <w:rPr>
          <w:color w:val="002060"/>
        </w:rPr>
      </w:pPr>
      <w:r w:rsidRPr="00651FDB">
        <w:rPr>
          <w:b/>
          <w:bCs/>
          <w:color w:val="002060"/>
        </w:rPr>
        <w:t xml:space="preserve">Announced on: </w:t>
      </w:r>
      <w:r w:rsidR="000337E5" w:rsidRPr="00651FDB">
        <w:rPr>
          <w:color w:val="002060"/>
        </w:rPr>
        <w:t>info@cenn.org; hr@hr.com.ge; info@tenders.ge; publish@jobs.ge</w:t>
      </w:r>
    </w:p>
    <w:p w:rsidR="000337E5" w:rsidRPr="00651FDB" w:rsidRDefault="000337E5" w:rsidP="000337E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20" w:lineRule="exact"/>
        <w:rPr>
          <w:b/>
          <w:bCs/>
          <w:color w:val="002060"/>
        </w:rPr>
      </w:pPr>
    </w:p>
    <w:p w:rsidR="00757087" w:rsidRPr="00651FDB" w:rsidRDefault="00757087" w:rsidP="00D14A88">
      <w:pPr>
        <w:spacing w:line="220" w:lineRule="exact"/>
        <w:ind w:left="1080" w:right="-180" w:hanging="1080"/>
        <w:rPr>
          <w:bCs/>
          <w:color w:val="002060"/>
        </w:rPr>
      </w:pPr>
      <w:r w:rsidRPr="00651FDB">
        <w:rPr>
          <w:b/>
          <w:bCs/>
          <w:color w:val="002060"/>
        </w:rPr>
        <w:t xml:space="preserve">Application Deadline:  </w:t>
      </w:r>
      <w:r w:rsidR="00865743" w:rsidRPr="00651FDB">
        <w:rPr>
          <w:b/>
          <w:color w:val="002060"/>
          <w:sz w:val="22"/>
          <w:szCs w:val="22"/>
          <w:u w:val="single"/>
        </w:rPr>
        <w:t>15:00 of 3 October 2014</w:t>
      </w:r>
    </w:p>
    <w:p w:rsidR="00757087" w:rsidRPr="00651FDB" w:rsidRDefault="00757087" w:rsidP="00D14A88">
      <w:pPr>
        <w:spacing w:line="220" w:lineRule="exact"/>
        <w:ind w:left="1080" w:right="-180" w:hanging="1080"/>
        <w:rPr>
          <w:bCs/>
          <w:color w:val="002060"/>
        </w:rPr>
      </w:pPr>
    </w:p>
    <w:p w:rsidR="00757087" w:rsidRPr="00651FDB" w:rsidRDefault="00757087" w:rsidP="00D14A88">
      <w:pPr>
        <w:spacing w:line="220" w:lineRule="exact"/>
        <w:ind w:left="1080" w:right="-180" w:hanging="1080"/>
        <w:rPr>
          <w:b/>
          <w:bCs/>
          <w:color w:val="002060"/>
        </w:rPr>
      </w:pPr>
      <w:r w:rsidRPr="00651FDB">
        <w:rPr>
          <w:b/>
          <w:bCs/>
          <w:color w:val="002060"/>
        </w:rPr>
        <w:t>Number of applications submitted: 4</w:t>
      </w:r>
    </w:p>
    <w:p w:rsidR="00757087" w:rsidRPr="00651FDB" w:rsidRDefault="00757087" w:rsidP="00D14A88">
      <w:pPr>
        <w:spacing w:line="220" w:lineRule="exact"/>
        <w:ind w:left="1080" w:right="-180" w:hanging="1080"/>
        <w:rPr>
          <w:b/>
          <w:bCs/>
          <w:color w:val="002060"/>
        </w:rPr>
      </w:pPr>
    </w:p>
    <w:p w:rsidR="00757087" w:rsidRPr="00651FDB" w:rsidRDefault="00757087" w:rsidP="00D14A88">
      <w:pPr>
        <w:spacing w:line="220" w:lineRule="exact"/>
        <w:ind w:left="1080" w:right="-180" w:hanging="1080"/>
        <w:rPr>
          <w:b/>
          <w:bCs/>
          <w:color w:val="002060"/>
        </w:rPr>
      </w:pPr>
      <w:r w:rsidRPr="00651FDB">
        <w:rPr>
          <w:b/>
          <w:bCs/>
          <w:color w:val="002060"/>
        </w:rPr>
        <w:t>Number of applications not meet</w:t>
      </w:r>
      <w:r w:rsidR="006252CE" w:rsidRPr="00651FDB">
        <w:rPr>
          <w:b/>
          <w:bCs/>
          <w:color w:val="002060"/>
        </w:rPr>
        <w:t xml:space="preserve">ing application requirements:  </w:t>
      </w:r>
    </w:p>
    <w:p w:rsidR="00757087" w:rsidRPr="00651FDB" w:rsidRDefault="00757087" w:rsidP="00D14A88">
      <w:pPr>
        <w:spacing w:line="220" w:lineRule="exact"/>
        <w:ind w:right="-180"/>
        <w:rPr>
          <w:b/>
          <w:bCs/>
          <w:color w:val="002060"/>
        </w:rPr>
      </w:pPr>
    </w:p>
    <w:p w:rsidR="00757087" w:rsidRPr="00651FDB" w:rsidRDefault="00757087" w:rsidP="00757087">
      <w:pPr>
        <w:ind w:left="1080" w:right="-180" w:hanging="1080"/>
        <w:rPr>
          <w:bCs/>
          <w:color w:val="002060"/>
        </w:rPr>
      </w:pPr>
    </w:p>
    <w:p w:rsidR="00757087" w:rsidRPr="00651FDB" w:rsidRDefault="001F1710" w:rsidP="00757087">
      <w:pPr>
        <w:ind w:left="1080" w:right="-180" w:hanging="1080"/>
        <w:rPr>
          <w:bCs/>
          <w:color w:val="002060"/>
        </w:rPr>
      </w:pPr>
      <w:r>
        <w:rPr>
          <w:bCs/>
          <w:color w:val="002060"/>
        </w:rPr>
        <w:t xml:space="preserve">Initial review provided by: </w:t>
      </w:r>
    </w:p>
    <w:p w:rsidR="00757087" w:rsidRDefault="00757087" w:rsidP="00757087"/>
    <w:p w:rsidR="00757087" w:rsidRDefault="00757087" w:rsidP="00757087"/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3378"/>
        <w:gridCol w:w="2737"/>
        <w:gridCol w:w="2520"/>
        <w:gridCol w:w="2520"/>
        <w:gridCol w:w="2610"/>
      </w:tblGrid>
      <w:tr w:rsidR="000337E5" w:rsidTr="00651FDB">
        <w:tc>
          <w:tcPr>
            <w:tcW w:w="3378" w:type="dxa"/>
          </w:tcPr>
          <w:p w:rsidR="000337E5" w:rsidRPr="00FF0816" w:rsidRDefault="000337E5" w:rsidP="00865743">
            <w:pPr>
              <w:contextualSpacing/>
              <w:jc w:val="both"/>
              <w:rPr>
                <w:rStyle w:val="A3"/>
                <w:b/>
                <w:color w:val="0070C0"/>
                <w:sz w:val="22"/>
              </w:rPr>
            </w:pPr>
          </w:p>
        </w:tc>
        <w:tc>
          <w:tcPr>
            <w:tcW w:w="2737" w:type="dxa"/>
          </w:tcPr>
          <w:p w:rsidR="000337E5" w:rsidRDefault="000337E5" w:rsidP="000337E5">
            <w:pPr>
              <w:jc w:val="center"/>
            </w:pPr>
            <w:proofErr w:type="spellStart"/>
            <w:r>
              <w:t>E.Gvianidze</w:t>
            </w:r>
            <w:proofErr w:type="spellEnd"/>
            <w:r>
              <w:t>/</w:t>
            </w:r>
            <w:proofErr w:type="spellStart"/>
            <w:r>
              <w:t>L.Tetemadze</w:t>
            </w:r>
            <w:proofErr w:type="spellEnd"/>
            <w:r>
              <w:t>/</w:t>
            </w:r>
            <w:proofErr w:type="spellStart"/>
            <w:r>
              <w:t>G.Beridze</w:t>
            </w:r>
            <w:proofErr w:type="spellEnd"/>
          </w:p>
        </w:tc>
        <w:tc>
          <w:tcPr>
            <w:tcW w:w="2520" w:type="dxa"/>
          </w:tcPr>
          <w:p w:rsidR="000337E5" w:rsidRDefault="000337E5" w:rsidP="000337E5">
            <w:pPr>
              <w:jc w:val="center"/>
            </w:pPr>
            <w:r>
              <w:t>Idea Design Group</w:t>
            </w:r>
          </w:p>
        </w:tc>
        <w:tc>
          <w:tcPr>
            <w:tcW w:w="2520" w:type="dxa"/>
          </w:tcPr>
          <w:p w:rsidR="000337E5" w:rsidRDefault="000337E5" w:rsidP="000337E5">
            <w:pPr>
              <w:jc w:val="center"/>
            </w:pPr>
            <w:r>
              <w:t>NOVA Systems</w:t>
            </w:r>
          </w:p>
        </w:tc>
        <w:tc>
          <w:tcPr>
            <w:tcW w:w="2610" w:type="dxa"/>
          </w:tcPr>
          <w:p w:rsidR="000337E5" w:rsidRDefault="000337E5" w:rsidP="000337E5">
            <w:pPr>
              <w:jc w:val="center"/>
            </w:pPr>
            <w:r>
              <w:t>UGT</w:t>
            </w:r>
          </w:p>
        </w:tc>
      </w:tr>
      <w:tr w:rsidR="000337E5" w:rsidTr="00651FDB">
        <w:tc>
          <w:tcPr>
            <w:tcW w:w="3378" w:type="dxa"/>
          </w:tcPr>
          <w:p w:rsidR="000337E5" w:rsidRDefault="000337E5" w:rsidP="00865743">
            <w:pPr>
              <w:contextualSpacing/>
              <w:jc w:val="both"/>
              <w:rPr>
                <w:rStyle w:val="A3"/>
                <w:b/>
                <w:color w:val="0070C0"/>
                <w:sz w:val="22"/>
              </w:rPr>
            </w:pPr>
            <w:r w:rsidRPr="00FF0816">
              <w:rPr>
                <w:rStyle w:val="A3"/>
                <w:b/>
                <w:color w:val="0070C0"/>
                <w:sz w:val="22"/>
              </w:rPr>
              <w:t>Qualification Requirement 1:</w:t>
            </w:r>
          </w:p>
          <w:p w:rsidR="000337E5" w:rsidRPr="00FF0816" w:rsidRDefault="000337E5" w:rsidP="00865743">
            <w:pPr>
              <w:contextualSpacing/>
              <w:jc w:val="both"/>
              <w:rPr>
                <w:rStyle w:val="A3"/>
                <w:b/>
                <w:color w:val="0070C0"/>
                <w:sz w:val="22"/>
              </w:rPr>
            </w:pPr>
          </w:p>
          <w:p w:rsidR="000337E5" w:rsidRPr="00865743" w:rsidRDefault="000337E5" w:rsidP="00865743">
            <w:pPr>
              <w:contextualSpacing/>
              <w:jc w:val="both"/>
              <w:rPr>
                <w:rStyle w:val="A3"/>
                <w:color w:val="0070C0"/>
                <w:sz w:val="22"/>
              </w:rPr>
            </w:pPr>
            <w:r w:rsidRPr="00865743">
              <w:rPr>
                <w:rStyle w:val="A3"/>
                <w:color w:val="0070C0"/>
                <w:sz w:val="22"/>
              </w:rPr>
              <w:t xml:space="preserve">CVs of a consultant, consultants or the proposed project implementing staff of the organization showing minimum of 3 years personal or organizational experience </w:t>
            </w:r>
          </w:p>
          <w:p w:rsidR="000337E5" w:rsidRPr="00865743" w:rsidRDefault="000337E5" w:rsidP="00757087">
            <w:pPr>
              <w:rPr>
                <w:color w:val="0070C0"/>
                <w:sz w:val="22"/>
                <w:lang w:val="en-US"/>
              </w:rPr>
            </w:pPr>
          </w:p>
        </w:tc>
        <w:tc>
          <w:tcPr>
            <w:tcW w:w="2737" w:type="dxa"/>
          </w:tcPr>
          <w:p w:rsidR="005E6728" w:rsidRDefault="005E6728" w:rsidP="00883AE7"/>
        </w:tc>
        <w:tc>
          <w:tcPr>
            <w:tcW w:w="2520" w:type="dxa"/>
          </w:tcPr>
          <w:p w:rsidR="005E6728" w:rsidRDefault="005E6728" w:rsidP="00757087"/>
          <w:p w:rsidR="005E6728" w:rsidRPr="005E6728" w:rsidRDefault="005E6728" w:rsidP="005E6728">
            <w:pPr>
              <w:rPr>
                <w:i/>
              </w:rPr>
            </w:pPr>
          </w:p>
          <w:p w:rsidR="005E6728" w:rsidRDefault="005E6728" w:rsidP="00757087"/>
        </w:tc>
        <w:tc>
          <w:tcPr>
            <w:tcW w:w="2520" w:type="dxa"/>
          </w:tcPr>
          <w:p w:rsidR="005E6728" w:rsidRDefault="005E6728" w:rsidP="00757087"/>
          <w:p w:rsidR="005E6728" w:rsidRDefault="005E6728" w:rsidP="00883AE7"/>
        </w:tc>
        <w:tc>
          <w:tcPr>
            <w:tcW w:w="2610" w:type="dxa"/>
          </w:tcPr>
          <w:p w:rsidR="000337E5" w:rsidRDefault="000337E5" w:rsidP="00757087"/>
        </w:tc>
      </w:tr>
      <w:tr w:rsidR="000337E5" w:rsidTr="00651FDB">
        <w:tc>
          <w:tcPr>
            <w:tcW w:w="3378" w:type="dxa"/>
          </w:tcPr>
          <w:p w:rsidR="000337E5" w:rsidRPr="00FF0816" w:rsidRDefault="000337E5" w:rsidP="00FF0816">
            <w:pPr>
              <w:contextualSpacing/>
              <w:jc w:val="both"/>
              <w:rPr>
                <w:rStyle w:val="A3"/>
                <w:b/>
                <w:color w:val="0070C0"/>
                <w:sz w:val="22"/>
              </w:rPr>
            </w:pPr>
            <w:r>
              <w:rPr>
                <w:rStyle w:val="A3"/>
                <w:b/>
                <w:color w:val="0070C0"/>
                <w:sz w:val="22"/>
              </w:rPr>
              <w:t>Qualification Requirement 2</w:t>
            </w:r>
            <w:r w:rsidRPr="00FF0816">
              <w:rPr>
                <w:rStyle w:val="A3"/>
                <w:b/>
                <w:color w:val="0070C0"/>
                <w:sz w:val="22"/>
              </w:rPr>
              <w:t>:</w:t>
            </w:r>
          </w:p>
          <w:p w:rsidR="000337E5" w:rsidRDefault="000337E5" w:rsidP="00865743">
            <w:pPr>
              <w:contextualSpacing/>
              <w:jc w:val="both"/>
              <w:rPr>
                <w:rStyle w:val="A3"/>
                <w:color w:val="0070C0"/>
                <w:sz w:val="22"/>
              </w:rPr>
            </w:pPr>
          </w:p>
          <w:p w:rsidR="000337E5" w:rsidRPr="00865743" w:rsidRDefault="000337E5" w:rsidP="00865743">
            <w:pPr>
              <w:contextualSpacing/>
              <w:jc w:val="both"/>
              <w:rPr>
                <w:rStyle w:val="A3"/>
                <w:color w:val="0070C0"/>
                <w:sz w:val="22"/>
              </w:rPr>
            </w:pPr>
            <w:r w:rsidRPr="00865743">
              <w:rPr>
                <w:rStyle w:val="A3"/>
                <w:color w:val="0070C0"/>
                <w:sz w:val="22"/>
              </w:rPr>
              <w:t>Brief description of the similar/alike databases developed by a consultant, consultants or the proposed project implementing staff of an applicant organization including goals and objectives of the developed databases;</w:t>
            </w:r>
          </w:p>
          <w:p w:rsidR="000337E5" w:rsidRPr="00865743" w:rsidRDefault="000337E5" w:rsidP="00757087">
            <w:pPr>
              <w:rPr>
                <w:color w:val="0070C0"/>
                <w:sz w:val="22"/>
                <w:lang w:val="en-US"/>
              </w:rPr>
            </w:pPr>
          </w:p>
        </w:tc>
        <w:tc>
          <w:tcPr>
            <w:tcW w:w="2737" w:type="dxa"/>
          </w:tcPr>
          <w:p w:rsidR="000337E5" w:rsidRDefault="000337E5" w:rsidP="00971704">
            <w:pPr>
              <w:spacing w:before="120"/>
            </w:pPr>
          </w:p>
        </w:tc>
        <w:tc>
          <w:tcPr>
            <w:tcW w:w="2520" w:type="dxa"/>
          </w:tcPr>
          <w:p w:rsidR="000337E5" w:rsidRDefault="005E6728" w:rsidP="00971704">
            <w:pPr>
              <w:spacing w:before="120"/>
            </w:pPr>
            <w:r>
              <w:t xml:space="preserve"> </w:t>
            </w:r>
          </w:p>
        </w:tc>
        <w:tc>
          <w:tcPr>
            <w:tcW w:w="2520" w:type="dxa"/>
          </w:tcPr>
          <w:p w:rsidR="000337E5" w:rsidRDefault="000337E5" w:rsidP="00971704">
            <w:pPr>
              <w:spacing w:before="120"/>
            </w:pPr>
          </w:p>
        </w:tc>
        <w:tc>
          <w:tcPr>
            <w:tcW w:w="2610" w:type="dxa"/>
          </w:tcPr>
          <w:p w:rsidR="000337E5" w:rsidRDefault="000337E5" w:rsidP="00971704">
            <w:pPr>
              <w:spacing w:before="120"/>
            </w:pPr>
          </w:p>
        </w:tc>
      </w:tr>
      <w:tr w:rsidR="000337E5" w:rsidTr="00651FDB">
        <w:tc>
          <w:tcPr>
            <w:tcW w:w="3378" w:type="dxa"/>
          </w:tcPr>
          <w:p w:rsidR="000337E5" w:rsidRPr="00FF0816" w:rsidRDefault="000337E5" w:rsidP="00FF0816">
            <w:pPr>
              <w:contextualSpacing/>
              <w:jc w:val="both"/>
              <w:rPr>
                <w:rStyle w:val="A3"/>
                <w:b/>
                <w:color w:val="0070C0"/>
                <w:sz w:val="22"/>
              </w:rPr>
            </w:pPr>
            <w:r>
              <w:rPr>
                <w:rStyle w:val="A3"/>
                <w:b/>
                <w:color w:val="0070C0"/>
                <w:sz w:val="22"/>
              </w:rPr>
              <w:lastRenderedPageBreak/>
              <w:t>Qualification Requirement 3</w:t>
            </w:r>
            <w:r w:rsidRPr="00FF0816">
              <w:rPr>
                <w:rStyle w:val="A3"/>
                <w:b/>
                <w:color w:val="0070C0"/>
                <w:sz w:val="22"/>
              </w:rPr>
              <w:t>:</w:t>
            </w:r>
          </w:p>
          <w:p w:rsidR="000337E5" w:rsidRDefault="000337E5" w:rsidP="00865743">
            <w:pPr>
              <w:contextualSpacing/>
              <w:jc w:val="both"/>
              <w:rPr>
                <w:rStyle w:val="A3"/>
                <w:color w:val="0070C0"/>
                <w:sz w:val="22"/>
              </w:rPr>
            </w:pPr>
          </w:p>
          <w:p w:rsidR="000337E5" w:rsidRPr="00865743" w:rsidRDefault="000337E5" w:rsidP="00865743">
            <w:pPr>
              <w:contextualSpacing/>
              <w:jc w:val="both"/>
              <w:rPr>
                <w:rStyle w:val="A3"/>
                <w:color w:val="0070C0"/>
                <w:sz w:val="22"/>
              </w:rPr>
            </w:pPr>
            <w:r w:rsidRPr="00865743">
              <w:rPr>
                <w:rStyle w:val="A3"/>
                <w:color w:val="0070C0"/>
                <w:sz w:val="22"/>
              </w:rPr>
              <w:t>Brief project quote</w:t>
            </w:r>
            <w:r>
              <w:rPr>
                <w:rStyle w:val="A3"/>
                <w:color w:val="0070C0"/>
                <w:sz w:val="22"/>
              </w:rPr>
              <w:t xml:space="preserve"> </w:t>
            </w:r>
            <w:r w:rsidRPr="00865743">
              <w:rPr>
                <w:rStyle w:val="A3"/>
                <w:color w:val="0070C0"/>
                <w:sz w:val="22"/>
              </w:rPr>
              <w:t xml:space="preserve">and the requested budget (in the proposed budget the separate budget line should indicate amount requested </w:t>
            </w:r>
            <w:r w:rsidRPr="00865743">
              <w:rPr>
                <w:rStyle w:val="A3"/>
                <w:b/>
                <w:color w:val="0070C0"/>
                <w:sz w:val="22"/>
              </w:rPr>
              <w:t>for the graphical design of the analytical data and the reports</w:t>
            </w:r>
            <w:r w:rsidRPr="00865743">
              <w:rPr>
                <w:rStyle w:val="A3"/>
                <w:color w:val="0070C0"/>
                <w:sz w:val="22"/>
              </w:rPr>
              <w:t>);</w:t>
            </w:r>
          </w:p>
          <w:p w:rsidR="000337E5" w:rsidRPr="00865743" w:rsidRDefault="000337E5" w:rsidP="00757087">
            <w:pPr>
              <w:rPr>
                <w:color w:val="0070C0"/>
                <w:sz w:val="22"/>
                <w:lang w:val="en-US"/>
              </w:rPr>
            </w:pPr>
          </w:p>
        </w:tc>
        <w:tc>
          <w:tcPr>
            <w:tcW w:w="2737" w:type="dxa"/>
          </w:tcPr>
          <w:p w:rsidR="005E6728" w:rsidRPr="005E6728" w:rsidRDefault="005E6728" w:rsidP="00971704">
            <w:pPr>
              <w:spacing w:before="120"/>
              <w:rPr>
                <w:i/>
              </w:rPr>
            </w:pPr>
          </w:p>
        </w:tc>
        <w:tc>
          <w:tcPr>
            <w:tcW w:w="2520" w:type="dxa"/>
          </w:tcPr>
          <w:p w:rsidR="00980BA0" w:rsidRPr="005E6728" w:rsidRDefault="00980BA0" w:rsidP="00971704">
            <w:pPr>
              <w:spacing w:before="120"/>
              <w:rPr>
                <w:i/>
              </w:rPr>
            </w:pPr>
          </w:p>
        </w:tc>
        <w:tc>
          <w:tcPr>
            <w:tcW w:w="2520" w:type="dxa"/>
          </w:tcPr>
          <w:p w:rsidR="005E6728" w:rsidRPr="005E6728" w:rsidRDefault="005E6728" w:rsidP="00971704">
            <w:pPr>
              <w:spacing w:before="120"/>
              <w:rPr>
                <w:i/>
              </w:rPr>
            </w:pPr>
          </w:p>
        </w:tc>
        <w:tc>
          <w:tcPr>
            <w:tcW w:w="2610" w:type="dxa"/>
          </w:tcPr>
          <w:p w:rsidR="005E6728" w:rsidRPr="005E6728" w:rsidRDefault="005E6728" w:rsidP="00971704">
            <w:pPr>
              <w:spacing w:before="120"/>
              <w:rPr>
                <w:i/>
              </w:rPr>
            </w:pPr>
          </w:p>
        </w:tc>
      </w:tr>
      <w:tr w:rsidR="000337E5" w:rsidTr="00651FDB">
        <w:tc>
          <w:tcPr>
            <w:tcW w:w="3378" w:type="dxa"/>
          </w:tcPr>
          <w:p w:rsidR="000337E5" w:rsidRPr="00FF0816" w:rsidRDefault="000337E5" w:rsidP="00FF0816">
            <w:pPr>
              <w:contextualSpacing/>
              <w:jc w:val="both"/>
              <w:rPr>
                <w:rStyle w:val="A3"/>
                <w:b/>
                <w:color w:val="0070C0"/>
                <w:sz w:val="22"/>
              </w:rPr>
            </w:pPr>
            <w:r>
              <w:rPr>
                <w:rStyle w:val="A3"/>
                <w:b/>
                <w:color w:val="0070C0"/>
                <w:sz w:val="22"/>
              </w:rPr>
              <w:t>Qualification Requirement 4</w:t>
            </w:r>
            <w:r w:rsidRPr="00FF0816">
              <w:rPr>
                <w:rStyle w:val="A3"/>
                <w:b/>
                <w:color w:val="0070C0"/>
                <w:sz w:val="22"/>
              </w:rPr>
              <w:t>:</w:t>
            </w:r>
          </w:p>
          <w:p w:rsidR="000337E5" w:rsidRDefault="000337E5" w:rsidP="00865743">
            <w:pPr>
              <w:contextualSpacing/>
              <w:jc w:val="both"/>
              <w:rPr>
                <w:rStyle w:val="A3"/>
                <w:color w:val="0070C0"/>
                <w:sz w:val="22"/>
              </w:rPr>
            </w:pPr>
          </w:p>
          <w:p w:rsidR="00980BA0" w:rsidRDefault="000337E5" w:rsidP="00865743">
            <w:pPr>
              <w:contextualSpacing/>
              <w:jc w:val="both"/>
              <w:rPr>
                <w:rStyle w:val="A3"/>
                <w:color w:val="0070C0"/>
                <w:sz w:val="22"/>
              </w:rPr>
            </w:pPr>
            <w:r w:rsidRPr="00865743">
              <w:rPr>
                <w:rStyle w:val="A3"/>
                <w:color w:val="0070C0"/>
                <w:sz w:val="22"/>
              </w:rPr>
              <w:t xml:space="preserve">Names and contact details of two persons (organizations) who benefited from the similar/alike products developed by the applicant person(s)/organization; </w:t>
            </w:r>
          </w:p>
          <w:p w:rsidR="000337E5" w:rsidRPr="00865743" w:rsidRDefault="000337E5" w:rsidP="00865743">
            <w:pPr>
              <w:contextualSpacing/>
              <w:jc w:val="both"/>
              <w:rPr>
                <w:rStyle w:val="A3"/>
                <w:color w:val="0070C0"/>
                <w:sz w:val="22"/>
              </w:rPr>
            </w:pPr>
            <w:r w:rsidRPr="00865743">
              <w:rPr>
                <w:rStyle w:val="A3"/>
                <w:color w:val="0070C0"/>
                <w:sz w:val="22"/>
              </w:rPr>
              <w:t>(in case if the applicant is an organization, its involved staff members have to be co-authors of the previous products);</w:t>
            </w:r>
          </w:p>
          <w:p w:rsidR="000337E5" w:rsidRPr="00865743" w:rsidRDefault="000337E5" w:rsidP="00757087">
            <w:pPr>
              <w:rPr>
                <w:color w:val="0070C0"/>
                <w:sz w:val="22"/>
                <w:lang w:val="en-US"/>
              </w:rPr>
            </w:pPr>
          </w:p>
        </w:tc>
        <w:tc>
          <w:tcPr>
            <w:tcW w:w="2737" w:type="dxa"/>
          </w:tcPr>
          <w:p w:rsidR="00980BA0" w:rsidRDefault="00980BA0" w:rsidP="00757087"/>
          <w:p w:rsidR="00980BA0" w:rsidRDefault="00980BA0" w:rsidP="00757087"/>
          <w:p w:rsidR="00980BA0" w:rsidRDefault="00980BA0" w:rsidP="00757087"/>
        </w:tc>
        <w:tc>
          <w:tcPr>
            <w:tcW w:w="2520" w:type="dxa"/>
          </w:tcPr>
          <w:p w:rsidR="000337E5" w:rsidRDefault="000337E5" w:rsidP="00757087"/>
          <w:p w:rsidR="00980BA0" w:rsidRDefault="00980BA0" w:rsidP="00757087"/>
          <w:p w:rsidR="00980BA0" w:rsidRDefault="00980BA0" w:rsidP="00757087"/>
        </w:tc>
        <w:tc>
          <w:tcPr>
            <w:tcW w:w="2520" w:type="dxa"/>
          </w:tcPr>
          <w:p w:rsidR="00980BA0" w:rsidRDefault="00980BA0" w:rsidP="00757087"/>
          <w:p w:rsidR="00980BA0" w:rsidRDefault="00980BA0" w:rsidP="00757087"/>
          <w:p w:rsidR="00980BA0" w:rsidRDefault="00980BA0" w:rsidP="00757087"/>
        </w:tc>
        <w:tc>
          <w:tcPr>
            <w:tcW w:w="2610" w:type="dxa"/>
          </w:tcPr>
          <w:p w:rsidR="000337E5" w:rsidRDefault="000337E5" w:rsidP="00757087"/>
          <w:p w:rsidR="00980BA0" w:rsidRDefault="00980BA0" w:rsidP="00757087"/>
          <w:p w:rsidR="00980BA0" w:rsidRDefault="00980BA0" w:rsidP="00757087"/>
        </w:tc>
      </w:tr>
      <w:tr w:rsidR="000337E5" w:rsidTr="00651FDB">
        <w:trPr>
          <w:trHeight w:val="1853"/>
        </w:trPr>
        <w:tc>
          <w:tcPr>
            <w:tcW w:w="3378" w:type="dxa"/>
          </w:tcPr>
          <w:p w:rsidR="000337E5" w:rsidRDefault="000337E5" w:rsidP="00FF0816">
            <w:pPr>
              <w:contextualSpacing/>
              <w:jc w:val="both"/>
              <w:rPr>
                <w:rStyle w:val="A3"/>
                <w:b/>
                <w:color w:val="0070C0"/>
                <w:sz w:val="22"/>
              </w:rPr>
            </w:pPr>
            <w:r w:rsidRPr="00FF0816">
              <w:rPr>
                <w:rStyle w:val="A3"/>
                <w:b/>
                <w:color w:val="0070C0"/>
                <w:sz w:val="22"/>
              </w:rPr>
              <w:t xml:space="preserve">Qualification Requirement </w:t>
            </w:r>
            <w:r>
              <w:rPr>
                <w:rStyle w:val="A3"/>
                <w:b/>
                <w:color w:val="0070C0"/>
                <w:sz w:val="22"/>
              </w:rPr>
              <w:t>5</w:t>
            </w:r>
            <w:r w:rsidRPr="00FF0816">
              <w:rPr>
                <w:rStyle w:val="A3"/>
                <w:b/>
                <w:color w:val="0070C0"/>
                <w:sz w:val="22"/>
              </w:rPr>
              <w:t>:</w:t>
            </w:r>
          </w:p>
          <w:p w:rsidR="000337E5" w:rsidRPr="00FF0816" w:rsidRDefault="000337E5" w:rsidP="00FF0816">
            <w:pPr>
              <w:contextualSpacing/>
              <w:jc w:val="both"/>
              <w:rPr>
                <w:rStyle w:val="A3"/>
                <w:b/>
                <w:color w:val="0070C0"/>
                <w:sz w:val="22"/>
              </w:rPr>
            </w:pPr>
          </w:p>
          <w:p w:rsidR="000337E5" w:rsidRPr="00865743" w:rsidRDefault="000337E5" w:rsidP="00865743">
            <w:pPr>
              <w:contextualSpacing/>
              <w:jc w:val="both"/>
              <w:rPr>
                <w:rStyle w:val="A3"/>
                <w:color w:val="0070C0"/>
                <w:sz w:val="22"/>
              </w:rPr>
            </w:pPr>
            <w:r w:rsidRPr="00865743">
              <w:rPr>
                <w:rStyle w:val="A3"/>
                <w:color w:val="0070C0"/>
                <w:sz w:val="22"/>
              </w:rPr>
              <w:t xml:space="preserve">Internet link to the database developed before by the applicant person(s)/organization (if available). </w:t>
            </w:r>
          </w:p>
          <w:p w:rsidR="000337E5" w:rsidRPr="00865743" w:rsidRDefault="000337E5" w:rsidP="00757087">
            <w:pPr>
              <w:rPr>
                <w:b/>
                <w:color w:val="0070C0"/>
                <w:sz w:val="22"/>
                <w:lang w:val="en-US"/>
              </w:rPr>
            </w:pPr>
          </w:p>
        </w:tc>
        <w:tc>
          <w:tcPr>
            <w:tcW w:w="2737" w:type="dxa"/>
          </w:tcPr>
          <w:p w:rsidR="000337E5" w:rsidRDefault="000337E5" w:rsidP="00971704">
            <w:pPr>
              <w:spacing w:before="120"/>
            </w:pPr>
          </w:p>
        </w:tc>
        <w:tc>
          <w:tcPr>
            <w:tcW w:w="2520" w:type="dxa"/>
          </w:tcPr>
          <w:p w:rsidR="000337E5" w:rsidRDefault="000337E5" w:rsidP="00971704">
            <w:pPr>
              <w:spacing w:before="120"/>
            </w:pPr>
          </w:p>
        </w:tc>
        <w:tc>
          <w:tcPr>
            <w:tcW w:w="2520" w:type="dxa"/>
          </w:tcPr>
          <w:p w:rsidR="000337E5" w:rsidRDefault="000337E5" w:rsidP="00971704">
            <w:pPr>
              <w:spacing w:before="120"/>
            </w:pPr>
          </w:p>
        </w:tc>
        <w:tc>
          <w:tcPr>
            <w:tcW w:w="2610" w:type="dxa"/>
          </w:tcPr>
          <w:p w:rsidR="000337E5" w:rsidRDefault="000337E5" w:rsidP="00971704">
            <w:pPr>
              <w:spacing w:before="120"/>
            </w:pPr>
          </w:p>
        </w:tc>
      </w:tr>
      <w:tr w:rsidR="000337E5" w:rsidTr="00651FDB">
        <w:trPr>
          <w:trHeight w:val="593"/>
        </w:trPr>
        <w:tc>
          <w:tcPr>
            <w:tcW w:w="3378" w:type="dxa"/>
          </w:tcPr>
          <w:p w:rsidR="000337E5" w:rsidRPr="00FF0816" w:rsidRDefault="000337E5" w:rsidP="00651FDB">
            <w:pPr>
              <w:spacing w:before="120"/>
              <w:rPr>
                <w:b/>
                <w:color w:val="0070C0"/>
                <w:sz w:val="22"/>
              </w:rPr>
            </w:pPr>
            <w:r w:rsidRPr="00FF0816">
              <w:rPr>
                <w:b/>
                <w:color w:val="0070C0"/>
                <w:sz w:val="22"/>
              </w:rPr>
              <w:t>Proposed Budget</w:t>
            </w:r>
          </w:p>
        </w:tc>
        <w:tc>
          <w:tcPr>
            <w:tcW w:w="2737" w:type="dxa"/>
          </w:tcPr>
          <w:p w:rsidR="000337E5" w:rsidRDefault="000337E5" w:rsidP="00971704">
            <w:pPr>
              <w:spacing w:before="120"/>
            </w:pPr>
          </w:p>
        </w:tc>
        <w:tc>
          <w:tcPr>
            <w:tcW w:w="2520" w:type="dxa"/>
          </w:tcPr>
          <w:p w:rsidR="000337E5" w:rsidRDefault="000337E5" w:rsidP="00971704">
            <w:pPr>
              <w:spacing w:before="120"/>
            </w:pPr>
          </w:p>
        </w:tc>
        <w:tc>
          <w:tcPr>
            <w:tcW w:w="2520" w:type="dxa"/>
          </w:tcPr>
          <w:p w:rsidR="000337E5" w:rsidRDefault="000337E5" w:rsidP="00971704">
            <w:pPr>
              <w:spacing w:before="120"/>
            </w:pPr>
          </w:p>
        </w:tc>
        <w:tc>
          <w:tcPr>
            <w:tcW w:w="2610" w:type="dxa"/>
          </w:tcPr>
          <w:p w:rsidR="000337E5" w:rsidRDefault="000337E5" w:rsidP="00971704">
            <w:pPr>
              <w:spacing w:before="120"/>
            </w:pPr>
          </w:p>
        </w:tc>
      </w:tr>
      <w:tr w:rsidR="001F1710" w:rsidTr="00651FDB">
        <w:trPr>
          <w:trHeight w:val="1745"/>
        </w:trPr>
        <w:tc>
          <w:tcPr>
            <w:tcW w:w="3378" w:type="dxa"/>
          </w:tcPr>
          <w:p w:rsidR="001F1710" w:rsidRPr="00FF0816" w:rsidRDefault="001F1710" w:rsidP="001F1710">
            <w:pPr>
              <w:spacing w:before="12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>Project Duration</w:t>
            </w:r>
          </w:p>
        </w:tc>
        <w:tc>
          <w:tcPr>
            <w:tcW w:w="2737" w:type="dxa"/>
          </w:tcPr>
          <w:p w:rsidR="001F1710" w:rsidRPr="00975991" w:rsidRDefault="001F1710" w:rsidP="001F1710">
            <w:pPr>
              <w:spacing w:before="120"/>
              <w:rPr>
                <w:i/>
              </w:rPr>
            </w:pPr>
          </w:p>
        </w:tc>
        <w:tc>
          <w:tcPr>
            <w:tcW w:w="2520" w:type="dxa"/>
          </w:tcPr>
          <w:p w:rsidR="001F1710" w:rsidRDefault="001F1710" w:rsidP="001F1710">
            <w:pPr>
              <w:spacing w:before="120"/>
            </w:pPr>
          </w:p>
        </w:tc>
        <w:tc>
          <w:tcPr>
            <w:tcW w:w="2520" w:type="dxa"/>
          </w:tcPr>
          <w:p w:rsidR="001F1710" w:rsidRDefault="001F1710" w:rsidP="001F1710">
            <w:pPr>
              <w:spacing w:before="120"/>
            </w:pPr>
          </w:p>
        </w:tc>
        <w:tc>
          <w:tcPr>
            <w:tcW w:w="2610" w:type="dxa"/>
          </w:tcPr>
          <w:p w:rsidR="001F1710" w:rsidRDefault="001F1710" w:rsidP="001F1710">
            <w:pPr>
              <w:spacing w:before="120"/>
            </w:pPr>
          </w:p>
        </w:tc>
      </w:tr>
      <w:tr w:rsidR="001F1710" w:rsidTr="00651FDB">
        <w:trPr>
          <w:trHeight w:val="1745"/>
        </w:trPr>
        <w:tc>
          <w:tcPr>
            <w:tcW w:w="3378" w:type="dxa"/>
          </w:tcPr>
          <w:p w:rsidR="001F1710" w:rsidRDefault="001F1710" w:rsidP="001F1710">
            <w:pPr>
              <w:spacing w:before="12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Technologies  Used</w:t>
            </w:r>
          </w:p>
        </w:tc>
        <w:tc>
          <w:tcPr>
            <w:tcW w:w="2737" w:type="dxa"/>
          </w:tcPr>
          <w:p w:rsidR="001F1710" w:rsidRDefault="001F1710" w:rsidP="001F1710"/>
        </w:tc>
        <w:tc>
          <w:tcPr>
            <w:tcW w:w="2520" w:type="dxa"/>
          </w:tcPr>
          <w:p w:rsidR="001F1710" w:rsidRDefault="001F1710" w:rsidP="001F1710"/>
        </w:tc>
        <w:tc>
          <w:tcPr>
            <w:tcW w:w="2520" w:type="dxa"/>
          </w:tcPr>
          <w:p w:rsidR="001F1710" w:rsidRDefault="001F1710" w:rsidP="001F1710"/>
        </w:tc>
        <w:tc>
          <w:tcPr>
            <w:tcW w:w="2610" w:type="dxa"/>
          </w:tcPr>
          <w:p w:rsidR="001F1710" w:rsidRDefault="001F1710" w:rsidP="001F1710"/>
        </w:tc>
      </w:tr>
      <w:tr w:rsidR="001F1710" w:rsidTr="00651FDB">
        <w:trPr>
          <w:trHeight w:val="1745"/>
        </w:trPr>
        <w:tc>
          <w:tcPr>
            <w:tcW w:w="3378" w:type="dxa"/>
          </w:tcPr>
          <w:p w:rsidR="001F1710" w:rsidRDefault="001F1710" w:rsidP="001F1710">
            <w:pPr>
              <w:spacing w:before="12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Operation Platform</w:t>
            </w:r>
          </w:p>
        </w:tc>
        <w:tc>
          <w:tcPr>
            <w:tcW w:w="2737" w:type="dxa"/>
          </w:tcPr>
          <w:p w:rsidR="001F1710" w:rsidRDefault="001F1710" w:rsidP="001F1710"/>
        </w:tc>
        <w:tc>
          <w:tcPr>
            <w:tcW w:w="2520" w:type="dxa"/>
          </w:tcPr>
          <w:p w:rsidR="001F1710" w:rsidRDefault="001F1710" w:rsidP="001F1710"/>
        </w:tc>
        <w:tc>
          <w:tcPr>
            <w:tcW w:w="2520" w:type="dxa"/>
          </w:tcPr>
          <w:p w:rsidR="001F1710" w:rsidRDefault="001F1710" w:rsidP="001F1710"/>
        </w:tc>
        <w:tc>
          <w:tcPr>
            <w:tcW w:w="2610" w:type="dxa"/>
          </w:tcPr>
          <w:p w:rsidR="001F1710" w:rsidRDefault="001F1710" w:rsidP="001F1710"/>
        </w:tc>
      </w:tr>
      <w:tr w:rsidR="001F1710" w:rsidTr="00651FDB">
        <w:trPr>
          <w:trHeight w:val="1745"/>
        </w:trPr>
        <w:tc>
          <w:tcPr>
            <w:tcW w:w="3378" w:type="dxa"/>
          </w:tcPr>
          <w:p w:rsidR="001F1710" w:rsidRDefault="001F1710" w:rsidP="001F1710">
            <w:pPr>
              <w:spacing w:before="120"/>
              <w:rPr>
                <w:b/>
                <w:color w:val="0070C0"/>
                <w:sz w:val="22"/>
              </w:rPr>
            </w:pPr>
            <w:r w:rsidRPr="00FF0816">
              <w:rPr>
                <w:b/>
                <w:color w:val="0070C0"/>
                <w:sz w:val="22"/>
              </w:rPr>
              <w:t>Other/Comments</w:t>
            </w:r>
          </w:p>
        </w:tc>
        <w:tc>
          <w:tcPr>
            <w:tcW w:w="2737" w:type="dxa"/>
          </w:tcPr>
          <w:p w:rsidR="001F1710" w:rsidRDefault="001F1710" w:rsidP="001F1710"/>
        </w:tc>
        <w:tc>
          <w:tcPr>
            <w:tcW w:w="2520" w:type="dxa"/>
          </w:tcPr>
          <w:p w:rsidR="001F1710" w:rsidRDefault="001F1710" w:rsidP="001F1710"/>
        </w:tc>
        <w:tc>
          <w:tcPr>
            <w:tcW w:w="2520" w:type="dxa"/>
          </w:tcPr>
          <w:p w:rsidR="001F1710" w:rsidRDefault="001F1710" w:rsidP="001F1710"/>
        </w:tc>
        <w:tc>
          <w:tcPr>
            <w:tcW w:w="2610" w:type="dxa"/>
          </w:tcPr>
          <w:p w:rsidR="001F1710" w:rsidRDefault="001F1710" w:rsidP="001F1710"/>
        </w:tc>
      </w:tr>
    </w:tbl>
    <w:p w:rsidR="00757087" w:rsidRDefault="00757087" w:rsidP="00757087"/>
    <w:p w:rsidR="001F1710" w:rsidRDefault="001F1710" w:rsidP="00757087"/>
    <w:p w:rsidR="001F1710" w:rsidRDefault="001F1710" w:rsidP="00757087">
      <w:r>
        <w:t>Signature:</w:t>
      </w:r>
    </w:p>
    <w:p w:rsidR="001F1710" w:rsidRDefault="001F1710" w:rsidP="00757087"/>
    <w:p w:rsidR="001F1710" w:rsidRDefault="001F1710" w:rsidP="00757087"/>
    <w:p w:rsidR="001F1710" w:rsidRDefault="001F1710" w:rsidP="00757087"/>
    <w:p w:rsidR="001F1710" w:rsidRDefault="001F1710" w:rsidP="00757087">
      <w:r>
        <w:t>Date:</w:t>
      </w:r>
    </w:p>
    <w:sectPr w:rsidR="001F1710" w:rsidSect="00033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49" w:rsidRDefault="00427F49" w:rsidP="001F1710">
      <w:r>
        <w:separator/>
      </w:r>
    </w:p>
  </w:endnote>
  <w:endnote w:type="continuationSeparator" w:id="0">
    <w:p w:rsidR="00427F49" w:rsidRDefault="00427F49" w:rsidP="001F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710" w:rsidRDefault="001F17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64669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1F1710" w:rsidRDefault="001F17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1710" w:rsidRDefault="001F17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710" w:rsidRDefault="001F17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49" w:rsidRDefault="00427F49" w:rsidP="001F1710">
      <w:r>
        <w:separator/>
      </w:r>
    </w:p>
  </w:footnote>
  <w:footnote w:type="continuationSeparator" w:id="0">
    <w:p w:rsidR="00427F49" w:rsidRDefault="00427F49" w:rsidP="001F1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710" w:rsidRDefault="001F17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710" w:rsidRDefault="001F1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710" w:rsidRDefault="001F17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46A"/>
    <w:multiLevelType w:val="hybridMultilevel"/>
    <w:tmpl w:val="4728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87"/>
    <w:rsid w:val="00002BD4"/>
    <w:rsid w:val="00004823"/>
    <w:rsid w:val="00004E7E"/>
    <w:rsid w:val="00005E5D"/>
    <w:rsid w:val="000103BE"/>
    <w:rsid w:val="00016328"/>
    <w:rsid w:val="00016EB6"/>
    <w:rsid w:val="00017843"/>
    <w:rsid w:val="00020975"/>
    <w:rsid w:val="00020BCF"/>
    <w:rsid w:val="0002213D"/>
    <w:rsid w:val="000239B3"/>
    <w:rsid w:val="00030855"/>
    <w:rsid w:val="000337E5"/>
    <w:rsid w:val="00053A38"/>
    <w:rsid w:val="0005752E"/>
    <w:rsid w:val="00060E81"/>
    <w:rsid w:val="00061DF0"/>
    <w:rsid w:val="00063EC3"/>
    <w:rsid w:val="00064970"/>
    <w:rsid w:val="00070472"/>
    <w:rsid w:val="00072FBD"/>
    <w:rsid w:val="00073756"/>
    <w:rsid w:val="00076BDB"/>
    <w:rsid w:val="00081015"/>
    <w:rsid w:val="000812DD"/>
    <w:rsid w:val="00083D44"/>
    <w:rsid w:val="0009222B"/>
    <w:rsid w:val="00096981"/>
    <w:rsid w:val="000A2331"/>
    <w:rsid w:val="000A322E"/>
    <w:rsid w:val="000B6E19"/>
    <w:rsid w:val="000D4B2C"/>
    <w:rsid w:val="000D687A"/>
    <w:rsid w:val="000E1D90"/>
    <w:rsid w:val="000E6806"/>
    <w:rsid w:val="000E6FEC"/>
    <w:rsid w:val="000F1382"/>
    <w:rsid w:val="000F361A"/>
    <w:rsid w:val="000F36D4"/>
    <w:rsid w:val="000F4105"/>
    <w:rsid w:val="000F53CA"/>
    <w:rsid w:val="00100964"/>
    <w:rsid w:val="001059AE"/>
    <w:rsid w:val="00107029"/>
    <w:rsid w:val="00114768"/>
    <w:rsid w:val="0011675B"/>
    <w:rsid w:val="00120E1D"/>
    <w:rsid w:val="00121280"/>
    <w:rsid w:val="00125015"/>
    <w:rsid w:val="001250C7"/>
    <w:rsid w:val="00130774"/>
    <w:rsid w:val="00133297"/>
    <w:rsid w:val="00136DAA"/>
    <w:rsid w:val="001434D3"/>
    <w:rsid w:val="00143ADF"/>
    <w:rsid w:val="00144947"/>
    <w:rsid w:val="0014794B"/>
    <w:rsid w:val="00164E7D"/>
    <w:rsid w:val="0017358E"/>
    <w:rsid w:val="001803C8"/>
    <w:rsid w:val="0018076D"/>
    <w:rsid w:val="001812D1"/>
    <w:rsid w:val="00182533"/>
    <w:rsid w:val="00184938"/>
    <w:rsid w:val="001863F2"/>
    <w:rsid w:val="00187E1A"/>
    <w:rsid w:val="00193170"/>
    <w:rsid w:val="00197AC9"/>
    <w:rsid w:val="001A0245"/>
    <w:rsid w:val="001A3245"/>
    <w:rsid w:val="001A45F5"/>
    <w:rsid w:val="001A4E3A"/>
    <w:rsid w:val="001A6419"/>
    <w:rsid w:val="001A7BE0"/>
    <w:rsid w:val="001B1ED8"/>
    <w:rsid w:val="001B5CCC"/>
    <w:rsid w:val="001B605D"/>
    <w:rsid w:val="001C0F42"/>
    <w:rsid w:val="001C3FB5"/>
    <w:rsid w:val="001C4B2D"/>
    <w:rsid w:val="001C72D8"/>
    <w:rsid w:val="001D57B4"/>
    <w:rsid w:val="001E0035"/>
    <w:rsid w:val="001E006F"/>
    <w:rsid w:val="001E0975"/>
    <w:rsid w:val="001E6B3B"/>
    <w:rsid w:val="001E7036"/>
    <w:rsid w:val="001F14A1"/>
    <w:rsid w:val="001F1710"/>
    <w:rsid w:val="001F21A2"/>
    <w:rsid w:val="001F6A71"/>
    <w:rsid w:val="001F7E02"/>
    <w:rsid w:val="0020399A"/>
    <w:rsid w:val="0021236D"/>
    <w:rsid w:val="002153F8"/>
    <w:rsid w:val="00221FA9"/>
    <w:rsid w:val="0022483A"/>
    <w:rsid w:val="002418ED"/>
    <w:rsid w:val="00244DC0"/>
    <w:rsid w:val="00245210"/>
    <w:rsid w:val="002461C7"/>
    <w:rsid w:val="00246E3C"/>
    <w:rsid w:val="00246ED6"/>
    <w:rsid w:val="0025157F"/>
    <w:rsid w:val="00255B56"/>
    <w:rsid w:val="00260182"/>
    <w:rsid w:val="002642A8"/>
    <w:rsid w:val="0026559E"/>
    <w:rsid w:val="00267C6D"/>
    <w:rsid w:val="002723B1"/>
    <w:rsid w:val="002737ED"/>
    <w:rsid w:val="002779F9"/>
    <w:rsid w:val="002909B5"/>
    <w:rsid w:val="00291581"/>
    <w:rsid w:val="002A07FE"/>
    <w:rsid w:val="002A209E"/>
    <w:rsid w:val="002A5B52"/>
    <w:rsid w:val="002B44C1"/>
    <w:rsid w:val="002B7B84"/>
    <w:rsid w:val="002B7FE7"/>
    <w:rsid w:val="002C4F6A"/>
    <w:rsid w:val="002C50A2"/>
    <w:rsid w:val="002C6EA3"/>
    <w:rsid w:val="002C7B07"/>
    <w:rsid w:val="002D05EA"/>
    <w:rsid w:val="002D6504"/>
    <w:rsid w:val="002E4A74"/>
    <w:rsid w:val="002E67C6"/>
    <w:rsid w:val="002E77AE"/>
    <w:rsid w:val="002F2DA5"/>
    <w:rsid w:val="002F4A95"/>
    <w:rsid w:val="002F4FB7"/>
    <w:rsid w:val="002F557E"/>
    <w:rsid w:val="002F5CB2"/>
    <w:rsid w:val="00301AF7"/>
    <w:rsid w:val="003115CD"/>
    <w:rsid w:val="00312D2D"/>
    <w:rsid w:val="00313248"/>
    <w:rsid w:val="00314E44"/>
    <w:rsid w:val="00321DC4"/>
    <w:rsid w:val="00321DD8"/>
    <w:rsid w:val="00322D75"/>
    <w:rsid w:val="003238A2"/>
    <w:rsid w:val="00326173"/>
    <w:rsid w:val="0033700C"/>
    <w:rsid w:val="0034162D"/>
    <w:rsid w:val="00347B2A"/>
    <w:rsid w:val="00350A15"/>
    <w:rsid w:val="00352BB0"/>
    <w:rsid w:val="00366378"/>
    <w:rsid w:val="003759F0"/>
    <w:rsid w:val="0038141B"/>
    <w:rsid w:val="00381A4C"/>
    <w:rsid w:val="00383FC5"/>
    <w:rsid w:val="0038627F"/>
    <w:rsid w:val="00386D22"/>
    <w:rsid w:val="00387A54"/>
    <w:rsid w:val="0039044C"/>
    <w:rsid w:val="00390EFC"/>
    <w:rsid w:val="00392C63"/>
    <w:rsid w:val="0039365D"/>
    <w:rsid w:val="003961DD"/>
    <w:rsid w:val="00396DFC"/>
    <w:rsid w:val="0039700B"/>
    <w:rsid w:val="003A40D9"/>
    <w:rsid w:val="003A619B"/>
    <w:rsid w:val="003A6E2F"/>
    <w:rsid w:val="003A7132"/>
    <w:rsid w:val="003B08D6"/>
    <w:rsid w:val="003B23D6"/>
    <w:rsid w:val="003B4F10"/>
    <w:rsid w:val="003B7F08"/>
    <w:rsid w:val="003C17E2"/>
    <w:rsid w:val="003C78B3"/>
    <w:rsid w:val="003D3808"/>
    <w:rsid w:val="003D5BA7"/>
    <w:rsid w:val="003E28BC"/>
    <w:rsid w:val="003E2DD6"/>
    <w:rsid w:val="003E6543"/>
    <w:rsid w:val="003F04B0"/>
    <w:rsid w:val="003F1784"/>
    <w:rsid w:val="003F2EC4"/>
    <w:rsid w:val="003F5821"/>
    <w:rsid w:val="004003F2"/>
    <w:rsid w:val="00400967"/>
    <w:rsid w:val="00407926"/>
    <w:rsid w:val="004110DF"/>
    <w:rsid w:val="0042410A"/>
    <w:rsid w:val="00427643"/>
    <w:rsid w:val="00427F49"/>
    <w:rsid w:val="00444551"/>
    <w:rsid w:val="00447E42"/>
    <w:rsid w:val="00450086"/>
    <w:rsid w:val="0045335C"/>
    <w:rsid w:val="00453A64"/>
    <w:rsid w:val="00454128"/>
    <w:rsid w:val="00460F54"/>
    <w:rsid w:val="00463D0F"/>
    <w:rsid w:val="00463F2C"/>
    <w:rsid w:val="00470787"/>
    <w:rsid w:val="00472DBF"/>
    <w:rsid w:val="00476E31"/>
    <w:rsid w:val="004855F6"/>
    <w:rsid w:val="004874AD"/>
    <w:rsid w:val="00487975"/>
    <w:rsid w:val="004A158A"/>
    <w:rsid w:val="004D0EB5"/>
    <w:rsid w:val="004D105B"/>
    <w:rsid w:val="004D3023"/>
    <w:rsid w:val="004E4C56"/>
    <w:rsid w:val="004E68A4"/>
    <w:rsid w:val="004F10B1"/>
    <w:rsid w:val="004F3AEE"/>
    <w:rsid w:val="004F573F"/>
    <w:rsid w:val="00502902"/>
    <w:rsid w:val="00502D36"/>
    <w:rsid w:val="00502E7E"/>
    <w:rsid w:val="00503C65"/>
    <w:rsid w:val="00514187"/>
    <w:rsid w:val="005160F8"/>
    <w:rsid w:val="0052049C"/>
    <w:rsid w:val="00523E90"/>
    <w:rsid w:val="005260FD"/>
    <w:rsid w:val="005316C2"/>
    <w:rsid w:val="00534F5D"/>
    <w:rsid w:val="0053569D"/>
    <w:rsid w:val="00535B0A"/>
    <w:rsid w:val="00536DE5"/>
    <w:rsid w:val="00540AB9"/>
    <w:rsid w:val="00546BE3"/>
    <w:rsid w:val="00546E3C"/>
    <w:rsid w:val="0055021D"/>
    <w:rsid w:val="00554933"/>
    <w:rsid w:val="0055508F"/>
    <w:rsid w:val="00560B2B"/>
    <w:rsid w:val="00566759"/>
    <w:rsid w:val="00572133"/>
    <w:rsid w:val="005728DC"/>
    <w:rsid w:val="0057492C"/>
    <w:rsid w:val="00575509"/>
    <w:rsid w:val="005763DD"/>
    <w:rsid w:val="0057706D"/>
    <w:rsid w:val="005800F9"/>
    <w:rsid w:val="00582C07"/>
    <w:rsid w:val="00582CF4"/>
    <w:rsid w:val="00583EF6"/>
    <w:rsid w:val="0058624D"/>
    <w:rsid w:val="00587284"/>
    <w:rsid w:val="00590279"/>
    <w:rsid w:val="0059407E"/>
    <w:rsid w:val="00596951"/>
    <w:rsid w:val="005A386F"/>
    <w:rsid w:val="005A41DB"/>
    <w:rsid w:val="005B19D4"/>
    <w:rsid w:val="005B4C43"/>
    <w:rsid w:val="005B4F6A"/>
    <w:rsid w:val="005C1532"/>
    <w:rsid w:val="005C2D0D"/>
    <w:rsid w:val="005C3526"/>
    <w:rsid w:val="005C5B14"/>
    <w:rsid w:val="005D1608"/>
    <w:rsid w:val="005D1723"/>
    <w:rsid w:val="005D1967"/>
    <w:rsid w:val="005E1B66"/>
    <w:rsid w:val="005E6728"/>
    <w:rsid w:val="005E7CA6"/>
    <w:rsid w:val="005F360B"/>
    <w:rsid w:val="005F57E7"/>
    <w:rsid w:val="00601182"/>
    <w:rsid w:val="006056BF"/>
    <w:rsid w:val="00605A43"/>
    <w:rsid w:val="00605DD7"/>
    <w:rsid w:val="00610040"/>
    <w:rsid w:val="0061422C"/>
    <w:rsid w:val="00615255"/>
    <w:rsid w:val="0062109E"/>
    <w:rsid w:val="006252CE"/>
    <w:rsid w:val="0062585F"/>
    <w:rsid w:val="00640849"/>
    <w:rsid w:val="00646D4C"/>
    <w:rsid w:val="00647E8B"/>
    <w:rsid w:val="006515F9"/>
    <w:rsid w:val="00651FDB"/>
    <w:rsid w:val="00653E3A"/>
    <w:rsid w:val="00661A06"/>
    <w:rsid w:val="00662A1E"/>
    <w:rsid w:val="006630A7"/>
    <w:rsid w:val="006641D9"/>
    <w:rsid w:val="00664EEB"/>
    <w:rsid w:val="00666E9D"/>
    <w:rsid w:val="00671FDD"/>
    <w:rsid w:val="00673998"/>
    <w:rsid w:val="00676FAB"/>
    <w:rsid w:val="00685C2E"/>
    <w:rsid w:val="006948C7"/>
    <w:rsid w:val="006A2ABD"/>
    <w:rsid w:val="006A6CDE"/>
    <w:rsid w:val="006B2770"/>
    <w:rsid w:val="006B6883"/>
    <w:rsid w:val="006C3576"/>
    <w:rsid w:val="006C4C51"/>
    <w:rsid w:val="006C50F6"/>
    <w:rsid w:val="006C5197"/>
    <w:rsid w:val="006C61DA"/>
    <w:rsid w:val="006C63E1"/>
    <w:rsid w:val="006D1F53"/>
    <w:rsid w:val="006D25F5"/>
    <w:rsid w:val="006E10BB"/>
    <w:rsid w:val="006E649D"/>
    <w:rsid w:val="006F19D2"/>
    <w:rsid w:val="006F2DBB"/>
    <w:rsid w:val="006F38C2"/>
    <w:rsid w:val="006F3F55"/>
    <w:rsid w:val="006F411D"/>
    <w:rsid w:val="006F56CA"/>
    <w:rsid w:val="00700EE5"/>
    <w:rsid w:val="00706442"/>
    <w:rsid w:val="00707F08"/>
    <w:rsid w:val="00714B54"/>
    <w:rsid w:val="00715487"/>
    <w:rsid w:val="00715508"/>
    <w:rsid w:val="00715ADE"/>
    <w:rsid w:val="00715E91"/>
    <w:rsid w:val="00716202"/>
    <w:rsid w:val="00716F2B"/>
    <w:rsid w:val="0072054F"/>
    <w:rsid w:val="00732E94"/>
    <w:rsid w:val="00737491"/>
    <w:rsid w:val="00744EED"/>
    <w:rsid w:val="00745F23"/>
    <w:rsid w:val="007524F3"/>
    <w:rsid w:val="00757087"/>
    <w:rsid w:val="00763383"/>
    <w:rsid w:val="00770BEC"/>
    <w:rsid w:val="007713A8"/>
    <w:rsid w:val="0077146A"/>
    <w:rsid w:val="007745C6"/>
    <w:rsid w:val="00775040"/>
    <w:rsid w:val="00775574"/>
    <w:rsid w:val="00780BE7"/>
    <w:rsid w:val="00782C27"/>
    <w:rsid w:val="00795290"/>
    <w:rsid w:val="007961A5"/>
    <w:rsid w:val="00797B70"/>
    <w:rsid w:val="007A4F35"/>
    <w:rsid w:val="007A552D"/>
    <w:rsid w:val="007A7457"/>
    <w:rsid w:val="007A77AB"/>
    <w:rsid w:val="007B16C0"/>
    <w:rsid w:val="007B2049"/>
    <w:rsid w:val="007C4C12"/>
    <w:rsid w:val="007D5F17"/>
    <w:rsid w:val="007D7C90"/>
    <w:rsid w:val="007E0397"/>
    <w:rsid w:val="007E08C8"/>
    <w:rsid w:val="007E0F34"/>
    <w:rsid w:val="007E41ED"/>
    <w:rsid w:val="007F012E"/>
    <w:rsid w:val="007F081F"/>
    <w:rsid w:val="007F0E5B"/>
    <w:rsid w:val="007F7798"/>
    <w:rsid w:val="00802F3E"/>
    <w:rsid w:val="0081157E"/>
    <w:rsid w:val="00815EA4"/>
    <w:rsid w:val="00820D70"/>
    <w:rsid w:val="00824B7D"/>
    <w:rsid w:val="008300FB"/>
    <w:rsid w:val="0083138A"/>
    <w:rsid w:val="00836DA6"/>
    <w:rsid w:val="00837F26"/>
    <w:rsid w:val="00843E36"/>
    <w:rsid w:val="008474C1"/>
    <w:rsid w:val="00847BCD"/>
    <w:rsid w:val="008553AD"/>
    <w:rsid w:val="0085713A"/>
    <w:rsid w:val="0086044E"/>
    <w:rsid w:val="00865743"/>
    <w:rsid w:val="00865863"/>
    <w:rsid w:val="00866F18"/>
    <w:rsid w:val="008675B3"/>
    <w:rsid w:val="00867F0D"/>
    <w:rsid w:val="00870E17"/>
    <w:rsid w:val="00873360"/>
    <w:rsid w:val="008757CF"/>
    <w:rsid w:val="00877EA4"/>
    <w:rsid w:val="00881522"/>
    <w:rsid w:val="00883AE7"/>
    <w:rsid w:val="0088610B"/>
    <w:rsid w:val="0088742D"/>
    <w:rsid w:val="00891250"/>
    <w:rsid w:val="00893540"/>
    <w:rsid w:val="00894F9E"/>
    <w:rsid w:val="00897018"/>
    <w:rsid w:val="008A4399"/>
    <w:rsid w:val="008A69B4"/>
    <w:rsid w:val="008A6AE4"/>
    <w:rsid w:val="008A6D62"/>
    <w:rsid w:val="008A714F"/>
    <w:rsid w:val="008B0AB1"/>
    <w:rsid w:val="008B2528"/>
    <w:rsid w:val="008B3894"/>
    <w:rsid w:val="008B4F94"/>
    <w:rsid w:val="008C1AEA"/>
    <w:rsid w:val="008C2A73"/>
    <w:rsid w:val="008C2CA5"/>
    <w:rsid w:val="008C415F"/>
    <w:rsid w:val="008C503B"/>
    <w:rsid w:val="008C706D"/>
    <w:rsid w:val="008D4474"/>
    <w:rsid w:val="008E1D15"/>
    <w:rsid w:val="008E375C"/>
    <w:rsid w:val="008E560B"/>
    <w:rsid w:val="008E6362"/>
    <w:rsid w:val="008F07B2"/>
    <w:rsid w:val="008F64CA"/>
    <w:rsid w:val="00900566"/>
    <w:rsid w:val="009073A6"/>
    <w:rsid w:val="0091075C"/>
    <w:rsid w:val="00912E33"/>
    <w:rsid w:val="0091362A"/>
    <w:rsid w:val="00921D21"/>
    <w:rsid w:val="009260B7"/>
    <w:rsid w:val="00935D95"/>
    <w:rsid w:val="0094269E"/>
    <w:rsid w:val="0094309C"/>
    <w:rsid w:val="009455B6"/>
    <w:rsid w:val="00950A46"/>
    <w:rsid w:val="009603D6"/>
    <w:rsid w:val="00960829"/>
    <w:rsid w:val="009610D4"/>
    <w:rsid w:val="0096318E"/>
    <w:rsid w:val="0096441F"/>
    <w:rsid w:val="00966C58"/>
    <w:rsid w:val="00971704"/>
    <w:rsid w:val="00973C15"/>
    <w:rsid w:val="00974D08"/>
    <w:rsid w:val="00975991"/>
    <w:rsid w:val="00980BA0"/>
    <w:rsid w:val="0098238C"/>
    <w:rsid w:val="00987108"/>
    <w:rsid w:val="009907DB"/>
    <w:rsid w:val="0099120F"/>
    <w:rsid w:val="009918D5"/>
    <w:rsid w:val="00991BF4"/>
    <w:rsid w:val="009927AB"/>
    <w:rsid w:val="0099324A"/>
    <w:rsid w:val="00994575"/>
    <w:rsid w:val="00996175"/>
    <w:rsid w:val="00996E23"/>
    <w:rsid w:val="009A3DAD"/>
    <w:rsid w:val="009A7909"/>
    <w:rsid w:val="009B3E60"/>
    <w:rsid w:val="009B57E9"/>
    <w:rsid w:val="009C012A"/>
    <w:rsid w:val="009C2F42"/>
    <w:rsid w:val="009C3AAE"/>
    <w:rsid w:val="009C49B7"/>
    <w:rsid w:val="009C4D32"/>
    <w:rsid w:val="009C5652"/>
    <w:rsid w:val="009D04FE"/>
    <w:rsid w:val="009D3934"/>
    <w:rsid w:val="009D525B"/>
    <w:rsid w:val="009D74A5"/>
    <w:rsid w:val="009E0750"/>
    <w:rsid w:val="009E0B7D"/>
    <w:rsid w:val="009F7519"/>
    <w:rsid w:val="009F792A"/>
    <w:rsid w:val="00A052B4"/>
    <w:rsid w:val="00A1199A"/>
    <w:rsid w:val="00A11EBB"/>
    <w:rsid w:val="00A143E4"/>
    <w:rsid w:val="00A17742"/>
    <w:rsid w:val="00A17F16"/>
    <w:rsid w:val="00A23E06"/>
    <w:rsid w:val="00A25303"/>
    <w:rsid w:val="00A30464"/>
    <w:rsid w:val="00A34445"/>
    <w:rsid w:val="00A4648C"/>
    <w:rsid w:val="00A50007"/>
    <w:rsid w:val="00A575FF"/>
    <w:rsid w:val="00A604BA"/>
    <w:rsid w:val="00A6252D"/>
    <w:rsid w:val="00A74204"/>
    <w:rsid w:val="00A749C6"/>
    <w:rsid w:val="00A74E2F"/>
    <w:rsid w:val="00A80FF8"/>
    <w:rsid w:val="00A85244"/>
    <w:rsid w:val="00A87252"/>
    <w:rsid w:val="00A87DB4"/>
    <w:rsid w:val="00AB3380"/>
    <w:rsid w:val="00AB5AF0"/>
    <w:rsid w:val="00AB76D2"/>
    <w:rsid w:val="00AC04AF"/>
    <w:rsid w:val="00AC467C"/>
    <w:rsid w:val="00AD1108"/>
    <w:rsid w:val="00AD5E1E"/>
    <w:rsid w:val="00AD7E8C"/>
    <w:rsid w:val="00AE118F"/>
    <w:rsid w:val="00AE14B2"/>
    <w:rsid w:val="00AF006F"/>
    <w:rsid w:val="00AF03CD"/>
    <w:rsid w:val="00AF1815"/>
    <w:rsid w:val="00AF2BF6"/>
    <w:rsid w:val="00AF2EC1"/>
    <w:rsid w:val="00AF4C43"/>
    <w:rsid w:val="00B03092"/>
    <w:rsid w:val="00B055D5"/>
    <w:rsid w:val="00B05FF1"/>
    <w:rsid w:val="00B1527B"/>
    <w:rsid w:val="00B1619D"/>
    <w:rsid w:val="00B23377"/>
    <w:rsid w:val="00B251AD"/>
    <w:rsid w:val="00B26BB9"/>
    <w:rsid w:val="00B322F1"/>
    <w:rsid w:val="00B33037"/>
    <w:rsid w:val="00B332EA"/>
    <w:rsid w:val="00B34A2E"/>
    <w:rsid w:val="00B35EEB"/>
    <w:rsid w:val="00B4705F"/>
    <w:rsid w:val="00B50107"/>
    <w:rsid w:val="00B51113"/>
    <w:rsid w:val="00B52100"/>
    <w:rsid w:val="00B618A0"/>
    <w:rsid w:val="00B76CDF"/>
    <w:rsid w:val="00B83477"/>
    <w:rsid w:val="00B9342E"/>
    <w:rsid w:val="00B9387D"/>
    <w:rsid w:val="00B94917"/>
    <w:rsid w:val="00B95F79"/>
    <w:rsid w:val="00B964E0"/>
    <w:rsid w:val="00B973F5"/>
    <w:rsid w:val="00BA23FF"/>
    <w:rsid w:val="00BA56D9"/>
    <w:rsid w:val="00BA6C64"/>
    <w:rsid w:val="00BB0582"/>
    <w:rsid w:val="00BB09ED"/>
    <w:rsid w:val="00BB4F86"/>
    <w:rsid w:val="00BC0FF0"/>
    <w:rsid w:val="00BC2B56"/>
    <w:rsid w:val="00BC5ACD"/>
    <w:rsid w:val="00BC5F4C"/>
    <w:rsid w:val="00BD2829"/>
    <w:rsid w:val="00BD6BDC"/>
    <w:rsid w:val="00BE0808"/>
    <w:rsid w:val="00BE246B"/>
    <w:rsid w:val="00BF0FB3"/>
    <w:rsid w:val="00C0092B"/>
    <w:rsid w:val="00C02DB3"/>
    <w:rsid w:val="00C03125"/>
    <w:rsid w:val="00C05E07"/>
    <w:rsid w:val="00C06F91"/>
    <w:rsid w:val="00C07A78"/>
    <w:rsid w:val="00C11DF3"/>
    <w:rsid w:val="00C12906"/>
    <w:rsid w:val="00C15AAC"/>
    <w:rsid w:val="00C165C6"/>
    <w:rsid w:val="00C2239C"/>
    <w:rsid w:val="00C2333F"/>
    <w:rsid w:val="00C23879"/>
    <w:rsid w:val="00C23A1C"/>
    <w:rsid w:val="00C24847"/>
    <w:rsid w:val="00C34DD5"/>
    <w:rsid w:val="00C353A7"/>
    <w:rsid w:val="00C36889"/>
    <w:rsid w:val="00C41B3D"/>
    <w:rsid w:val="00C422ED"/>
    <w:rsid w:val="00C44AB2"/>
    <w:rsid w:val="00C4512D"/>
    <w:rsid w:val="00C57495"/>
    <w:rsid w:val="00C6352D"/>
    <w:rsid w:val="00C654F0"/>
    <w:rsid w:val="00C66FDB"/>
    <w:rsid w:val="00C67468"/>
    <w:rsid w:val="00C7307B"/>
    <w:rsid w:val="00C74ADF"/>
    <w:rsid w:val="00C900F0"/>
    <w:rsid w:val="00C937F5"/>
    <w:rsid w:val="00C9403C"/>
    <w:rsid w:val="00C94FFA"/>
    <w:rsid w:val="00C96447"/>
    <w:rsid w:val="00C9703E"/>
    <w:rsid w:val="00CA0118"/>
    <w:rsid w:val="00CA350E"/>
    <w:rsid w:val="00CA4E31"/>
    <w:rsid w:val="00CB11C4"/>
    <w:rsid w:val="00CB3FCF"/>
    <w:rsid w:val="00CB7D63"/>
    <w:rsid w:val="00CC2511"/>
    <w:rsid w:val="00CC3170"/>
    <w:rsid w:val="00CC7EB9"/>
    <w:rsid w:val="00CD2C03"/>
    <w:rsid w:val="00CD3AE6"/>
    <w:rsid w:val="00CE4E32"/>
    <w:rsid w:val="00CF067F"/>
    <w:rsid w:val="00CF37EC"/>
    <w:rsid w:val="00CF65D6"/>
    <w:rsid w:val="00D01BDD"/>
    <w:rsid w:val="00D10DBA"/>
    <w:rsid w:val="00D14A88"/>
    <w:rsid w:val="00D1574F"/>
    <w:rsid w:val="00D16656"/>
    <w:rsid w:val="00D2078D"/>
    <w:rsid w:val="00D2383F"/>
    <w:rsid w:val="00D25B46"/>
    <w:rsid w:val="00D27C6D"/>
    <w:rsid w:val="00D3393C"/>
    <w:rsid w:val="00D368E9"/>
    <w:rsid w:val="00D371BF"/>
    <w:rsid w:val="00D37C4C"/>
    <w:rsid w:val="00D4089B"/>
    <w:rsid w:val="00D53CF2"/>
    <w:rsid w:val="00D56AEB"/>
    <w:rsid w:val="00D57BFF"/>
    <w:rsid w:val="00D57C04"/>
    <w:rsid w:val="00D634D5"/>
    <w:rsid w:val="00D6358D"/>
    <w:rsid w:val="00D63994"/>
    <w:rsid w:val="00D71E79"/>
    <w:rsid w:val="00D74F9E"/>
    <w:rsid w:val="00D84889"/>
    <w:rsid w:val="00D850FE"/>
    <w:rsid w:val="00D86E14"/>
    <w:rsid w:val="00D870E4"/>
    <w:rsid w:val="00D900EB"/>
    <w:rsid w:val="00D93A4B"/>
    <w:rsid w:val="00DA0889"/>
    <w:rsid w:val="00DA1F0B"/>
    <w:rsid w:val="00DA2798"/>
    <w:rsid w:val="00DA7EB6"/>
    <w:rsid w:val="00DB002C"/>
    <w:rsid w:val="00DB3130"/>
    <w:rsid w:val="00DC597E"/>
    <w:rsid w:val="00DD39E5"/>
    <w:rsid w:val="00DE24C1"/>
    <w:rsid w:val="00DE3805"/>
    <w:rsid w:val="00DE5EFD"/>
    <w:rsid w:val="00DE7AD0"/>
    <w:rsid w:val="00DF3338"/>
    <w:rsid w:val="00DF4D11"/>
    <w:rsid w:val="00E00C8C"/>
    <w:rsid w:val="00E0340D"/>
    <w:rsid w:val="00E07596"/>
    <w:rsid w:val="00E10129"/>
    <w:rsid w:val="00E123D3"/>
    <w:rsid w:val="00E128FD"/>
    <w:rsid w:val="00E14B7F"/>
    <w:rsid w:val="00E16751"/>
    <w:rsid w:val="00E22FE4"/>
    <w:rsid w:val="00E2341B"/>
    <w:rsid w:val="00E247BB"/>
    <w:rsid w:val="00E2502F"/>
    <w:rsid w:val="00E339FB"/>
    <w:rsid w:val="00E34FD5"/>
    <w:rsid w:val="00E358F8"/>
    <w:rsid w:val="00E4363C"/>
    <w:rsid w:val="00E454B2"/>
    <w:rsid w:val="00E45A57"/>
    <w:rsid w:val="00E53422"/>
    <w:rsid w:val="00E60D7F"/>
    <w:rsid w:val="00E648B9"/>
    <w:rsid w:val="00E657B7"/>
    <w:rsid w:val="00E725B8"/>
    <w:rsid w:val="00E77893"/>
    <w:rsid w:val="00E91990"/>
    <w:rsid w:val="00E93E83"/>
    <w:rsid w:val="00E942B3"/>
    <w:rsid w:val="00E9464A"/>
    <w:rsid w:val="00E94BE0"/>
    <w:rsid w:val="00E95C3F"/>
    <w:rsid w:val="00E96C1D"/>
    <w:rsid w:val="00EA28E9"/>
    <w:rsid w:val="00EB1A84"/>
    <w:rsid w:val="00EB3F45"/>
    <w:rsid w:val="00EC3668"/>
    <w:rsid w:val="00EC3AD7"/>
    <w:rsid w:val="00EC3D29"/>
    <w:rsid w:val="00EC5FD8"/>
    <w:rsid w:val="00ED0E0D"/>
    <w:rsid w:val="00ED1FF6"/>
    <w:rsid w:val="00ED2212"/>
    <w:rsid w:val="00ED6934"/>
    <w:rsid w:val="00EE1695"/>
    <w:rsid w:val="00EE44FF"/>
    <w:rsid w:val="00EE4FFB"/>
    <w:rsid w:val="00EF04BE"/>
    <w:rsid w:val="00EF4F7A"/>
    <w:rsid w:val="00F01EDA"/>
    <w:rsid w:val="00F01EEE"/>
    <w:rsid w:val="00F03205"/>
    <w:rsid w:val="00F145C6"/>
    <w:rsid w:val="00F151FA"/>
    <w:rsid w:val="00F1797D"/>
    <w:rsid w:val="00F22349"/>
    <w:rsid w:val="00F22882"/>
    <w:rsid w:val="00F23B35"/>
    <w:rsid w:val="00F269BA"/>
    <w:rsid w:val="00F32CD6"/>
    <w:rsid w:val="00F340C4"/>
    <w:rsid w:val="00F37614"/>
    <w:rsid w:val="00F40071"/>
    <w:rsid w:val="00F40303"/>
    <w:rsid w:val="00F40CFB"/>
    <w:rsid w:val="00F43ED0"/>
    <w:rsid w:val="00F466F0"/>
    <w:rsid w:val="00F47688"/>
    <w:rsid w:val="00F50B57"/>
    <w:rsid w:val="00F50F10"/>
    <w:rsid w:val="00F7205E"/>
    <w:rsid w:val="00F82B54"/>
    <w:rsid w:val="00F90007"/>
    <w:rsid w:val="00F95632"/>
    <w:rsid w:val="00F95800"/>
    <w:rsid w:val="00F9648D"/>
    <w:rsid w:val="00FA2154"/>
    <w:rsid w:val="00FA36B3"/>
    <w:rsid w:val="00FB3998"/>
    <w:rsid w:val="00FB65F4"/>
    <w:rsid w:val="00FC5684"/>
    <w:rsid w:val="00FC595B"/>
    <w:rsid w:val="00FC60F6"/>
    <w:rsid w:val="00FC6D04"/>
    <w:rsid w:val="00FD49CD"/>
    <w:rsid w:val="00FE35B4"/>
    <w:rsid w:val="00FF0816"/>
    <w:rsid w:val="00FF0B9C"/>
    <w:rsid w:val="00FF1A5E"/>
    <w:rsid w:val="00FF340B"/>
    <w:rsid w:val="00FF487F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35FFA-7F60-4EE0-8569-C983486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570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C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3">
    <w:name w:val="A3"/>
    <w:uiPriority w:val="99"/>
    <w:rsid w:val="00865743"/>
    <w:rPr>
      <w:rFonts w:cs="Univers"/>
      <w:color w:val="000000"/>
      <w:sz w:val="19"/>
      <w:szCs w:val="19"/>
    </w:rPr>
  </w:style>
  <w:style w:type="table" w:styleId="TableGrid">
    <w:name w:val="Table Grid"/>
    <w:basedOn w:val="TableNormal"/>
    <w:uiPriority w:val="59"/>
    <w:rsid w:val="00865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MCHIP_list paragraph,List Paragraph1,Recommendation"/>
    <w:basedOn w:val="Normal"/>
    <w:link w:val="ListParagraphChar"/>
    <w:uiPriority w:val="34"/>
    <w:qFormat/>
    <w:rsid w:val="00865743"/>
    <w:pPr>
      <w:ind w:left="720"/>
    </w:pPr>
    <w:rPr>
      <w:lang w:val="en-US" w:eastAsia="en-US"/>
    </w:rPr>
  </w:style>
  <w:style w:type="character" w:customStyle="1" w:styleId="ListParagraphChar">
    <w:name w:val="List Paragraph Char"/>
    <w:aliases w:val="MCHIP_list paragraph Char,List Paragraph1 Char,Recommendation Char"/>
    <w:link w:val="ListParagraph"/>
    <w:uiPriority w:val="34"/>
    <w:locked/>
    <w:rsid w:val="008657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1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71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1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71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Ketevan Melikadze</cp:lastModifiedBy>
  <cp:revision>2</cp:revision>
  <cp:lastPrinted>2014-10-03T14:02:00Z</cp:lastPrinted>
  <dcterms:created xsi:type="dcterms:W3CDTF">2014-10-08T14:31:00Z</dcterms:created>
  <dcterms:modified xsi:type="dcterms:W3CDTF">2014-10-08T14:31:00Z</dcterms:modified>
</cp:coreProperties>
</file>