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4" w:rsidRPr="009640CE" w:rsidRDefault="00954DFF">
      <w:pPr>
        <w:rPr>
          <w:rFonts w:ascii="Century Gothic" w:hAnsi="Century Gothic" w:cs="Arial"/>
          <w:b/>
          <w:sz w:val="28"/>
          <w:szCs w:val="28"/>
        </w:rPr>
      </w:pPr>
      <w:r w:rsidRPr="009640CE">
        <w:rPr>
          <w:rFonts w:ascii="Century Gothic" w:hAnsi="Century Gothic" w:cs="Arial"/>
          <w:b/>
          <w:sz w:val="28"/>
          <w:szCs w:val="28"/>
        </w:rPr>
        <w:t>Purchasing Notice</w:t>
      </w:r>
    </w:p>
    <w:p w:rsidR="00954DFF" w:rsidRPr="009640CE" w:rsidRDefault="00624729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Ref: PR</w:t>
      </w:r>
      <w:r w:rsidR="00DF545F">
        <w:rPr>
          <w:rFonts w:ascii="Century Gothic" w:hAnsi="Century Gothic" w:cs="Arial" w:hint="eastAsia"/>
          <w:sz w:val="24"/>
          <w:szCs w:val="24"/>
        </w:rPr>
        <w:t>7</w:t>
      </w:r>
      <w:r w:rsidR="001A1BF3">
        <w:rPr>
          <w:rFonts w:ascii="Century Gothic" w:hAnsi="Century Gothic" w:cs="Arial" w:hint="eastAsia"/>
          <w:sz w:val="24"/>
          <w:szCs w:val="24"/>
        </w:rPr>
        <w:t>625688</w:t>
      </w:r>
    </w:p>
    <w:p w:rsidR="00922F3E" w:rsidRDefault="00954DFF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 w:rsidRPr="009640CE">
        <w:rPr>
          <w:rFonts w:ascii="Century Gothic" w:hAnsi="Century Gothic" w:cs="Arial"/>
          <w:sz w:val="24"/>
          <w:szCs w:val="24"/>
        </w:rPr>
        <w:t xml:space="preserve">The U.S. Consulate General Chengdu is seeking a </w:t>
      </w:r>
      <w:r w:rsidR="00EA0E6E">
        <w:rPr>
          <w:rFonts w:ascii="Century Gothic" w:hAnsi="Century Gothic" w:cs="Arial"/>
          <w:sz w:val="24"/>
          <w:szCs w:val="24"/>
        </w:rPr>
        <w:t xml:space="preserve">qualified contractor to </w:t>
      </w:r>
      <w:r w:rsidR="00FE3504">
        <w:rPr>
          <w:rFonts w:ascii="Century Gothic" w:hAnsi="Century Gothic" w:cs="Arial"/>
          <w:sz w:val="24"/>
          <w:szCs w:val="24"/>
        </w:rPr>
        <w:t>provid</w:t>
      </w:r>
      <w:r w:rsidR="00EA0E6E">
        <w:rPr>
          <w:rFonts w:ascii="Century Gothic" w:hAnsi="Century Gothic" w:cs="Arial"/>
          <w:sz w:val="24"/>
          <w:szCs w:val="24"/>
        </w:rPr>
        <w:t>e</w:t>
      </w:r>
      <w:r w:rsidRPr="009640CE">
        <w:rPr>
          <w:rFonts w:ascii="Century Gothic" w:hAnsi="Century Gothic" w:cs="Arial"/>
          <w:sz w:val="24"/>
          <w:szCs w:val="24"/>
        </w:rPr>
        <w:t xml:space="preserve"> </w:t>
      </w:r>
      <w:r w:rsidR="001C4EB2">
        <w:rPr>
          <w:rFonts w:ascii="Century Gothic" w:hAnsi="Century Gothic" w:cs="Arial"/>
          <w:sz w:val="24"/>
          <w:szCs w:val="24"/>
        </w:rPr>
        <w:t xml:space="preserve">the service of </w:t>
      </w:r>
      <w:r w:rsidR="00880BBA">
        <w:rPr>
          <w:rFonts w:ascii="Century Gothic" w:hAnsi="Century Gothic" w:cs="Arial"/>
          <w:sz w:val="24"/>
          <w:szCs w:val="24"/>
        </w:rPr>
        <w:t xml:space="preserve">Repairing </w:t>
      </w:r>
      <w:r w:rsidR="00880BBA">
        <w:rPr>
          <w:rFonts w:ascii="Century Gothic" w:hAnsi="Century Gothic" w:cs="Arial" w:hint="eastAsia"/>
          <w:sz w:val="24"/>
          <w:szCs w:val="24"/>
        </w:rPr>
        <w:t>the</w:t>
      </w:r>
      <w:bookmarkStart w:id="0" w:name="_GoBack"/>
      <w:bookmarkEnd w:id="0"/>
      <w:r w:rsidR="00745B53">
        <w:rPr>
          <w:rFonts w:ascii="Century Gothic" w:hAnsi="Century Gothic" w:cs="Arial"/>
          <w:sz w:val="24"/>
          <w:szCs w:val="24"/>
        </w:rPr>
        <w:t xml:space="preserve"> COB C</w:t>
      </w:r>
      <w:r w:rsidR="00745B53">
        <w:rPr>
          <w:rFonts w:ascii="Century Gothic" w:hAnsi="Century Gothic" w:cs="Arial" w:hint="eastAsia"/>
          <w:sz w:val="24"/>
          <w:szCs w:val="24"/>
        </w:rPr>
        <w:t>ompound</w:t>
      </w:r>
      <w:r w:rsidR="00745B53">
        <w:rPr>
          <w:rFonts w:ascii="Century Gothic" w:hAnsi="Century Gothic" w:cs="Arial"/>
          <w:sz w:val="24"/>
          <w:szCs w:val="24"/>
        </w:rPr>
        <w:t xml:space="preserve"> Pavement</w:t>
      </w:r>
      <w:r w:rsidR="00624729">
        <w:rPr>
          <w:rFonts w:ascii="Century Gothic" w:hAnsi="Century Gothic" w:cs="Arial"/>
          <w:sz w:val="24"/>
          <w:szCs w:val="24"/>
        </w:rPr>
        <w:t xml:space="preserve"> at the U.S. Consulate in Chengdu, China.</w:t>
      </w:r>
      <w:r w:rsidR="00271B3B" w:rsidRPr="009640CE">
        <w:rPr>
          <w:rFonts w:ascii="Century Gothic" w:hAnsi="Century Gothic" w:cs="Arial"/>
          <w:sz w:val="24"/>
          <w:szCs w:val="24"/>
        </w:rPr>
        <w:t xml:space="preserve"> </w:t>
      </w:r>
    </w:p>
    <w:p w:rsidR="00FE3504" w:rsidRDefault="00FE3504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All firms that respond to the solicitation must be technically qualified and financially responsible to perform the work. At a minimum, each </w:t>
      </w:r>
      <w:r w:rsidR="00EA0E6E">
        <w:rPr>
          <w:rFonts w:ascii="Century Gothic" w:eastAsia="Times New Roman" w:hAnsi="Century Gothic" w:cs="Arial"/>
          <w:sz w:val="24"/>
          <w:szCs w:val="24"/>
          <w:lang w:val="en"/>
        </w:rPr>
        <w:t>bidder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 must meet the following requirements when submitting their proposal:</w:t>
      </w:r>
    </w:p>
    <w:p w:rsidR="00FE3504" w:rsidRDefault="00FE3504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Be able to understand written and spoken English;</w:t>
      </w:r>
    </w:p>
    <w:p w:rsidR="00FE3504" w:rsidRDefault="00FE3504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an established business with a permanent address and telephone listing;</w:t>
      </w:r>
    </w:p>
    <w:p w:rsidR="00FE3504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the necessary personnel, equipment and financial resources available to perform the work;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Meet all local insurance requirements;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no adverse criminal record;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no political or business affiliation which could be considered contrary to the interests of the United States;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good experience and past performance records; and,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Identify specialized experience and technical competence required to construction the work in accordance with this solicitation.</w:t>
      </w:r>
    </w:p>
    <w:p w:rsidR="00271B3B" w:rsidRPr="0053682C" w:rsidRDefault="00EA0E6E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EastAsia" w:hAnsiTheme="minorEastAsia" w:cs="Arial"/>
          <w:b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F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irm 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>i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>nterested in competing for this requirement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 must 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provide a written 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statement of interest 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>with company introduction to the U.S. Consula</w:t>
      </w:r>
      <w:r w:rsidR="00C82930">
        <w:rPr>
          <w:rFonts w:ascii="Century Gothic" w:eastAsia="Times New Roman" w:hAnsi="Century Gothic" w:cs="Arial"/>
          <w:sz w:val="24"/>
          <w:szCs w:val="24"/>
          <w:lang w:val="en"/>
        </w:rPr>
        <w:t xml:space="preserve">te Chengdu, Procurement Office </w:t>
      </w:r>
      <w:r w:rsidR="009640CE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via email </w:t>
      </w:r>
      <w:hyperlink r:id="rId5" w:history="1">
        <w:r w:rsidR="00C82930" w:rsidRPr="00F80BBA">
          <w:rPr>
            <w:rStyle w:val="Hyperlink"/>
            <w:rFonts w:ascii="Century Gothic" w:eastAsia="Times New Roman" w:hAnsi="Century Gothic" w:cs="Arial"/>
            <w:sz w:val="24"/>
            <w:szCs w:val="24"/>
            <w:lang w:val="en"/>
          </w:rPr>
          <w:t>ChengduProcurement@state.gov</w:t>
        </w:r>
      </w:hyperlink>
      <w:r w:rsidR="009640CE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  </w:t>
      </w:r>
      <w:r w:rsidR="009640CE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by 17:00 on</w:t>
      </w:r>
      <w:r w:rsidR="00FE3504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 xml:space="preserve"> </w:t>
      </w:r>
      <w:r w:rsidR="00745B53">
        <w:rPr>
          <w:rFonts w:ascii="Century Gothic" w:eastAsia="Times New Roman" w:hAnsi="Century Gothic" w:cs="Arial"/>
          <w:b/>
          <w:sz w:val="24"/>
          <w:szCs w:val="24"/>
        </w:rPr>
        <w:t>Sep</w:t>
      </w:r>
      <w:r w:rsidR="001C4EB2">
        <w:rPr>
          <w:rFonts w:ascii="Century Gothic" w:eastAsia="Times New Roman" w:hAnsi="Century Gothic" w:cs="Arial"/>
          <w:b/>
          <w:sz w:val="24"/>
          <w:szCs w:val="24"/>
        </w:rPr>
        <w:t>.</w:t>
      </w:r>
      <w:r w:rsidR="005B1257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 xml:space="preserve"> </w:t>
      </w:r>
      <w:r w:rsidR="00745B53">
        <w:rPr>
          <w:rFonts w:ascii="Century Gothic" w:eastAsia="Times New Roman" w:hAnsi="Century Gothic" w:cs="Arial"/>
          <w:b/>
          <w:sz w:val="24"/>
          <w:szCs w:val="24"/>
          <w:lang w:val="en"/>
        </w:rPr>
        <w:t>5</w:t>
      </w:r>
      <w:r w:rsidR="004C4799" w:rsidRPr="004C4799">
        <w:rPr>
          <w:rFonts w:asciiTheme="minorEastAsia" w:hAnsiTheme="minorEastAsia" w:cs="Arial" w:hint="eastAsia"/>
          <w:b/>
          <w:sz w:val="24"/>
          <w:szCs w:val="24"/>
          <w:vertAlign w:val="superscript"/>
          <w:lang w:val="en"/>
        </w:rPr>
        <w:t>th</w:t>
      </w:r>
      <w:r w:rsidR="005B1257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, 2018</w:t>
      </w:r>
      <w:r w:rsidR="009640CE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.</w:t>
      </w:r>
    </w:p>
    <w:sectPr w:rsidR="00271B3B" w:rsidRPr="0053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4D4A"/>
    <w:multiLevelType w:val="hybridMultilevel"/>
    <w:tmpl w:val="9182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A03"/>
    <w:multiLevelType w:val="multilevel"/>
    <w:tmpl w:val="64347D80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0473"/>
    <w:multiLevelType w:val="multilevel"/>
    <w:tmpl w:val="A99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FF"/>
    <w:rsid w:val="00081E04"/>
    <w:rsid w:val="00103C66"/>
    <w:rsid w:val="001406EF"/>
    <w:rsid w:val="001A1BF3"/>
    <w:rsid w:val="001C4EB2"/>
    <w:rsid w:val="001F325B"/>
    <w:rsid w:val="00271B3B"/>
    <w:rsid w:val="00410AFF"/>
    <w:rsid w:val="004813FB"/>
    <w:rsid w:val="00485DE4"/>
    <w:rsid w:val="004C4799"/>
    <w:rsid w:val="0053682C"/>
    <w:rsid w:val="005B1257"/>
    <w:rsid w:val="00624729"/>
    <w:rsid w:val="00703258"/>
    <w:rsid w:val="00745491"/>
    <w:rsid w:val="00745B53"/>
    <w:rsid w:val="00880BBA"/>
    <w:rsid w:val="008C6CDC"/>
    <w:rsid w:val="00922F3E"/>
    <w:rsid w:val="00925B97"/>
    <w:rsid w:val="00954DFF"/>
    <w:rsid w:val="009640CE"/>
    <w:rsid w:val="009C0D9D"/>
    <w:rsid w:val="009D1687"/>
    <w:rsid w:val="00AC1D4D"/>
    <w:rsid w:val="00AF128A"/>
    <w:rsid w:val="00B43C4F"/>
    <w:rsid w:val="00B5231B"/>
    <w:rsid w:val="00C460BE"/>
    <w:rsid w:val="00C811DD"/>
    <w:rsid w:val="00C82930"/>
    <w:rsid w:val="00D9151F"/>
    <w:rsid w:val="00DA29E1"/>
    <w:rsid w:val="00DD7173"/>
    <w:rsid w:val="00DF545F"/>
    <w:rsid w:val="00E8641D"/>
    <w:rsid w:val="00EA0E6E"/>
    <w:rsid w:val="00FB261B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D61C"/>
  <w15:docId w15:val="{FB3F313F-2F84-4A81-9E3B-C1CE19BE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0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ngduProcurement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Wang, Qian X (Chengdu)</cp:lastModifiedBy>
  <cp:revision>12</cp:revision>
  <dcterms:created xsi:type="dcterms:W3CDTF">2018-08-07T06:11:00Z</dcterms:created>
  <dcterms:modified xsi:type="dcterms:W3CDTF">2018-08-22T07:12:00Z</dcterms:modified>
</cp:coreProperties>
</file>