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98" w:rsidRPr="004D12FA" w:rsidRDefault="002B3398" w:rsidP="002B3398">
      <w:pPr>
        <w:suppressAutoHyphens/>
        <w:jc w:val="center"/>
        <w:rPr>
          <w:rFonts w:ascii="Arial" w:hAnsi="Arial" w:cs="Arial"/>
          <w:b/>
          <w:sz w:val="28"/>
          <w:szCs w:val="28"/>
        </w:rPr>
      </w:pPr>
    </w:p>
    <w:p w:rsidR="002B3398" w:rsidRPr="00FC793D" w:rsidRDefault="002B3398" w:rsidP="002B3398">
      <w:pPr>
        <w:suppressAutoHyphens/>
        <w:jc w:val="center"/>
        <w:rPr>
          <w:rFonts w:ascii="Arial" w:hAnsi="Arial" w:cs="Arial"/>
          <w:b/>
          <w:i/>
          <w:sz w:val="32"/>
          <w:szCs w:val="32"/>
          <w:lang w:val="de-DE"/>
        </w:rPr>
      </w:pPr>
      <w:r w:rsidRPr="00FC793D">
        <w:rPr>
          <w:rFonts w:ascii="Arial" w:hAnsi="Arial" w:cs="Arial"/>
          <w:b/>
          <w:sz w:val="32"/>
          <w:szCs w:val="32"/>
          <w:lang w:val="de-DE"/>
        </w:rPr>
        <w:t xml:space="preserve">TABLE OF CONTENTS / </w:t>
      </w:r>
      <w:r w:rsidRPr="00FC793D">
        <w:rPr>
          <w:rFonts w:ascii="Arial" w:hAnsi="Arial" w:cs="Arial"/>
          <w:b/>
          <w:i/>
          <w:sz w:val="32"/>
          <w:szCs w:val="32"/>
          <w:lang w:val="de-DE"/>
        </w:rPr>
        <w:t>INHALTSVERZEICHNIS</w:t>
      </w:r>
    </w:p>
    <w:p w:rsidR="002B3398" w:rsidRDefault="002B3398" w:rsidP="002B3398">
      <w:pPr>
        <w:suppressAutoHyphens/>
        <w:rPr>
          <w:rFonts w:ascii="Arial" w:hAnsi="Arial" w:cs="Arial"/>
          <w:sz w:val="24"/>
          <w:szCs w:val="24"/>
          <w:lang w:val="de-DE"/>
        </w:rPr>
      </w:pPr>
    </w:p>
    <w:p w:rsidR="00D1751C" w:rsidRPr="00FC793D" w:rsidRDefault="00D1751C" w:rsidP="002B3398">
      <w:pPr>
        <w:suppressAutoHyphens/>
        <w:rPr>
          <w:rFonts w:ascii="Arial" w:hAnsi="Arial" w:cs="Arial"/>
          <w:sz w:val="24"/>
          <w:szCs w:val="24"/>
          <w:lang w:val="de-DE"/>
        </w:rPr>
      </w:pPr>
    </w:p>
    <w:p w:rsidR="002B3398" w:rsidRPr="00FC793D"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SF-144</w:t>
      </w:r>
      <w:r w:rsidR="00300505">
        <w:rPr>
          <w:rFonts w:ascii="Arial" w:hAnsi="Arial" w:cs="Arial"/>
          <w:caps/>
          <w:sz w:val="24"/>
          <w:szCs w:val="24"/>
          <w:lang w:val="de-DE"/>
        </w:rPr>
        <w:t>9</w:t>
      </w:r>
      <w:r w:rsidRPr="00FC793D">
        <w:rPr>
          <w:rFonts w:ascii="Arial" w:hAnsi="Arial" w:cs="Arial"/>
          <w:caps/>
          <w:sz w:val="24"/>
          <w:szCs w:val="24"/>
          <w:lang w:val="de-DE"/>
        </w:rPr>
        <w:t xml:space="preserve"> cover sheet / </w:t>
      </w:r>
      <w:r w:rsidRPr="00FC793D">
        <w:rPr>
          <w:rFonts w:ascii="Arial" w:hAnsi="Arial" w:cs="Arial"/>
          <w:i/>
          <w:caps/>
          <w:sz w:val="24"/>
          <w:szCs w:val="24"/>
          <w:lang w:val="de-DE"/>
        </w:rPr>
        <w:t>SF 144</w:t>
      </w:r>
      <w:r w:rsidR="00300505">
        <w:rPr>
          <w:rFonts w:ascii="Arial" w:hAnsi="Arial" w:cs="Arial"/>
          <w:i/>
          <w:caps/>
          <w:sz w:val="24"/>
          <w:szCs w:val="24"/>
          <w:lang w:val="de-DE"/>
        </w:rPr>
        <w:t>9</w:t>
      </w:r>
      <w:r w:rsidRPr="00FC793D">
        <w:rPr>
          <w:rFonts w:ascii="Arial" w:hAnsi="Arial" w:cs="Arial"/>
          <w:i/>
          <w:caps/>
          <w:sz w:val="24"/>
          <w:szCs w:val="24"/>
          <w:lang w:val="de-DE"/>
        </w:rPr>
        <w:t xml:space="preserve"> Deckblatt</w:t>
      </w:r>
    </w:p>
    <w:p w:rsidR="002B3398" w:rsidRPr="00FC793D" w:rsidRDefault="002B3398" w:rsidP="000200E8">
      <w:pPr>
        <w:suppressAutoHyphens/>
        <w:ind w:left="900"/>
        <w:rPr>
          <w:rFonts w:ascii="Arial" w:hAnsi="Arial" w:cs="Arial"/>
          <w:caps/>
          <w:sz w:val="24"/>
          <w:szCs w:val="24"/>
          <w:lang w:val="de-DE"/>
        </w:rPr>
      </w:pPr>
    </w:p>
    <w:p w:rsidR="002B3398" w:rsidRPr="00FC793D"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 xml:space="preserve">A.   Price / </w:t>
      </w:r>
      <w:r w:rsidRPr="00FC793D">
        <w:rPr>
          <w:rFonts w:ascii="Arial" w:hAnsi="Arial" w:cs="Arial"/>
          <w:i/>
          <w:caps/>
          <w:sz w:val="24"/>
          <w:szCs w:val="24"/>
          <w:lang w:val="de-DE"/>
        </w:rPr>
        <w:t>Preis</w:t>
      </w:r>
    </w:p>
    <w:p w:rsidR="002B3398" w:rsidRPr="00FC793D" w:rsidRDefault="002B3398" w:rsidP="000200E8">
      <w:pPr>
        <w:suppressAutoHyphens/>
        <w:ind w:left="900"/>
        <w:rPr>
          <w:rFonts w:ascii="Arial" w:hAnsi="Arial" w:cs="Arial"/>
          <w:caps/>
          <w:sz w:val="24"/>
          <w:szCs w:val="24"/>
          <w:lang w:val="de-DE"/>
        </w:rPr>
      </w:pPr>
    </w:p>
    <w:p w:rsidR="002B3398" w:rsidRPr="00FC793D"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 xml:space="preserve">B.   Scope of Work / </w:t>
      </w:r>
      <w:r w:rsidRPr="00FC793D">
        <w:rPr>
          <w:rFonts w:ascii="Arial" w:hAnsi="Arial" w:cs="Arial"/>
          <w:i/>
          <w:caps/>
          <w:sz w:val="24"/>
          <w:szCs w:val="24"/>
          <w:lang w:val="de-DE"/>
        </w:rPr>
        <w:t>Leistungsverzeichnis</w:t>
      </w:r>
    </w:p>
    <w:p w:rsidR="002B3398" w:rsidRPr="00FC793D" w:rsidRDefault="002B3398" w:rsidP="000200E8">
      <w:pPr>
        <w:suppressAutoHyphens/>
        <w:ind w:left="900"/>
        <w:rPr>
          <w:rFonts w:ascii="Arial" w:hAnsi="Arial" w:cs="Arial"/>
          <w:caps/>
          <w:sz w:val="24"/>
          <w:szCs w:val="24"/>
          <w:lang w:val="de-DE"/>
        </w:rPr>
      </w:pPr>
    </w:p>
    <w:p w:rsidR="002B3398" w:rsidRPr="008628F9" w:rsidRDefault="002B3398" w:rsidP="000200E8">
      <w:pPr>
        <w:suppressAutoHyphens/>
        <w:ind w:left="900"/>
        <w:rPr>
          <w:rFonts w:ascii="Arial" w:hAnsi="Arial" w:cs="Arial"/>
          <w:caps/>
          <w:sz w:val="24"/>
          <w:szCs w:val="24"/>
          <w:lang w:val="de-DE"/>
        </w:rPr>
      </w:pPr>
      <w:r w:rsidRPr="00FC793D">
        <w:rPr>
          <w:rFonts w:ascii="Arial" w:hAnsi="Arial" w:cs="Arial"/>
          <w:caps/>
          <w:sz w:val="24"/>
          <w:szCs w:val="24"/>
          <w:lang w:val="de-DE"/>
        </w:rPr>
        <w:t xml:space="preserve">C.  </w:t>
      </w:r>
      <w:r w:rsidRPr="008628F9">
        <w:rPr>
          <w:rFonts w:ascii="Arial" w:hAnsi="Arial" w:cs="Arial"/>
          <w:caps/>
          <w:sz w:val="24"/>
          <w:szCs w:val="24"/>
          <w:lang w:val="de-DE"/>
        </w:rPr>
        <w:t xml:space="preserve">Packaging and Marking / </w:t>
      </w:r>
      <w:r w:rsidRPr="008628F9">
        <w:rPr>
          <w:rFonts w:ascii="Arial" w:hAnsi="Arial" w:cs="Arial"/>
          <w:i/>
          <w:caps/>
          <w:sz w:val="24"/>
          <w:szCs w:val="24"/>
          <w:lang w:val="de-DE"/>
        </w:rPr>
        <w:t>Verpac</w:t>
      </w:r>
      <w:r>
        <w:rPr>
          <w:rFonts w:ascii="Arial" w:hAnsi="Arial" w:cs="Arial"/>
          <w:i/>
          <w:caps/>
          <w:sz w:val="24"/>
          <w:szCs w:val="24"/>
          <w:lang w:val="de-DE"/>
        </w:rPr>
        <w:t>K</w:t>
      </w:r>
      <w:r w:rsidRPr="008628F9">
        <w:rPr>
          <w:rFonts w:ascii="Arial" w:hAnsi="Arial" w:cs="Arial"/>
          <w:i/>
          <w:caps/>
          <w:sz w:val="24"/>
          <w:szCs w:val="24"/>
          <w:lang w:val="de-DE"/>
        </w:rPr>
        <w:t>ung und Kennzeichnung</w:t>
      </w:r>
    </w:p>
    <w:p w:rsidR="002B3398" w:rsidRPr="008628F9" w:rsidRDefault="002B3398" w:rsidP="000200E8">
      <w:pPr>
        <w:suppressAutoHyphens/>
        <w:ind w:left="900"/>
        <w:rPr>
          <w:rFonts w:ascii="Arial" w:hAnsi="Arial" w:cs="Arial"/>
          <w:caps/>
          <w:sz w:val="24"/>
          <w:szCs w:val="24"/>
          <w:lang w:val="de-DE"/>
        </w:rPr>
      </w:pPr>
    </w:p>
    <w:p w:rsidR="002B3398" w:rsidRPr="008628F9" w:rsidRDefault="002B3398" w:rsidP="000200E8">
      <w:pPr>
        <w:suppressAutoHyphens/>
        <w:ind w:left="900"/>
        <w:rPr>
          <w:rFonts w:ascii="Arial" w:hAnsi="Arial" w:cs="Arial"/>
          <w:i/>
          <w:caps/>
          <w:sz w:val="24"/>
          <w:szCs w:val="24"/>
        </w:rPr>
      </w:pPr>
      <w:r w:rsidRPr="004D12FA">
        <w:rPr>
          <w:rFonts w:ascii="Arial" w:hAnsi="Arial" w:cs="Arial"/>
          <w:caps/>
          <w:sz w:val="24"/>
          <w:szCs w:val="24"/>
        </w:rPr>
        <w:t>D.  Inspection and Acceptance</w:t>
      </w:r>
      <w:r>
        <w:rPr>
          <w:rFonts w:ascii="Arial" w:hAnsi="Arial" w:cs="Arial"/>
          <w:caps/>
          <w:sz w:val="24"/>
          <w:szCs w:val="24"/>
        </w:rPr>
        <w:t xml:space="preserve"> / </w:t>
      </w:r>
      <w:r>
        <w:rPr>
          <w:rFonts w:ascii="Arial" w:hAnsi="Arial" w:cs="Arial"/>
          <w:i/>
          <w:caps/>
          <w:sz w:val="24"/>
          <w:szCs w:val="24"/>
        </w:rPr>
        <w:t>Inspektion und Abnahme</w:t>
      </w:r>
    </w:p>
    <w:p w:rsidR="002B3398" w:rsidRPr="004D12FA" w:rsidRDefault="002B3398" w:rsidP="000200E8">
      <w:pPr>
        <w:suppressAutoHyphens/>
        <w:ind w:left="900"/>
        <w:rPr>
          <w:rFonts w:ascii="Arial" w:hAnsi="Arial" w:cs="Arial"/>
          <w:caps/>
          <w:sz w:val="24"/>
          <w:szCs w:val="24"/>
        </w:rPr>
      </w:pPr>
    </w:p>
    <w:p w:rsidR="002B3398" w:rsidRPr="00FB0728"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 xml:space="preserve">E.  </w:t>
      </w:r>
      <w:r w:rsidRPr="00FB0728">
        <w:rPr>
          <w:rFonts w:ascii="Arial" w:hAnsi="Arial" w:cs="Arial"/>
          <w:caps/>
          <w:sz w:val="24"/>
          <w:szCs w:val="24"/>
          <w:lang w:val="de-DE"/>
        </w:rPr>
        <w:t xml:space="preserve">Deliveries OR Performance / </w:t>
      </w:r>
      <w:r w:rsidRPr="00FB0728">
        <w:rPr>
          <w:rFonts w:ascii="Arial" w:hAnsi="Arial" w:cs="Arial"/>
          <w:i/>
          <w:caps/>
          <w:sz w:val="24"/>
          <w:szCs w:val="24"/>
          <w:lang w:val="de-DE"/>
        </w:rPr>
        <w:t>Lieferungen oder Erfüllung</w:t>
      </w:r>
    </w:p>
    <w:p w:rsidR="002B3398" w:rsidRPr="00FB0728" w:rsidRDefault="002B3398" w:rsidP="000200E8">
      <w:pPr>
        <w:suppressAutoHyphens/>
        <w:ind w:left="900"/>
        <w:rPr>
          <w:rFonts w:ascii="Arial" w:hAnsi="Arial" w:cs="Arial"/>
          <w:caps/>
          <w:sz w:val="24"/>
          <w:szCs w:val="24"/>
          <w:lang w:val="de-DE"/>
        </w:rPr>
      </w:pPr>
    </w:p>
    <w:p w:rsidR="002B3398" w:rsidRPr="00FB0728" w:rsidRDefault="002B3398" w:rsidP="000200E8">
      <w:pPr>
        <w:suppressAutoHyphens/>
        <w:ind w:left="900"/>
        <w:rPr>
          <w:rFonts w:ascii="Arial" w:hAnsi="Arial" w:cs="Arial"/>
          <w:i/>
          <w:caps/>
          <w:sz w:val="24"/>
          <w:szCs w:val="24"/>
        </w:rPr>
      </w:pPr>
      <w:r w:rsidRPr="004D12FA">
        <w:rPr>
          <w:rFonts w:ascii="Arial" w:hAnsi="Arial" w:cs="Arial"/>
          <w:caps/>
          <w:sz w:val="24"/>
          <w:szCs w:val="24"/>
        </w:rPr>
        <w:t>F.  Administrative Data</w:t>
      </w:r>
      <w:r>
        <w:rPr>
          <w:rFonts w:ascii="Arial" w:hAnsi="Arial" w:cs="Arial"/>
          <w:caps/>
          <w:sz w:val="24"/>
          <w:szCs w:val="24"/>
        </w:rPr>
        <w:t xml:space="preserve"> / </w:t>
      </w:r>
      <w:r>
        <w:rPr>
          <w:rFonts w:ascii="Arial" w:hAnsi="Arial" w:cs="Arial"/>
          <w:i/>
          <w:caps/>
          <w:sz w:val="24"/>
          <w:szCs w:val="24"/>
        </w:rPr>
        <w:t>Administrtative Daten</w:t>
      </w:r>
    </w:p>
    <w:p w:rsidR="002B3398" w:rsidRPr="004D12FA" w:rsidRDefault="002B3398" w:rsidP="000200E8">
      <w:pPr>
        <w:suppressAutoHyphens/>
        <w:ind w:left="900"/>
        <w:rPr>
          <w:rFonts w:ascii="Arial" w:hAnsi="Arial" w:cs="Arial"/>
          <w:caps/>
          <w:sz w:val="24"/>
          <w:szCs w:val="24"/>
        </w:rPr>
      </w:pPr>
    </w:p>
    <w:p w:rsidR="002B3398" w:rsidRPr="00330BD6" w:rsidRDefault="002B3398" w:rsidP="000200E8">
      <w:pPr>
        <w:suppressAutoHyphens/>
        <w:ind w:left="900"/>
        <w:rPr>
          <w:rFonts w:ascii="Arial" w:hAnsi="Arial" w:cs="Arial"/>
          <w:i/>
          <w:caps/>
          <w:sz w:val="24"/>
          <w:szCs w:val="24"/>
          <w:lang w:val="de-DE"/>
        </w:rPr>
      </w:pPr>
      <w:r w:rsidRPr="002E3BBB">
        <w:rPr>
          <w:rFonts w:ascii="Arial" w:hAnsi="Arial" w:cs="Arial"/>
          <w:caps/>
          <w:sz w:val="24"/>
          <w:szCs w:val="24"/>
        </w:rPr>
        <w:t xml:space="preserve">G.  </w:t>
      </w:r>
      <w:r w:rsidRPr="00330BD6">
        <w:rPr>
          <w:rFonts w:ascii="Arial" w:hAnsi="Arial" w:cs="Arial"/>
          <w:caps/>
          <w:sz w:val="24"/>
          <w:szCs w:val="24"/>
          <w:lang w:val="de-DE"/>
        </w:rPr>
        <w:t xml:space="preserve">Special Requirements / </w:t>
      </w:r>
      <w:r w:rsidRPr="00330BD6">
        <w:rPr>
          <w:rFonts w:ascii="Arial" w:hAnsi="Arial" w:cs="Arial"/>
          <w:i/>
          <w:caps/>
          <w:sz w:val="24"/>
          <w:szCs w:val="24"/>
          <w:lang w:val="de-DE"/>
        </w:rPr>
        <w:t>Spezielle Anforderungen</w:t>
      </w:r>
    </w:p>
    <w:p w:rsidR="002B3398" w:rsidRPr="00330BD6" w:rsidRDefault="002B3398" w:rsidP="000200E8">
      <w:pPr>
        <w:suppressAutoHyphens/>
        <w:ind w:left="900"/>
        <w:rPr>
          <w:rFonts w:ascii="Arial" w:hAnsi="Arial" w:cs="Arial"/>
          <w:caps/>
          <w:sz w:val="24"/>
          <w:szCs w:val="24"/>
          <w:lang w:val="de-DE"/>
        </w:rPr>
      </w:pPr>
    </w:p>
    <w:p w:rsidR="002B3398" w:rsidRPr="00FC793D"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 xml:space="preserve">H.  Clauses / </w:t>
      </w:r>
      <w:r w:rsidRPr="00FC793D">
        <w:rPr>
          <w:rFonts w:ascii="Arial" w:hAnsi="Arial" w:cs="Arial"/>
          <w:i/>
          <w:caps/>
          <w:sz w:val="24"/>
          <w:szCs w:val="24"/>
          <w:lang w:val="de-DE"/>
        </w:rPr>
        <w:t>Klauseln</w:t>
      </w:r>
    </w:p>
    <w:p w:rsidR="002B3398" w:rsidRPr="00FC793D" w:rsidRDefault="002B3398" w:rsidP="000200E8">
      <w:pPr>
        <w:suppressAutoHyphens/>
        <w:ind w:left="900"/>
        <w:rPr>
          <w:rFonts w:ascii="Arial" w:hAnsi="Arial" w:cs="Arial"/>
          <w:caps/>
          <w:sz w:val="24"/>
          <w:szCs w:val="24"/>
          <w:lang w:val="de-DE"/>
        </w:rPr>
      </w:pPr>
    </w:p>
    <w:p w:rsidR="002B3398" w:rsidRPr="00FC793D"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 xml:space="preserve">I.    List of Attachments / </w:t>
      </w:r>
      <w:r w:rsidRPr="00FC793D">
        <w:rPr>
          <w:rFonts w:ascii="Arial" w:hAnsi="Arial" w:cs="Arial"/>
          <w:i/>
          <w:caps/>
          <w:sz w:val="24"/>
          <w:szCs w:val="24"/>
          <w:lang w:val="de-DE"/>
        </w:rPr>
        <w:t>Liste der Anhänge</w:t>
      </w:r>
    </w:p>
    <w:p w:rsidR="002B3398" w:rsidRPr="00FC793D" w:rsidRDefault="002B3398" w:rsidP="000200E8">
      <w:pPr>
        <w:suppressAutoHyphens/>
        <w:ind w:left="900"/>
        <w:rPr>
          <w:rFonts w:ascii="Arial" w:hAnsi="Arial" w:cs="Arial"/>
          <w:caps/>
          <w:sz w:val="24"/>
          <w:szCs w:val="24"/>
          <w:lang w:val="de-DE"/>
        </w:rPr>
      </w:pPr>
    </w:p>
    <w:p w:rsidR="002B3398" w:rsidRPr="00FC793D" w:rsidRDefault="002B3398" w:rsidP="000200E8">
      <w:pPr>
        <w:suppressAutoHyphens/>
        <w:ind w:left="900"/>
        <w:rPr>
          <w:rFonts w:ascii="Arial" w:hAnsi="Arial" w:cs="Arial"/>
          <w:i/>
          <w:caps/>
          <w:sz w:val="24"/>
          <w:szCs w:val="24"/>
          <w:lang w:val="de-DE"/>
        </w:rPr>
      </w:pPr>
      <w:r w:rsidRPr="00FC793D">
        <w:rPr>
          <w:rFonts w:ascii="Arial" w:hAnsi="Arial" w:cs="Arial"/>
          <w:caps/>
          <w:sz w:val="24"/>
          <w:szCs w:val="24"/>
          <w:lang w:val="de-DE"/>
        </w:rPr>
        <w:t xml:space="preserve">J.   Quotation Information / </w:t>
      </w:r>
      <w:r w:rsidRPr="00FC793D">
        <w:rPr>
          <w:rFonts w:ascii="Arial" w:hAnsi="Arial" w:cs="Arial"/>
          <w:i/>
          <w:caps/>
          <w:sz w:val="24"/>
          <w:szCs w:val="24"/>
          <w:lang w:val="de-DE"/>
        </w:rPr>
        <w:t>Angebotsinformationen</w:t>
      </w:r>
    </w:p>
    <w:p w:rsidR="002B3398" w:rsidRPr="00FC793D" w:rsidRDefault="002B3398" w:rsidP="000200E8">
      <w:pPr>
        <w:suppressAutoHyphens/>
        <w:ind w:left="900"/>
        <w:rPr>
          <w:rFonts w:ascii="Arial" w:hAnsi="Arial" w:cs="Arial"/>
          <w:caps/>
          <w:sz w:val="24"/>
          <w:szCs w:val="24"/>
          <w:lang w:val="de-DE"/>
        </w:rPr>
      </w:pPr>
    </w:p>
    <w:p w:rsidR="002B3398" w:rsidRPr="00FB0728" w:rsidRDefault="002B3398" w:rsidP="000200E8">
      <w:pPr>
        <w:suppressAutoHyphens/>
        <w:ind w:left="900"/>
        <w:rPr>
          <w:rFonts w:ascii="Arial" w:hAnsi="Arial" w:cs="Arial"/>
          <w:i/>
          <w:caps/>
          <w:sz w:val="24"/>
          <w:szCs w:val="24"/>
        </w:rPr>
      </w:pPr>
      <w:r w:rsidRPr="00897F3C">
        <w:rPr>
          <w:rFonts w:ascii="Arial" w:hAnsi="Arial" w:cs="Arial"/>
          <w:caps/>
          <w:sz w:val="24"/>
          <w:szCs w:val="24"/>
        </w:rPr>
        <w:t xml:space="preserve">K.  </w:t>
      </w:r>
      <w:r w:rsidRPr="004D12FA">
        <w:rPr>
          <w:rFonts w:ascii="Arial" w:hAnsi="Arial" w:cs="Arial"/>
          <w:caps/>
          <w:sz w:val="24"/>
          <w:szCs w:val="24"/>
        </w:rPr>
        <w:t>Evaluation Criteria</w:t>
      </w:r>
      <w:r>
        <w:rPr>
          <w:rFonts w:ascii="Arial" w:hAnsi="Arial" w:cs="Arial"/>
          <w:caps/>
          <w:sz w:val="24"/>
          <w:szCs w:val="24"/>
        </w:rPr>
        <w:t xml:space="preserve"> / </w:t>
      </w:r>
      <w:r>
        <w:rPr>
          <w:rFonts w:ascii="Arial" w:hAnsi="Arial" w:cs="Arial"/>
          <w:i/>
          <w:caps/>
          <w:sz w:val="24"/>
          <w:szCs w:val="24"/>
        </w:rPr>
        <w:t>Evaluirungskriterien</w:t>
      </w:r>
    </w:p>
    <w:p w:rsidR="002B3398" w:rsidRPr="004D12FA" w:rsidRDefault="002B3398" w:rsidP="000200E8">
      <w:pPr>
        <w:suppressAutoHyphens/>
        <w:ind w:left="900"/>
        <w:rPr>
          <w:rFonts w:ascii="Arial" w:hAnsi="Arial" w:cs="Arial"/>
          <w:caps/>
          <w:sz w:val="24"/>
          <w:szCs w:val="24"/>
        </w:rPr>
      </w:pPr>
    </w:p>
    <w:p w:rsidR="002B3398" w:rsidRDefault="002B3398" w:rsidP="000200E8">
      <w:pPr>
        <w:suppressAutoHyphens/>
        <w:ind w:left="900"/>
        <w:rPr>
          <w:rFonts w:ascii="Arial" w:hAnsi="Arial" w:cs="Arial"/>
          <w:caps/>
          <w:sz w:val="24"/>
          <w:szCs w:val="24"/>
        </w:rPr>
      </w:pPr>
      <w:r w:rsidRPr="004D12FA">
        <w:rPr>
          <w:rFonts w:ascii="Arial" w:hAnsi="Arial" w:cs="Arial"/>
          <w:caps/>
          <w:sz w:val="24"/>
          <w:szCs w:val="24"/>
        </w:rPr>
        <w:t>L.  Representations, Certifications, and other Statements of Offerors or Quoters</w:t>
      </w:r>
      <w:r>
        <w:rPr>
          <w:rFonts w:ascii="Arial" w:hAnsi="Arial" w:cs="Arial"/>
          <w:caps/>
          <w:sz w:val="24"/>
          <w:szCs w:val="24"/>
        </w:rPr>
        <w:t xml:space="preserve"> / </w:t>
      </w:r>
    </w:p>
    <w:p w:rsidR="002B3398" w:rsidRPr="00FB0728" w:rsidRDefault="002B3398" w:rsidP="000200E8">
      <w:pPr>
        <w:suppressAutoHyphens/>
        <w:ind w:left="900"/>
        <w:rPr>
          <w:rFonts w:ascii="Arial" w:hAnsi="Arial" w:cs="Arial"/>
          <w:i/>
          <w:caps/>
          <w:sz w:val="24"/>
          <w:szCs w:val="24"/>
          <w:lang w:val="de-DE"/>
        </w:rPr>
      </w:pPr>
      <w:r w:rsidRPr="00FB0728">
        <w:rPr>
          <w:rFonts w:ascii="Arial" w:hAnsi="Arial" w:cs="Arial"/>
          <w:i/>
          <w:caps/>
          <w:sz w:val="24"/>
          <w:szCs w:val="24"/>
          <w:lang w:val="de-DE"/>
        </w:rPr>
        <w:t>Zusicherungen, Bescheinigungen und sonstige erklÄrungen dews anbieters</w:t>
      </w:r>
    </w:p>
    <w:p w:rsidR="002B3398" w:rsidRDefault="002B3398" w:rsidP="000200E8">
      <w:pPr>
        <w:suppressAutoHyphens/>
        <w:ind w:left="900"/>
        <w:rPr>
          <w:rFonts w:ascii="Arial" w:hAnsi="Arial" w:cs="Arial"/>
          <w:caps/>
          <w:sz w:val="24"/>
          <w:szCs w:val="24"/>
          <w:lang w:val="de-DE"/>
        </w:rPr>
      </w:pPr>
    </w:p>
    <w:p w:rsidR="00086D1A" w:rsidRPr="005768EB" w:rsidRDefault="000503CE" w:rsidP="000200E8">
      <w:pPr>
        <w:suppressAutoHyphens/>
        <w:ind w:left="900"/>
        <w:rPr>
          <w:rFonts w:ascii="Arial" w:hAnsi="Arial" w:cs="Arial"/>
          <w:caps/>
          <w:sz w:val="24"/>
          <w:szCs w:val="24"/>
        </w:rPr>
      </w:pPr>
      <w:r w:rsidRPr="00BB0E38">
        <w:rPr>
          <w:rFonts w:ascii="Arial" w:hAnsi="Arial" w:cs="Arial"/>
          <w:caps/>
          <w:sz w:val="24"/>
          <w:szCs w:val="24"/>
        </w:rPr>
        <w:t>Attachments</w:t>
      </w:r>
      <w:r w:rsidR="00BF2FD0" w:rsidRPr="00BB0E38">
        <w:rPr>
          <w:rFonts w:ascii="Arial" w:hAnsi="Arial" w:cs="Arial"/>
          <w:caps/>
          <w:sz w:val="24"/>
          <w:szCs w:val="24"/>
        </w:rPr>
        <w:t>:</w:t>
      </w:r>
    </w:p>
    <w:p w:rsidR="002B3398" w:rsidRDefault="002B3398" w:rsidP="000200E8">
      <w:pPr>
        <w:pStyle w:val="ListParagraph"/>
        <w:numPr>
          <w:ilvl w:val="2"/>
          <w:numId w:val="22"/>
        </w:numPr>
        <w:suppressAutoHyphens/>
        <w:ind w:left="900" w:firstLine="0"/>
        <w:rPr>
          <w:rFonts w:ascii="Arial" w:hAnsi="Arial" w:cs="Arial"/>
          <w:i/>
          <w:sz w:val="24"/>
          <w:szCs w:val="24"/>
          <w:lang w:val="de-DE"/>
        </w:rPr>
      </w:pPr>
      <w:r w:rsidRPr="003D095A">
        <w:rPr>
          <w:rFonts w:ascii="Arial" w:hAnsi="Arial" w:cs="Arial"/>
          <w:sz w:val="24"/>
          <w:szCs w:val="24"/>
          <w:lang w:val="de-DE"/>
        </w:rPr>
        <w:t xml:space="preserve">Attachment / </w:t>
      </w:r>
      <w:r w:rsidRPr="003D095A">
        <w:rPr>
          <w:rFonts w:ascii="Arial" w:hAnsi="Arial" w:cs="Arial"/>
          <w:i/>
          <w:sz w:val="24"/>
          <w:szCs w:val="24"/>
          <w:lang w:val="de-DE"/>
        </w:rPr>
        <w:t>Anhang</w:t>
      </w:r>
      <w:r w:rsidRPr="003D095A">
        <w:rPr>
          <w:rFonts w:ascii="Arial" w:hAnsi="Arial" w:cs="Arial"/>
          <w:caps/>
          <w:sz w:val="24"/>
          <w:szCs w:val="24"/>
          <w:lang w:val="de-DE"/>
        </w:rPr>
        <w:t xml:space="preserve"> </w:t>
      </w:r>
      <w:r w:rsidRPr="003D095A">
        <w:rPr>
          <w:rFonts w:ascii="Arial" w:hAnsi="Arial" w:cs="Arial"/>
          <w:sz w:val="24"/>
          <w:szCs w:val="24"/>
          <w:lang w:val="de-DE"/>
        </w:rPr>
        <w:t>1:</w:t>
      </w:r>
      <w:r w:rsidR="00BB24B4">
        <w:rPr>
          <w:rFonts w:ascii="Arial" w:hAnsi="Arial" w:cs="Arial"/>
          <w:sz w:val="24"/>
          <w:szCs w:val="24"/>
          <w:lang w:val="de-DE"/>
        </w:rPr>
        <w:t xml:space="preserve"> </w:t>
      </w:r>
      <w:r w:rsidRPr="003D095A">
        <w:rPr>
          <w:rFonts w:ascii="Arial" w:hAnsi="Arial" w:cs="Arial"/>
          <w:sz w:val="24"/>
          <w:szCs w:val="24"/>
          <w:lang w:val="de-DE"/>
        </w:rPr>
        <w:t xml:space="preserve"> Statement Of Work</w:t>
      </w:r>
      <w:r w:rsidR="00300505">
        <w:rPr>
          <w:rFonts w:ascii="Arial" w:hAnsi="Arial" w:cs="Arial"/>
          <w:sz w:val="24"/>
          <w:szCs w:val="24"/>
          <w:lang w:val="de-DE"/>
        </w:rPr>
        <w:t xml:space="preserve"> </w:t>
      </w:r>
      <w:proofErr w:type="spellStart"/>
      <w:r w:rsidR="00300505">
        <w:rPr>
          <w:rFonts w:ascii="Arial" w:hAnsi="Arial" w:cs="Arial"/>
          <w:sz w:val="24"/>
          <w:szCs w:val="24"/>
          <w:lang w:val="de-DE"/>
        </w:rPr>
        <w:t>Overview</w:t>
      </w:r>
      <w:proofErr w:type="spellEnd"/>
      <w:r w:rsidRPr="003D095A">
        <w:rPr>
          <w:rFonts w:ascii="Arial" w:hAnsi="Arial" w:cs="Arial"/>
          <w:sz w:val="24"/>
          <w:szCs w:val="24"/>
          <w:lang w:val="de-DE"/>
        </w:rPr>
        <w:t xml:space="preserve"> </w:t>
      </w:r>
      <w:r w:rsidR="000200E8">
        <w:rPr>
          <w:rFonts w:ascii="Arial" w:hAnsi="Arial" w:cs="Arial"/>
          <w:sz w:val="24"/>
          <w:szCs w:val="24"/>
          <w:lang w:val="de-DE"/>
        </w:rPr>
        <w:t xml:space="preserve">/ </w:t>
      </w:r>
      <w:r w:rsidRPr="003D095A">
        <w:rPr>
          <w:rFonts w:ascii="Arial" w:hAnsi="Arial" w:cs="Arial"/>
          <w:i/>
          <w:sz w:val="24"/>
          <w:szCs w:val="24"/>
          <w:lang w:val="de-DE"/>
        </w:rPr>
        <w:t>Leistung</w:t>
      </w:r>
      <w:r w:rsidR="00501589">
        <w:rPr>
          <w:rFonts w:ascii="Arial" w:hAnsi="Arial" w:cs="Arial"/>
          <w:i/>
          <w:sz w:val="24"/>
          <w:szCs w:val="24"/>
          <w:lang w:val="de-DE"/>
        </w:rPr>
        <w:t>s</w:t>
      </w:r>
      <w:r w:rsidRPr="003D095A">
        <w:rPr>
          <w:rFonts w:ascii="Arial" w:hAnsi="Arial" w:cs="Arial"/>
          <w:i/>
          <w:sz w:val="24"/>
          <w:szCs w:val="24"/>
          <w:lang w:val="de-DE"/>
        </w:rPr>
        <w:t>beschreibung</w:t>
      </w:r>
    </w:p>
    <w:p w:rsidR="00300505" w:rsidRPr="00C25EFA" w:rsidRDefault="00300505" w:rsidP="00300505">
      <w:pPr>
        <w:pStyle w:val="ListParagraph"/>
        <w:numPr>
          <w:ilvl w:val="2"/>
          <w:numId w:val="22"/>
        </w:numPr>
        <w:suppressAutoHyphens/>
        <w:ind w:left="900" w:firstLine="0"/>
        <w:rPr>
          <w:rFonts w:ascii="Arial" w:hAnsi="Arial" w:cs="Arial"/>
          <w:i/>
          <w:sz w:val="24"/>
          <w:szCs w:val="24"/>
          <w:lang w:val="de-DE"/>
        </w:rPr>
      </w:pPr>
      <w:r w:rsidRPr="003D095A">
        <w:rPr>
          <w:rFonts w:ascii="Arial" w:hAnsi="Arial" w:cs="Arial"/>
          <w:sz w:val="24"/>
          <w:szCs w:val="24"/>
          <w:lang w:val="de-DE"/>
        </w:rPr>
        <w:t xml:space="preserve">Attachment / </w:t>
      </w:r>
      <w:r w:rsidRPr="003D095A">
        <w:rPr>
          <w:rFonts w:ascii="Arial" w:hAnsi="Arial" w:cs="Arial"/>
          <w:i/>
          <w:sz w:val="24"/>
          <w:szCs w:val="24"/>
          <w:lang w:val="de-DE"/>
        </w:rPr>
        <w:t>Anhang</w:t>
      </w:r>
      <w:r w:rsidRPr="003D095A">
        <w:rPr>
          <w:rFonts w:ascii="Arial" w:hAnsi="Arial" w:cs="Arial"/>
          <w:caps/>
          <w:sz w:val="24"/>
          <w:szCs w:val="24"/>
          <w:lang w:val="de-DE"/>
        </w:rPr>
        <w:t xml:space="preserve"> </w:t>
      </w:r>
      <w:r>
        <w:rPr>
          <w:rFonts w:ascii="Arial" w:hAnsi="Arial" w:cs="Arial"/>
          <w:caps/>
          <w:sz w:val="24"/>
          <w:szCs w:val="24"/>
          <w:lang w:val="de-DE"/>
        </w:rPr>
        <w:t>2</w:t>
      </w:r>
      <w:r w:rsidRPr="003D095A">
        <w:rPr>
          <w:rFonts w:ascii="Arial" w:hAnsi="Arial" w:cs="Arial"/>
          <w:sz w:val="24"/>
          <w:szCs w:val="24"/>
          <w:lang w:val="de-DE"/>
        </w:rPr>
        <w:t>:  Statement Of Work</w:t>
      </w:r>
      <w:r w:rsidR="00BB24B4">
        <w:rPr>
          <w:rFonts w:ascii="Arial" w:hAnsi="Arial" w:cs="Arial"/>
          <w:sz w:val="24"/>
          <w:szCs w:val="24"/>
          <w:lang w:val="de-DE"/>
        </w:rPr>
        <w:t xml:space="preserve"> </w:t>
      </w:r>
      <w:proofErr w:type="spellStart"/>
      <w:r w:rsidR="00BB24B4">
        <w:rPr>
          <w:rFonts w:ascii="Arial" w:hAnsi="Arial" w:cs="Arial"/>
          <w:sz w:val="24"/>
          <w:szCs w:val="24"/>
          <w:lang w:val="de-DE"/>
        </w:rPr>
        <w:t>Plumbing</w:t>
      </w:r>
      <w:proofErr w:type="spellEnd"/>
      <w:r w:rsidRPr="003D095A">
        <w:rPr>
          <w:rFonts w:ascii="Arial" w:hAnsi="Arial" w:cs="Arial"/>
          <w:sz w:val="24"/>
          <w:szCs w:val="24"/>
          <w:lang w:val="de-DE"/>
        </w:rPr>
        <w:t xml:space="preserve"> </w:t>
      </w:r>
      <w:r>
        <w:rPr>
          <w:rFonts w:ascii="Arial" w:hAnsi="Arial" w:cs="Arial"/>
          <w:sz w:val="24"/>
          <w:szCs w:val="24"/>
          <w:lang w:val="de-DE"/>
        </w:rPr>
        <w:t xml:space="preserve">/ </w:t>
      </w:r>
      <w:r w:rsidRPr="003D095A">
        <w:rPr>
          <w:rFonts w:ascii="Arial" w:hAnsi="Arial" w:cs="Arial"/>
          <w:i/>
          <w:sz w:val="24"/>
          <w:szCs w:val="24"/>
          <w:lang w:val="de-DE"/>
        </w:rPr>
        <w:t>Leistung</w:t>
      </w:r>
      <w:r>
        <w:rPr>
          <w:rFonts w:ascii="Arial" w:hAnsi="Arial" w:cs="Arial"/>
          <w:i/>
          <w:sz w:val="24"/>
          <w:szCs w:val="24"/>
          <w:lang w:val="de-DE"/>
        </w:rPr>
        <w:t>s</w:t>
      </w:r>
      <w:r w:rsidRPr="003D095A">
        <w:rPr>
          <w:rFonts w:ascii="Arial" w:hAnsi="Arial" w:cs="Arial"/>
          <w:i/>
          <w:sz w:val="24"/>
          <w:szCs w:val="24"/>
          <w:lang w:val="de-DE"/>
        </w:rPr>
        <w:t>beschreibung</w:t>
      </w:r>
    </w:p>
    <w:p w:rsidR="00300505" w:rsidRPr="00C25EFA" w:rsidRDefault="00300505" w:rsidP="00300505">
      <w:pPr>
        <w:pStyle w:val="ListParagraph"/>
        <w:numPr>
          <w:ilvl w:val="2"/>
          <w:numId w:val="22"/>
        </w:numPr>
        <w:suppressAutoHyphens/>
        <w:ind w:left="900" w:firstLine="0"/>
        <w:rPr>
          <w:rFonts w:ascii="Arial" w:hAnsi="Arial" w:cs="Arial"/>
          <w:i/>
          <w:sz w:val="24"/>
          <w:szCs w:val="24"/>
          <w:lang w:val="de-DE"/>
        </w:rPr>
      </w:pPr>
      <w:r w:rsidRPr="003D095A">
        <w:rPr>
          <w:rFonts w:ascii="Arial" w:hAnsi="Arial" w:cs="Arial"/>
          <w:sz w:val="24"/>
          <w:szCs w:val="24"/>
          <w:lang w:val="de-DE"/>
        </w:rPr>
        <w:t xml:space="preserve">Attachment / </w:t>
      </w:r>
      <w:r w:rsidRPr="003D095A">
        <w:rPr>
          <w:rFonts w:ascii="Arial" w:hAnsi="Arial" w:cs="Arial"/>
          <w:i/>
          <w:sz w:val="24"/>
          <w:szCs w:val="24"/>
          <w:lang w:val="de-DE"/>
        </w:rPr>
        <w:t>Anhang</w:t>
      </w:r>
      <w:r w:rsidRPr="003D095A">
        <w:rPr>
          <w:rFonts w:ascii="Arial" w:hAnsi="Arial" w:cs="Arial"/>
          <w:caps/>
          <w:sz w:val="24"/>
          <w:szCs w:val="24"/>
          <w:lang w:val="de-DE"/>
        </w:rPr>
        <w:t xml:space="preserve"> </w:t>
      </w:r>
      <w:r>
        <w:rPr>
          <w:rFonts w:ascii="Arial" w:hAnsi="Arial" w:cs="Arial"/>
          <w:caps/>
          <w:sz w:val="24"/>
          <w:szCs w:val="24"/>
          <w:lang w:val="de-DE"/>
        </w:rPr>
        <w:t>3</w:t>
      </w:r>
      <w:r w:rsidRPr="003D095A">
        <w:rPr>
          <w:rFonts w:ascii="Arial" w:hAnsi="Arial" w:cs="Arial"/>
          <w:sz w:val="24"/>
          <w:szCs w:val="24"/>
          <w:lang w:val="de-DE"/>
        </w:rPr>
        <w:t xml:space="preserve">:  Statement Of Work </w:t>
      </w:r>
      <w:r w:rsidR="00BB24B4">
        <w:rPr>
          <w:rFonts w:ascii="Arial" w:hAnsi="Arial" w:cs="Arial"/>
          <w:sz w:val="24"/>
          <w:szCs w:val="24"/>
          <w:lang w:val="de-DE"/>
        </w:rPr>
        <w:t xml:space="preserve">Painting, Floor, </w:t>
      </w:r>
      <w:proofErr w:type="spellStart"/>
      <w:r w:rsidR="00BB24B4">
        <w:rPr>
          <w:rFonts w:ascii="Arial" w:hAnsi="Arial" w:cs="Arial"/>
          <w:sz w:val="24"/>
          <w:szCs w:val="24"/>
          <w:lang w:val="de-DE"/>
        </w:rPr>
        <w:t>Tiling</w:t>
      </w:r>
      <w:proofErr w:type="spellEnd"/>
      <w:r w:rsidR="00BB24B4">
        <w:rPr>
          <w:rFonts w:ascii="Arial" w:hAnsi="Arial" w:cs="Arial"/>
          <w:sz w:val="24"/>
          <w:szCs w:val="24"/>
          <w:lang w:val="de-DE"/>
        </w:rPr>
        <w:t xml:space="preserve"> / </w:t>
      </w:r>
      <w:r w:rsidRPr="003D095A">
        <w:rPr>
          <w:rFonts w:ascii="Arial" w:hAnsi="Arial" w:cs="Arial"/>
          <w:i/>
          <w:sz w:val="24"/>
          <w:szCs w:val="24"/>
          <w:lang w:val="de-DE"/>
        </w:rPr>
        <w:t>Leistung</w:t>
      </w:r>
      <w:r>
        <w:rPr>
          <w:rFonts w:ascii="Arial" w:hAnsi="Arial" w:cs="Arial"/>
          <w:i/>
          <w:sz w:val="24"/>
          <w:szCs w:val="24"/>
          <w:lang w:val="de-DE"/>
        </w:rPr>
        <w:t>s</w:t>
      </w:r>
      <w:r w:rsidRPr="003D095A">
        <w:rPr>
          <w:rFonts w:ascii="Arial" w:hAnsi="Arial" w:cs="Arial"/>
          <w:i/>
          <w:sz w:val="24"/>
          <w:szCs w:val="24"/>
          <w:lang w:val="de-DE"/>
        </w:rPr>
        <w:t>beschreibung</w:t>
      </w:r>
    </w:p>
    <w:p w:rsidR="00300505" w:rsidRPr="00C25EFA" w:rsidRDefault="00300505" w:rsidP="00300505">
      <w:pPr>
        <w:pStyle w:val="ListParagraph"/>
        <w:suppressAutoHyphens/>
        <w:ind w:left="900"/>
        <w:rPr>
          <w:rFonts w:ascii="Arial" w:hAnsi="Arial" w:cs="Arial"/>
          <w:i/>
          <w:sz w:val="24"/>
          <w:szCs w:val="24"/>
          <w:lang w:val="de-DE"/>
        </w:rPr>
      </w:pPr>
    </w:p>
    <w:p w:rsidR="00086D1A" w:rsidRPr="008D3B14" w:rsidRDefault="00086D1A" w:rsidP="00C87775">
      <w:pPr>
        <w:suppressAutoHyphens/>
        <w:rPr>
          <w:rFonts w:ascii="Arial" w:hAnsi="Arial" w:cs="Arial"/>
          <w:caps/>
          <w:sz w:val="24"/>
          <w:szCs w:val="24"/>
          <w:lang w:val="de-DE"/>
        </w:rPr>
      </w:pPr>
    </w:p>
    <w:p w:rsidR="00086D1A" w:rsidRPr="008D3B14" w:rsidRDefault="00086D1A" w:rsidP="0016119B">
      <w:pPr>
        <w:suppressAutoHyphens/>
        <w:rPr>
          <w:rFonts w:ascii="Arial" w:hAnsi="Arial" w:cs="Arial"/>
          <w:sz w:val="24"/>
          <w:szCs w:val="24"/>
          <w:lang w:val="de-DE"/>
        </w:rPr>
      </w:pPr>
    </w:p>
    <w:p w:rsidR="00086D1A" w:rsidRPr="008D3B14" w:rsidRDefault="00086D1A" w:rsidP="0016119B">
      <w:pPr>
        <w:suppressAutoHyphens/>
        <w:rPr>
          <w:rFonts w:ascii="Arial" w:hAnsi="Arial" w:cs="Arial"/>
          <w:sz w:val="24"/>
          <w:szCs w:val="24"/>
          <w:lang w:val="de-DE"/>
        </w:rPr>
      </w:pPr>
    </w:p>
    <w:p w:rsidR="0016119B" w:rsidRPr="008D3B14" w:rsidRDefault="00086D1A" w:rsidP="00C87775">
      <w:pPr>
        <w:suppressAutoHyphens/>
        <w:jc w:val="center"/>
        <w:rPr>
          <w:rFonts w:ascii="Arial" w:hAnsi="Arial" w:cs="Arial"/>
          <w:b/>
          <w:sz w:val="24"/>
          <w:szCs w:val="24"/>
          <w:lang w:val="de-DE"/>
        </w:rPr>
      </w:pPr>
      <w:r w:rsidRPr="008D3B14">
        <w:rPr>
          <w:rFonts w:ascii="Arial" w:hAnsi="Arial" w:cs="Arial"/>
          <w:b/>
          <w:sz w:val="24"/>
          <w:szCs w:val="24"/>
          <w:lang w:val="de-DE"/>
        </w:rPr>
        <w:br w:type="page"/>
      </w:r>
    </w:p>
    <w:p w:rsidR="0016119B" w:rsidRPr="008D3B14" w:rsidRDefault="0016119B" w:rsidP="00C87775">
      <w:pPr>
        <w:suppressAutoHyphens/>
        <w:jc w:val="center"/>
        <w:rPr>
          <w:rFonts w:ascii="Arial" w:hAnsi="Arial" w:cs="Arial"/>
          <w:b/>
          <w:sz w:val="24"/>
          <w:szCs w:val="24"/>
          <w:lang w:val="de-DE"/>
        </w:rPr>
      </w:pPr>
    </w:p>
    <w:p w:rsidR="002B3398" w:rsidRPr="00FC793D" w:rsidRDefault="002B3398" w:rsidP="002B3398">
      <w:pPr>
        <w:suppressAutoHyphens/>
        <w:jc w:val="center"/>
        <w:rPr>
          <w:rFonts w:ascii="Arial" w:hAnsi="Arial" w:cs="Arial"/>
          <w:b/>
          <w:sz w:val="28"/>
          <w:szCs w:val="28"/>
          <w:lang w:val="de-DE"/>
        </w:rPr>
      </w:pPr>
      <w:r w:rsidRPr="00FC793D">
        <w:rPr>
          <w:rFonts w:ascii="Arial" w:hAnsi="Arial" w:cs="Arial"/>
          <w:b/>
          <w:sz w:val="28"/>
          <w:szCs w:val="28"/>
          <w:lang w:val="de-DE"/>
        </w:rPr>
        <w:t>REQUEST FOR QUOTATIONS - CONSTRUCTION</w:t>
      </w:r>
    </w:p>
    <w:p w:rsidR="002B3398" w:rsidRPr="00FC793D" w:rsidRDefault="002B3398" w:rsidP="002B3398">
      <w:pPr>
        <w:suppressAutoHyphens/>
        <w:jc w:val="center"/>
        <w:rPr>
          <w:rFonts w:ascii="Arial" w:hAnsi="Arial" w:cs="Arial"/>
          <w:b/>
          <w:i/>
          <w:color w:val="000000"/>
          <w:sz w:val="24"/>
          <w:szCs w:val="24"/>
          <w:lang w:val="de-DE"/>
        </w:rPr>
      </w:pPr>
      <w:r w:rsidRPr="00FC793D">
        <w:rPr>
          <w:rFonts w:ascii="Arial" w:hAnsi="Arial" w:cs="Arial"/>
          <w:b/>
          <w:i/>
          <w:caps/>
          <w:color w:val="000000"/>
          <w:sz w:val="24"/>
          <w:szCs w:val="24"/>
          <w:lang w:val="de-DE"/>
        </w:rPr>
        <w:t>Aufforderung zur Angebotsabgabe</w:t>
      </w:r>
      <w:r w:rsidRPr="00FC793D">
        <w:rPr>
          <w:rFonts w:ascii="Arial" w:hAnsi="Arial" w:cs="Arial"/>
          <w:b/>
          <w:i/>
          <w:color w:val="000000"/>
          <w:sz w:val="24"/>
          <w:szCs w:val="24"/>
          <w:lang w:val="de-DE"/>
        </w:rPr>
        <w:t xml:space="preserve"> ‒ BAU</w:t>
      </w:r>
    </w:p>
    <w:p w:rsidR="00086D1A" w:rsidRDefault="00086D1A" w:rsidP="00C87775">
      <w:pPr>
        <w:suppressAutoHyphens/>
        <w:jc w:val="center"/>
        <w:rPr>
          <w:rFonts w:ascii="Arial" w:hAnsi="Arial" w:cs="Arial"/>
          <w:b/>
          <w:sz w:val="24"/>
          <w:szCs w:val="24"/>
          <w:lang w:val="de-DE"/>
        </w:rPr>
      </w:pPr>
    </w:p>
    <w:p w:rsidR="00D1751C" w:rsidRPr="002B3398" w:rsidRDefault="00D1751C" w:rsidP="00C87775">
      <w:pPr>
        <w:suppressAutoHyphens/>
        <w:jc w:val="center"/>
        <w:rPr>
          <w:rFonts w:ascii="Arial" w:hAnsi="Arial" w:cs="Arial"/>
          <w:b/>
          <w:sz w:val="24"/>
          <w:szCs w:val="24"/>
          <w:lang w:val="de-DE"/>
        </w:rPr>
      </w:pPr>
    </w:p>
    <w:p w:rsidR="00D1625D" w:rsidRPr="004D12FA" w:rsidRDefault="00D1625D" w:rsidP="00D1625D">
      <w:pPr>
        <w:numPr>
          <w:ilvl w:val="0"/>
          <w:numId w:val="2"/>
        </w:numPr>
        <w:suppressAutoHyphens/>
        <w:ind w:left="709" w:hanging="709"/>
        <w:rPr>
          <w:rFonts w:ascii="Arial" w:hAnsi="Arial" w:cs="Arial"/>
          <w:b/>
          <w:sz w:val="24"/>
          <w:szCs w:val="24"/>
        </w:rPr>
      </w:pPr>
      <w:r w:rsidRPr="004D12FA">
        <w:rPr>
          <w:rFonts w:ascii="Arial" w:hAnsi="Arial" w:cs="Arial"/>
          <w:b/>
          <w:sz w:val="24"/>
          <w:szCs w:val="24"/>
        </w:rPr>
        <w:t>PRICE</w:t>
      </w:r>
      <w:r>
        <w:rPr>
          <w:rFonts w:ascii="Arial" w:hAnsi="Arial" w:cs="Arial"/>
          <w:b/>
          <w:sz w:val="24"/>
          <w:szCs w:val="24"/>
        </w:rPr>
        <w:t xml:space="preserve"> / </w:t>
      </w:r>
      <w:r w:rsidRPr="00C777B8">
        <w:rPr>
          <w:rFonts w:ascii="Arial" w:hAnsi="Arial" w:cs="Arial"/>
          <w:b/>
          <w:i/>
          <w:sz w:val="24"/>
          <w:szCs w:val="24"/>
        </w:rPr>
        <w:t>PREISE</w:t>
      </w:r>
    </w:p>
    <w:p w:rsidR="00086D1A" w:rsidRPr="005768EB" w:rsidRDefault="00086D1A" w:rsidP="00C87775">
      <w:pPr>
        <w:suppressAutoHyphens/>
        <w:rPr>
          <w:rFonts w:ascii="Arial" w:hAnsi="Arial" w:cs="Arial"/>
          <w:sz w:val="24"/>
          <w:szCs w:val="24"/>
        </w:rPr>
      </w:pP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The</w:t>
      </w:r>
      <w:r w:rsidR="00944F29" w:rsidRPr="005768EB">
        <w:rPr>
          <w:rFonts w:ascii="Arial" w:hAnsi="Arial" w:cs="Arial"/>
          <w:sz w:val="24"/>
          <w:szCs w:val="24"/>
        </w:rPr>
        <w:t xml:space="preserve"> C</w:t>
      </w:r>
      <w:r w:rsidRPr="005768EB">
        <w:rPr>
          <w:rFonts w:ascii="Arial" w:hAnsi="Arial" w:cs="Arial"/>
          <w:sz w:val="24"/>
          <w:szCs w:val="24"/>
        </w:rPr>
        <w:t xml:space="preserve">ontractor shall complete all work, including furnishing all labor, material, equipment and services required under this purchase order for the following firm fixed price and within the time specified.  This price shall include all labor, materials, </w:t>
      </w:r>
      <w:r w:rsidR="006B3FC3" w:rsidRPr="005768EB">
        <w:rPr>
          <w:rFonts w:ascii="Arial" w:hAnsi="Arial" w:cs="Arial"/>
          <w:sz w:val="24"/>
          <w:szCs w:val="24"/>
        </w:rPr>
        <w:t xml:space="preserve">all insurances, </w:t>
      </w:r>
      <w:r w:rsidRPr="005768EB">
        <w:rPr>
          <w:rFonts w:ascii="Arial" w:hAnsi="Arial" w:cs="Arial"/>
          <w:sz w:val="24"/>
          <w:szCs w:val="24"/>
        </w:rPr>
        <w:t>overhead and profit.</w:t>
      </w:r>
    </w:p>
    <w:p w:rsidR="00B14314" w:rsidRDefault="00B14314" w:rsidP="00B14314">
      <w:pPr>
        <w:tabs>
          <w:tab w:val="left" w:pos="0"/>
        </w:tabs>
        <w:suppressAutoHyphens/>
        <w:rPr>
          <w:rFonts w:ascii="Arial" w:hAnsi="Arial" w:cs="Arial"/>
          <w:sz w:val="24"/>
          <w:szCs w:val="24"/>
        </w:rPr>
      </w:pPr>
    </w:p>
    <w:p w:rsidR="002B3398" w:rsidRPr="00F57067" w:rsidRDefault="002B3398" w:rsidP="002B3398">
      <w:pPr>
        <w:tabs>
          <w:tab w:val="left" w:pos="0"/>
        </w:tabs>
        <w:suppressAutoHyphens/>
        <w:rPr>
          <w:rFonts w:ascii="Arial" w:hAnsi="Arial" w:cs="Arial"/>
          <w:sz w:val="18"/>
          <w:szCs w:val="18"/>
          <w:lang w:val="de-DE"/>
        </w:rPr>
      </w:pPr>
      <w:r w:rsidRPr="00F57067">
        <w:rPr>
          <w:rFonts w:ascii="Arial" w:hAnsi="Arial" w:cs="Arial"/>
          <w:i/>
          <w:color w:val="000000"/>
          <w:sz w:val="18"/>
          <w:szCs w:val="18"/>
          <w:lang w:val="de-DE"/>
        </w:rPr>
        <w:t>Der Auftragnehmer muss alle Arbeiten, einschließlich der Bereitstellung aller Arbeitskräfte, Materialien, Ausrüstungen und Dienstleistungen, die unter dieser Kaufbestellung verlangt werden, zum folgenden Festpreis und innerhalb der genannten Frist ausführen. Dieser Preis enthält alle Arbeitskräfte, Materialien, alle Versicherungen, Gemeinkosten und Gewinn.</w:t>
      </w:r>
    </w:p>
    <w:p w:rsidR="002B3398" w:rsidRPr="002B3398" w:rsidRDefault="002B3398" w:rsidP="00B14314">
      <w:pPr>
        <w:tabs>
          <w:tab w:val="left" w:pos="0"/>
        </w:tabs>
        <w:suppressAutoHyphens/>
        <w:rPr>
          <w:rFonts w:ascii="Arial" w:hAnsi="Arial" w:cs="Arial"/>
          <w:sz w:val="24"/>
          <w:szCs w:val="24"/>
          <w:lang w:val="de-DE"/>
        </w:rPr>
      </w:pPr>
    </w:p>
    <w:p w:rsidR="002B3398" w:rsidRPr="002B3398" w:rsidRDefault="002B3398" w:rsidP="00B14314">
      <w:pPr>
        <w:tabs>
          <w:tab w:val="left" w:pos="0"/>
        </w:tabs>
        <w:suppressAutoHyphens/>
        <w:rPr>
          <w:rFonts w:ascii="Arial" w:hAnsi="Arial" w:cs="Arial"/>
          <w:sz w:val="24"/>
          <w:szCs w:val="24"/>
          <w:lang w:val="de-DE"/>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3471"/>
      </w:tblGrid>
      <w:tr w:rsidR="00D1625D" w:rsidRPr="004D12FA" w:rsidTr="00597576">
        <w:trPr>
          <w:trHeight w:val="432"/>
          <w:jc w:val="center"/>
        </w:trPr>
        <w:tc>
          <w:tcPr>
            <w:tcW w:w="5169" w:type="dxa"/>
            <w:shd w:val="clear" w:color="auto" w:fill="auto"/>
            <w:vAlign w:val="center"/>
          </w:tcPr>
          <w:p w:rsidR="00D1625D" w:rsidRPr="00FC793D" w:rsidRDefault="00D1625D" w:rsidP="00597576">
            <w:pPr>
              <w:tabs>
                <w:tab w:val="left" w:pos="0"/>
              </w:tabs>
              <w:suppressAutoHyphens/>
              <w:rPr>
                <w:rFonts w:ascii="Arial" w:hAnsi="Arial" w:cs="Arial"/>
                <w:sz w:val="24"/>
                <w:szCs w:val="24"/>
                <w:lang w:val="de-DE"/>
              </w:rPr>
            </w:pPr>
            <w:r w:rsidRPr="004D12FA">
              <w:rPr>
                <w:rFonts w:ascii="Arial" w:hAnsi="Arial" w:cs="Arial"/>
                <w:sz w:val="24"/>
                <w:szCs w:val="24"/>
              </w:rPr>
              <w:t xml:space="preserve">Total Price (including all labor, materials, overhead and profit) incl. </w:t>
            </w:r>
            <w:r w:rsidRPr="00FC793D">
              <w:rPr>
                <w:rFonts w:ascii="Arial" w:hAnsi="Arial" w:cs="Arial"/>
                <w:sz w:val="24"/>
                <w:szCs w:val="24"/>
                <w:lang w:val="de-DE"/>
              </w:rPr>
              <w:t>VAT</w:t>
            </w:r>
          </w:p>
          <w:p w:rsidR="00D1625D" w:rsidRPr="00F57067" w:rsidRDefault="00D1625D" w:rsidP="00597576">
            <w:pPr>
              <w:tabs>
                <w:tab w:val="left" w:pos="0"/>
              </w:tabs>
              <w:suppressAutoHyphens/>
              <w:rPr>
                <w:rFonts w:ascii="Arial" w:hAnsi="Arial" w:cs="Arial"/>
                <w:sz w:val="18"/>
                <w:szCs w:val="18"/>
                <w:lang w:val="de-DE"/>
              </w:rPr>
            </w:pPr>
            <w:r w:rsidRPr="00F57067">
              <w:rPr>
                <w:rFonts w:ascii="Arial" w:hAnsi="Arial" w:cs="Arial"/>
                <w:i/>
                <w:color w:val="000000"/>
                <w:sz w:val="18"/>
                <w:szCs w:val="18"/>
                <w:lang w:val="de-DE"/>
              </w:rPr>
              <w:t xml:space="preserve">Gesamtpreis (einschließlich aller Arbeitskräfte, Materialien, Gemeinkosten und Gewinn) inkl. </w:t>
            </w:r>
            <w:proofErr w:type="spellStart"/>
            <w:r w:rsidRPr="00F57067">
              <w:rPr>
                <w:rFonts w:ascii="Arial" w:hAnsi="Arial" w:cs="Arial"/>
                <w:i/>
                <w:color w:val="000000"/>
                <w:sz w:val="18"/>
                <w:szCs w:val="18"/>
                <w:lang w:val="de-DE"/>
              </w:rPr>
              <w:t>MWSt.</w:t>
            </w:r>
            <w:proofErr w:type="spellEnd"/>
          </w:p>
        </w:tc>
        <w:tc>
          <w:tcPr>
            <w:tcW w:w="3471" w:type="dxa"/>
            <w:shd w:val="clear" w:color="auto" w:fill="FFFF00"/>
            <w:vAlign w:val="center"/>
          </w:tcPr>
          <w:p w:rsidR="00D1625D" w:rsidRPr="004D12FA" w:rsidRDefault="00D1625D" w:rsidP="00597576">
            <w:pPr>
              <w:tabs>
                <w:tab w:val="left" w:pos="0"/>
              </w:tabs>
              <w:suppressAutoHyphens/>
              <w:rPr>
                <w:rFonts w:ascii="Arial" w:hAnsi="Arial" w:cs="Arial"/>
                <w:sz w:val="24"/>
                <w:szCs w:val="24"/>
              </w:rPr>
            </w:pPr>
            <w:r w:rsidRPr="004D12FA">
              <w:rPr>
                <w:rFonts w:ascii="Arial" w:hAnsi="Arial" w:cs="Arial"/>
                <w:sz w:val="24"/>
                <w:szCs w:val="24"/>
              </w:rPr>
              <w:t>EUR</w:t>
            </w:r>
          </w:p>
        </w:tc>
      </w:tr>
    </w:tbl>
    <w:p w:rsidR="000503CE" w:rsidRPr="005768EB" w:rsidRDefault="000503CE" w:rsidP="00C87775">
      <w:pPr>
        <w:tabs>
          <w:tab w:val="left" w:pos="0"/>
        </w:tabs>
        <w:suppressAutoHyphens/>
        <w:rPr>
          <w:rFonts w:ascii="Arial" w:hAnsi="Arial" w:cs="Arial"/>
          <w:sz w:val="24"/>
          <w:szCs w:val="24"/>
        </w:rPr>
      </w:pPr>
    </w:p>
    <w:p w:rsidR="00001AFB" w:rsidRPr="005768EB" w:rsidRDefault="00001AFB" w:rsidP="00C87775">
      <w:pPr>
        <w:tabs>
          <w:tab w:val="left" w:pos="0"/>
        </w:tabs>
        <w:suppressAutoHyphens/>
        <w:rPr>
          <w:rFonts w:ascii="Arial" w:hAnsi="Arial" w:cs="Arial"/>
          <w:sz w:val="24"/>
          <w:szCs w:val="24"/>
        </w:rPr>
      </w:pPr>
    </w:p>
    <w:p w:rsidR="00D1625D" w:rsidRPr="004D12FA" w:rsidRDefault="00D1625D" w:rsidP="00D1625D">
      <w:pPr>
        <w:ind w:left="360"/>
        <w:rPr>
          <w:rFonts w:ascii="Arial" w:hAnsi="Arial" w:cs="Arial"/>
          <w:sz w:val="24"/>
          <w:szCs w:val="24"/>
        </w:rPr>
      </w:pPr>
      <w:r w:rsidRPr="004D12FA">
        <w:rPr>
          <w:rFonts w:ascii="Arial" w:hAnsi="Arial" w:cs="Arial"/>
          <w:sz w:val="24"/>
          <w:szCs w:val="24"/>
        </w:rPr>
        <w:t xml:space="preserve">A.1   </w:t>
      </w:r>
      <w:r w:rsidRPr="004D12FA">
        <w:rPr>
          <w:rFonts w:ascii="Arial" w:hAnsi="Arial" w:cs="Arial"/>
          <w:caps/>
          <w:sz w:val="24"/>
          <w:szCs w:val="24"/>
          <w:u w:val="single"/>
        </w:rPr>
        <w:t>Value Added Tax</w:t>
      </w:r>
      <w:r>
        <w:rPr>
          <w:rFonts w:ascii="Arial" w:hAnsi="Arial" w:cs="Arial"/>
          <w:caps/>
          <w:sz w:val="24"/>
          <w:szCs w:val="24"/>
          <w:u w:val="single"/>
        </w:rPr>
        <w:t xml:space="preserve"> / Mehrwertsteuer</w:t>
      </w:r>
    </w:p>
    <w:p w:rsidR="00001AFB" w:rsidRPr="005768EB" w:rsidRDefault="00001AFB" w:rsidP="00001A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uppressAutoHyphens/>
        <w:rPr>
          <w:rFonts w:ascii="Arial" w:hAnsi="Arial" w:cs="Arial"/>
          <w:sz w:val="24"/>
          <w:szCs w:val="24"/>
        </w:rPr>
      </w:pPr>
      <w:r w:rsidRPr="005768EB">
        <w:rPr>
          <w:rFonts w:ascii="Arial" w:hAnsi="Arial" w:cs="Arial"/>
          <w:sz w:val="24"/>
          <w:szCs w:val="24"/>
        </w:rPr>
        <w:t>The Contractor shall include VAT as a separate charge on the Invoice</w:t>
      </w:r>
      <w:r w:rsidR="00062175" w:rsidRPr="005768EB">
        <w:rPr>
          <w:rFonts w:ascii="Arial" w:hAnsi="Arial" w:cs="Arial"/>
          <w:sz w:val="24"/>
          <w:szCs w:val="24"/>
        </w:rPr>
        <w:t xml:space="preserve"> and as a separate line item in Section B</w:t>
      </w:r>
      <w:r w:rsidRPr="005768EB">
        <w:rPr>
          <w:rFonts w:ascii="Arial" w:hAnsi="Arial" w:cs="Arial"/>
          <w:sz w:val="24"/>
          <w:szCs w:val="24"/>
        </w:rPr>
        <w:t xml:space="preserve">.  </w:t>
      </w:r>
    </w:p>
    <w:p w:rsidR="00001AFB" w:rsidRDefault="00001AFB" w:rsidP="00001AFB">
      <w:pPr>
        <w:pStyle w:val="Telegram"/>
        <w:tabs>
          <w:tab w:val="left" w:pos="-1440"/>
          <w:tab w:val="left" w:pos="-720"/>
          <w:tab w:val="left" w:pos="0"/>
          <w:tab w:val="left" w:pos="720"/>
          <w:tab w:val="left" w:pos="1440"/>
          <w:tab w:val="left" w:pos="2160"/>
          <w:tab w:val="left" w:pos="2880"/>
          <w:tab w:val="left" w:pos="3600"/>
          <w:tab w:val="left" w:pos="5760"/>
          <w:tab w:val="left" w:pos="6480"/>
          <w:tab w:val="left" w:pos="6624"/>
          <w:tab w:val="left" w:pos="7200"/>
        </w:tabs>
        <w:suppressAutoHyphens/>
        <w:spacing w:line="240" w:lineRule="auto"/>
        <w:rPr>
          <w:rFonts w:ascii="Arial" w:hAnsi="Arial" w:cs="Arial"/>
          <w:szCs w:val="24"/>
        </w:rPr>
      </w:pPr>
    </w:p>
    <w:p w:rsidR="00D1625D" w:rsidRPr="00F57067" w:rsidRDefault="00D1625D" w:rsidP="00D1625D">
      <w:pPr>
        <w:tabs>
          <w:tab w:val="left" w:pos="0"/>
        </w:tabs>
        <w:suppressAutoHyphens/>
        <w:rPr>
          <w:rFonts w:ascii="Arial" w:hAnsi="Arial" w:cs="Arial"/>
          <w:sz w:val="18"/>
          <w:szCs w:val="18"/>
          <w:lang w:val="de-DE"/>
        </w:rPr>
      </w:pPr>
      <w:r w:rsidRPr="00F57067">
        <w:rPr>
          <w:rFonts w:ascii="Arial" w:hAnsi="Arial" w:cs="Arial"/>
          <w:i/>
          <w:color w:val="000000"/>
          <w:sz w:val="18"/>
          <w:szCs w:val="18"/>
          <w:lang w:val="de-DE"/>
        </w:rPr>
        <w:t>Der Auftragnehmer muss Mehrwertsteuer als eine separate Belastung auf der Rechnung und als eine separate Position in Sektion B ausweisen.</w:t>
      </w:r>
    </w:p>
    <w:p w:rsidR="00D1625D" w:rsidRPr="00D1625D" w:rsidRDefault="00D1625D" w:rsidP="00001AFB">
      <w:pPr>
        <w:pStyle w:val="Telegram"/>
        <w:tabs>
          <w:tab w:val="left" w:pos="-1440"/>
          <w:tab w:val="left" w:pos="-720"/>
          <w:tab w:val="left" w:pos="0"/>
          <w:tab w:val="left" w:pos="720"/>
          <w:tab w:val="left" w:pos="1440"/>
          <w:tab w:val="left" w:pos="2160"/>
          <w:tab w:val="left" w:pos="2880"/>
          <w:tab w:val="left" w:pos="3600"/>
          <w:tab w:val="left" w:pos="5760"/>
          <w:tab w:val="left" w:pos="6480"/>
          <w:tab w:val="left" w:pos="6624"/>
          <w:tab w:val="left" w:pos="7200"/>
        </w:tabs>
        <w:suppressAutoHyphens/>
        <w:spacing w:line="240" w:lineRule="auto"/>
        <w:rPr>
          <w:rFonts w:ascii="Arial" w:hAnsi="Arial" w:cs="Arial"/>
          <w:szCs w:val="24"/>
          <w:lang w:val="de-DE"/>
        </w:rPr>
      </w:pPr>
    </w:p>
    <w:p w:rsidR="009633EE" w:rsidRPr="00D1625D" w:rsidRDefault="009633EE" w:rsidP="00C87775">
      <w:pPr>
        <w:tabs>
          <w:tab w:val="left" w:pos="0"/>
        </w:tabs>
        <w:suppressAutoHyphens/>
        <w:rPr>
          <w:rFonts w:ascii="Arial" w:hAnsi="Arial" w:cs="Arial"/>
          <w:sz w:val="24"/>
          <w:szCs w:val="24"/>
          <w:lang w:val="de-DE"/>
        </w:rPr>
      </w:pPr>
    </w:p>
    <w:p w:rsidR="00086D1A" w:rsidRPr="00F05F78" w:rsidRDefault="00D1625D" w:rsidP="00C87775">
      <w:pPr>
        <w:tabs>
          <w:tab w:val="left" w:pos="0"/>
        </w:tabs>
        <w:suppressAutoHyphens/>
        <w:rPr>
          <w:rFonts w:ascii="Arial" w:hAnsi="Arial" w:cs="Arial"/>
          <w:b/>
          <w:sz w:val="24"/>
          <w:szCs w:val="24"/>
        </w:rPr>
      </w:pPr>
      <w:r w:rsidRPr="004D12FA">
        <w:rPr>
          <w:rFonts w:ascii="Arial" w:hAnsi="Arial" w:cs="Arial"/>
          <w:b/>
          <w:sz w:val="24"/>
          <w:szCs w:val="24"/>
        </w:rPr>
        <w:t>B.</w:t>
      </w:r>
      <w:r w:rsidRPr="004D12FA">
        <w:rPr>
          <w:rFonts w:ascii="Arial" w:hAnsi="Arial" w:cs="Arial"/>
          <w:b/>
          <w:sz w:val="24"/>
          <w:szCs w:val="24"/>
        </w:rPr>
        <w:tab/>
        <w:t>SCOPE OF WORK</w:t>
      </w:r>
      <w:r>
        <w:rPr>
          <w:rFonts w:ascii="Arial" w:hAnsi="Arial" w:cs="Arial"/>
          <w:b/>
          <w:sz w:val="24"/>
          <w:szCs w:val="24"/>
        </w:rPr>
        <w:t xml:space="preserve"> / </w:t>
      </w:r>
      <w:r w:rsidRPr="00F57067">
        <w:rPr>
          <w:rFonts w:ascii="Arial" w:hAnsi="Arial" w:cs="Arial"/>
          <w:b/>
          <w:i/>
          <w:sz w:val="24"/>
          <w:szCs w:val="24"/>
        </w:rPr>
        <w:t>LEISTUNGSUMFANG</w:t>
      </w:r>
      <w:r w:rsidRPr="004D12FA">
        <w:rPr>
          <w:rFonts w:ascii="Arial" w:hAnsi="Arial" w:cs="Arial"/>
          <w:b/>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The character and scope of the work are set forth in the contract.  The Contractor shall furnish and install all materials required by this contract.</w:t>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In case of differences between small and large-scale drawings, the latter will govern.  Where a portion of the work is drawn in detail and the remainder of the work is indicated in outline, the parts drawn in detail shall apply also to all other portions of the work.</w:t>
      </w:r>
    </w:p>
    <w:p w:rsidR="00086D1A" w:rsidRDefault="00086D1A" w:rsidP="00C87775">
      <w:pPr>
        <w:tabs>
          <w:tab w:val="left" w:pos="0"/>
        </w:tabs>
        <w:suppressAutoHyphens/>
        <w:rPr>
          <w:rFonts w:ascii="Arial" w:hAnsi="Arial" w:cs="Arial"/>
          <w:sz w:val="24"/>
          <w:szCs w:val="24"/>
        </w:rPr>
      </w:pPr>
    </w:p>
    <w:p w:rsidR="00D1625D" w:rsidRPr="00F57067" w:rsidRDefault="00D1625D" w:rsidP="00D1625D">
      <w:pPr>
        <w:tabs>
          <w:tab w:val="left" w:pos="0"/>
        </w:tabs>
        <w:suppressAutoHyphens/>
        <w:rPr>
          <w:rFonts w:ascii="Arial" w:hAnsi="Arial" w:cs="Arial"/>
          <w:i/>
          <w:color w:val="000000"/>
          <w:sz w:val="18"/>
          <w:szCs w:val="18"/>
          <w:lang w:val="de-DE"/>
        </w:rPr>
      </w:pPr>
      <w:r w:rsidRPr="00FC793D">
        <w:rPr>
          <w:rFonts w:ascii="Arial" w:hAnsi="Arial" w:cs="Arial"/>
          <w:i/>
          <w:color w:val="000000"/>
          <w:sz w:val="18"/>
          <w:szCs w:val="18"/>
        </w:rPr>
        <w:tab/>
      </w:r>
      <w:r w:rsidRPr="00F57067">
        <w:rPr>
          <w:rFonts w:ascii="Arial" w:hAnsi="Arial" w:cs="Arial"/>
          <w:i/>
          <w:color w:val="000000"/>
          <w:sz w:val="18"/>
          <w:szCs w:val="18"/>
          <w:lang w:val="de-DE"/>
        </w:rPr>
        <w:t>Der Charakter und der Umfang der Arbeiten sind im Vertrag dargelegt. Der Auftragnehmer muss alle durch diesen Vertrag verlangten Materialien liefern und installieren.</w:t>
      </w:r>
    </w:p>
    <w:p w:rsidR="00D1625D" w:rsidRPr="00F57067" w:rsidRDefault="00D1625D" w:rsidP="00D1625D">
      <w:pPr>
        <w:tabs>
          <w:tab w:val="left" w:pos="0"/>
        </w:tabs>
        <w:suppressAutoHyphens/>
        <w:rPr>
          <w:rFonts w:ascii="Arial" w:hAnsi="Arial" w:cs="Arial"/>
          <w:i/>
          <w:color w:val="000000"/>
          <w:sz w:val="18"/>
          <w:szCs w:val="18"/>
          <w:lang w:val="de-DE"/>
        </w:rPr>
      </w:pPr>
      <w:r w:rsidRPr="00F57067">
        <w:rPr>
          <w:rFonts w:ascii="Arial" w:hAnsi="Arial" w:cs="Arial"/>
          <w:i/>
          <w:color w:val="000000"/>
          <w:sz w:val="18"/>
          <w:szCs w:val="18"/>
          <w:lang w:val="de-DE"/>
        </w:rPr>
        <w:tab/>
        <w:t>Im Fall von Differenzen zwischen Zeichnungen im kleinen und im großen Maßstab hat der große Maßstab Vorrang. Wenn ein Teil der Arbeiten im Detail gezeichnet ist und der Rest der Arbeiten in Umrissen dargelegt ist, so gelten die im Detail gezeichneten Teile auch für alle anderen Teile der Arbeiten.</w:t>
      </w:r>
    </w:p>
    <w:p w:rsidR="00D1625D" w:rsidRDefault="00D1625D" w:rsidP="00D1625D">
      <w:pPr>
        <w:tabs>
          <w:tab w:val="left" w:pos="0"/>
        </w:tabs>
        <w:suppressAutoHyphens/>
        <w:rPr>
          <w:rFonts w:ascii="Arial" w:hAnsi="Arial" w:cs="Arial"/>
          <w:sz w:val="24"/>
          <w:szCs w:val="24"/>
          <w:lang w:val="de-DE"/>
        </w:rPr>
      </w:pPr>
    </w:p>
    <w:p w:rsidR="00D1625D" w:rsidRDefault="00D1625D">
      <w:pPr>
        <w:rPr>
          <w:rFonts w:ascii="Arial" w:hAnsi="Arial" w:cs="Arial"/>
          <w:sz w:val="24"/>
          <w:szCs w:val="24"/>
          <w:lang w:val="de-DE"/>
        </w:rPr>
      </w:pPr>
      <w:r>
        <w:rPr>
          <w:rFonts w:ascii="Arial" w:hAnsi="Arial" w:cs="Arial"/>
          <w:sz w:val="24"/>
          <w:szCs w:val="24"/>
          <w:lang w:val="de-DE"/>
        </w:rPr>
        <w:br w:type="page"/>
      </w:r>
    </w:p>
    <w:p w:rsidR="00F05F78" w:rsidRPr="00D1625D" w:rsidRDefault="00F05F78" w:rsidP="00C87775">
      <w:pPr>
        <w:tabs>
          <w:tab w:val="left" w:pos="0"/>
        </w:tabs>
        <w:suppressAutoHyphens/>
        <w:rPr>
          <w:rFonts w:ascii="Arial" w:hAnsi="Arial" w:cs="Arial"/>
          <w:sz w:val="24"/>
          <w:szCs w:val="24"/>
          <w:lang w:val="de-DE"/>
        </w:rPr>
      </w:pPr>
    </w:p>
    <w:p w:rsidR="00086D1A" w:rsidRPr="00F05F78" w:rsidRDefault="00086D1A" w:rsidP="00C87775">
      <w:pPr>
        <w:suppressAutoHyphens/>
        <w:rPr>
          <w:rFonts w:ascii="Arial" w:hAnsi="Arial" w:cs="Arial"/>
          <w:b/>
          <w:sz w:val="24"/>
          <w:szCs w:val="24"/>
        </w:rPr>
      </w:pPr>
      <w:r w:rsidRPr="00F05F78">
        <w:rPr>
          <w:rFonts w:ascii="Arial" w:hAnsi="Arial" w:cs="Arial"/>
          <w:b/>
          <w:sz w:val="24"/>
          <w:szCs w:val="24"/>
        </w:rPr>
        <w:t>C.</w:t>
      </w:r>
      <w:r w:rsidRPr="00F05F78">
        <w:rPr>
          <w:rFonts w:ascii="Arial" w:hAnsi="Arial" w:cs="Arial"/>
          <w:b/>
          <w:sz w:val="24"/>
          <w:szCs w:val="24"/>
        </w:rPr>
        <w:tab/>
        <w:t>PACKAGING AND MARKING</w:t>
      </w:r>
      <w:r w:rsidRPr="00F05F78">
        <w:rPr>
          <w:rFonts w:ascii="Arial" w:hAnsi="Arial" w:cs="Arial"/>
          <w:b/>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Mark materials delivered to the site as follows:</w:t>
      </w:r>
    </w:p>
    <w:p w:rsidR="00086D1A" w:rsidRDefault="00086D1A" w:rsidP="00C87775">
      <w:pPr>
        <w:tabs>
          <w:tab w:val="left" w:pos="0"/>
        </w:tabs>
        <w:suppressAutoHyphens/>
        <w:rPr>
          <w:rFonts w:ascii="Arial" w:hAnsi="Arial" w:cs="Arial"/>
          <w:sz w:val="24"/>
          <w:szCs w:val="24"/>
        </w:rPr>
      </w:pPr>
    </w:p>
    <w:p w:rsidR="00D1625D" w:rsidRPr="00F57067" w:rsidRDefault="00D1625D" w:rsidP="00D1625D">
      <w:pPr>
        <w:tabs>
          <w:tab w:val="left" w:pos="0"/>
        </w:tabs>
        <w:suppressAutoHyphens/>
        <w:rPr>
          <w:rFonts w:ascii="Arial" w:hAnsi="Arial" w:cs="Arial"/>
          <w:i/>
          <w:color w:val="000000"/>
          <w:sz w:val="18"/>
          <w:szCs w:val="18"/>
          <w:lang w:val="de-DE"/>
        </w:rPr>
      </w:pPr>
      <w:r w:rsidRPr="00F57067">
        <w:rPr>
          <w:rFonts w:ascii="Arial" w:hAnsi="Arial" w:cs="Arial"/>
          <w:i/>
          <w:color w:val="000000"/>
          <w:sz w:val="18"/>
          <w:szCs w:val="18"/>
          <w:lang w:val="de-DE"/>
        </w:rPr>
        <w:t>Auf die Baustelle gelieferte Materialien sind folgendermaßen zu kennzeichnen:</w:t>
      </w:r>
    </w:p>
    <w:p w:rsidR="00D1625D" w:rsidRPr="00D1625D" w:rsidRDefault="00D1625D" w:rsidP="00C87775">
      <w:pPr>
        <w:tabs>
          <w:tab w:val="left" w:pos="0"/>
        </w:tabs>
        <w:suppressAutoHyphens/>
        <w:rPr>
          <w:rFonts w:ascii="Arial" w:hAnsi="Arial" w:cs="Arial"/>
          <w:sz w:val="24"/>
          <w:szCs w:val="24"/>
          <w:lang w:val="de-DE"/>
        </w:rPr>
      </w:pPr>
    </w:p>
    <w:p w:rsidR="00086D1A" w:rsidRDefault="00F05F78" w:rsidP="00C87775">
      <w:pPr>
        <w:tabs>
          <w:tab w:val="left" w:pos="0"/>
        </w:tabs>
        <w:suppressAutoHyphens/>
        <w:rPr>
          <w:rFonts w:ascii="Arial" w:hAnsi="Arial" w:cs="Arial"/>
          <w:sz w:val="24"/>
          <w:szCs w:val="24"/>
        </w:rPr>
      </w:pPr>
      <w:r>
        <w:rPr>
          <w:rFonts w:ascii="Arial" w:hAnsi="Arial" w:cs="Arial"/>
          <w:sz w:val="24"/>
          <w:szCs w:val="24"/>
        </w:rPr>
        <w:t>U.S. Embassy Berlin</w:t>
      </w:r>
    </w:p>
    <w:p w:rsidR="00F05F78" w:rsidRDefault="00897F3C" w:rsidP="00C87775">
      <w:pPr>
        <w:tabs>
          <w:tab w:val="left" w:pos="0"/>
        </w:tabs>
        <w:suppressAutoHyphens/>
        <w:rPr>
          <w:rFonts w:ascii="Arial" w:hAnsi="Arial" w:cs="Arial"/>
          <w:sz w:val="24"/>
          <w:szCs w:val="24"/>
        </w:rPr>
      </w:pPr>
      <w:r>
        <w:rPr>
          <w:rFonts w:ascii="Arial" w:hAnsi="Arial" w:cs="Arial"/>
          <w:sz w:val="24"/>
          <w:szCs w:val="24"/>
        </w:rPr>
        <w:t>19</w:t>
      </w:r>
      <w:r w:rsidR="00F05F78">
        <w:rPr>
          <w:rFonts w:ascii="Arial" w:hAnsi="Arial" w:cs="Arial"/>
          <w:sz w:val="24"/>
          <w:szCs w:val="24"/>
        </w:rPr>
        <w:t>GE21-1</w:t>
      </w:r>
      <w:r>
        <w:rPr>
          <w:rFonts w:ascii="Arial" w:hAnsi="Arial" w:cs="Arial"/>
          <w:sz w:val="24"/>
          <w:szCs w:val="24"/>
        </w:rPr>
        <w:t>8</w:t>
      </w:r>
      <w:r w:rsidR="00F05F78">
        <w:rPr>
          <w:rFonts w:ascii="Arial" w:hAnsi="Arial" w:cs="Arial"/>
          <w:sz w:val="24"/>
          <w:szCs w:val="24"/>
        </w:rPr>
        <w:t>-</w:t>
      </w:r>
      <w:r w:rsidR="00BB24B4">
        <w:rPr>
          <w:rFonts w:ascii="Arial" w:hAnsi="Arial" w:cs="Arial"/>
          <w:sz w:val="24"/>
          <w:szCs w:val="24"/>
        </w:rPr>
        <w:t>P</w:t>
      </w:r>
      <w:r w:rsidR="00F05F78">
        <w:rPr>
          <w:rFonts w:ascii="Arial" w:hAnsi="Arial" w:cs="Arial"/>
          <w:sz w:val="24"/>
          <w:szCs w:val="24"/>
        </w:rPr>
        <w:t>-</w:t>
      </w:r>
      <w:r w:rsidR="00BB24B4">
        <w:rPr>
          <w:rFonts w:ascii="Arial" w:hAnsi="Arial" w:cs="Arial"/>
          <w:sz w:val="24"/>
          <w:szCs w:val="24"/>
        </w:rPr>
        <w:t>1158</w:t>
      </w:r>
    </w:p>
    <w:p w:rsidR="00F05F78" w:rsidRDefault="00BB24B4" w:rsidP="00C87775">
      <w:pPr>
        <w:tabs>
          <w:tab w:val="left" w:pos="0"/>
        </w:tabs>
        <w:suppressAutoHyphens/>
        <w:rPr>
          <w:rFonts w:ascii="Arial" w:hAnsi="Arial" w:cs="Arial"/>
          <w:sz w:val="24"/>
          <w:szCs w:val="24"/>
        </w:rPr>
      </w:pPr>
      <w:r>
        <w:rPr>
          <w:rFonts w:ascii="Arial" w:hAnsi="Arial" w:cs="Arial"/>
          <w:sz w:val="24"/>
          <w:szCs w:val="24"/>
        </w:rPr>
        <w:t>US Consulate Frankfurt (FAC Chapel)</w:t>
      </w:r>
    </w:p>
    <w:p w:rsidR="00F05F78" w:rsidRDefault="00F05F78" w:rsidP="00C87775">
      <w:pPr>
        <w:tabs>
          <w:tab w:val="left" w:pos="0"/>
        </w:tabs>
        <w:suppressAutoHyphens/>
        <w:rPr>
          <w:rFonts w:ascii="Arial" w:hAnsi="Arial" w:cs="Arial"/>
          <w:sz w:val="24"/>
          <w:szCs w:val="24"/>
        </w:rPr>
      </w:pPr>
    </w:p>
    <w:p w:rsidR="00F05F78" w:rsidRPr="005768EB" w:rsidRDefault="00F05F78" w:rsidP="00C87775">
      <w:pPr>
        <w:tabs>
          <w:tab w:val="left" w:pos="0"/>
        </w:tabs>
        <w:suppressAutoHyphens/>
        <w:rPr>
          <w:rFonts w:ascii="Arial" w:hAnsi="Arial" w:cs="Arial"/>
          <w:sz w:val="24"/>
          <w:szCs w:val="24"/>
        </w:rPr>
      </w:pPr>
    </w:p>
    <w:p w:rsidR="00D1625D" w:rsidRPr="00F57067" w:rsidRDefault="00D1625D" w:rsidP="00D1625D">
      <w:pPr>
        <w:suppressAutoHyphens/>
        <w:rPr>
          <w:rFonts w:ascii="Arial" w:hAnsi="Arial" w:cs="Arial"/>
          <w:b/>
          <w:i/>
          <w:sz w:val="24"/>
          <w:szCs w:val="24"/>
        </w:rPr>
      </w:pPr>
      <w:r w:rsidRPr="004D12FA">
        <w:rPr>
          <w:rFonts w:ascii="Arial" w:hAnsi="Arial" w:cs="Arial"/>
          <w:b/>
          <w:sz w:val="24"/>
          <w:szCs w:val="24"/>
        </w:rPr>
        <w:t xml:space="preserve">D. </w:t>
      </w:r>
      <w:r w:rsidRPr="004D12FA">
        <w:rPr>
          <w:rFonts w:ascii="Arial" w:hAnsi="Arial" w:cs="Arial"/>
          <w:b/>
          <w:sz w:val="24"/>
          <w:szCs w:val="24"/>
        </w:rPr>
        <w:tab/>
        <w:t>INSPECTION AND ACCEPTANCE</w:t>
      </w:r>
      <w:r>
        <w:rPr>
          <w:rFonts w:ascii="Arial" w:hAnsi="Arial" w:cs="Arial"/>
          <w:b/>
          <w:sz w:val="24"/>
          <w:szCs w:val="24"/>
        </w:rPr>
        <w:t xml:space="preserve"> / </w:t>
      </w:r>
      <w:r w:rsidRPr="00F57067">
        <w:rPr>
          <w:rFonts w:ascii="Arial" w:hAnsi="Arial" w:cs="Arial"/>
          <w:b/>
          <w:i/>
          <w:color w:val="000000"/>
          <w:sz w:val="24"/>
          <w:szCs w:val="24"/>
        </w:rPr>
        <w:t>INSPEKTION UND ABNAHME</w:t>
      </w:r>
    </w:p>
    <w:p w:rsidR="00086D1A" w:rsidRPr="00F05F78" w:rsidRDefault="00086D1A" w:rsidP="00C87775">
      <w:pPr>
        <w:suppressAutoHyphens/>
        <w:rPr>
          <w:rFonts w:ascii="Arial" w:hAnsi="Arial" w:cs="Arial"/>
          <w:b/>
          <w:sz w:val="24"/>
          <w:szCs w:val="24"/>
        </w:rPr>
      </w:pPr>
    </w:p>
    <w:p w:rsidR="00086D1A" w:rsidRPr="005768EB" w:rsidRDefault="00086D1A" w:rsidP="00C87775">
      <w:pPr>
        <w:rPr>
          <w:rFonts w:ascii="Arial" w:hAnsi="Arial" w:cs="Arial"/>
          <w:sz w:val="24"/>
          <w:szCs w:val="24"/>
        </w:rPr>
      </w:pPr>
      <w:r w:rsidRPr="005768EB">
        <w:rPr>
          <w:rFonts w:ascii="Arial" w:hAnsi="Arial" w:cs="Arial"/>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086D1A" w:rsidRPr="005768EB" w:rsidRDefault="00086D1A" w:rsidP="00C87775">
      <w:pPr>
        <w:rPr>
          <w:rFonts w:ascii="Arial" w:hAnsi="Arial" w:cs="Arial"/>
          <w:sz w:val="24"/>
          <w:szCs w:val="24"/>
        </w:rPr>
      </w:pPr>
    </w:p>
    <w:p w:rsidR="00086D1A" w:rsidRPr="005768EB" w:rsidRDefault="00086D1A" w:rsidP="00C87775">
      <w:pPr>
        <w:rPr>
          <w:rFonts w:ascii="Arial" w:hAnsi="Arial" w:cs="Arial"/>
          <w:sz w:val="24"/>
          <w:szCs w:val="24"/>
        </w:rPr>
      </w:pPr>
      <w:r w:rsidRPr="005768EB">
        <w:rPr>
          <w:rFonts w:ascii="Arial" w:hAnsi="Arial" w:cs="Arial"/>
          <w:sz w:val="24"/>
          <w:szCs w:val="24"/>
        </w:rPr>
        <w:t>The Contractor shall be responsible for any countermeasures or corrective action, within the scope of this contract, which may be required by the Contracting Officer as a result of such inspection.</w:t>
      </w:r>
    </w:p>
    <w:p w:rsidR="00D1625D" w:rsidRDefault="00D1625D" w:rsidP="000358EE">
      <w:pPr>
        <w:rPr>
          <w:rFonts w:ascii="Arial" w:hAnsi="Arial" w:cs="Arial"/>
          <w:sz w:val="24"/>
          <w:szCs w:val="24"/>
        </w:rPr>
      </w:pPr>
    </w:p>
    <w:p w:rsidR="00D1625D" w:rsidRPr="00F57067" w:rsidRDefault="00D1625D" w:rsidP="00D1625D">
      <w:pPr>
        <w:rPr>
          <w:rFonts w:ascii="Arial" w:hAnsi="Arial" w:cs="Arial"/>
          <w:i/>
          <w:color w:val="000000"/>
          <w:sz w:val="18"/>
          <w:szCs w:val="18"/>
          <w:lang w:val="de-DE"/>
        </w:rPr>
      </w:pPr>
      <w:r w:rsidRPr="00F57067">
        <w:rPr>
          <w:rFonts w:ascii="Arial" w:hAnsi="Arial" w:cs="Arial"/>
          <w:i/>
          <w:color w:val="000000"/>
          <w:sz w:val="18"/>
          <w:szCs w:val="18"/>
          <w:lang w:val="de-DE"/>
        </w:rPr>
        <w:t>Der COR oder seine befugten Vertreter inspizieren von Zeit zu Zeit die erbrachten Lieferungen und Leistungen, um festzustellen, ob die Arbeiten zufriedenstellend ausgeführt werden, und dass alle Lieferungen von akzeptabler Qualität und akzeptablen Standards sind.</w:t>
      </w:r>
    </w:p>
    <w:p w:rsidR="00D1625D" w:rsidRPr="00F57067" w:rsidRDefault="00D1625D" w:rsidP="00D1625D">
      <w:pPr>
        <w:rPr>
          <w:rFonts w:ascii="Arial" w:hAnsi="Arial" w:cs="Arial"/>
          <w:i/>
          <w:color w:val="000000"/>
          <w:sz w:val="18"/>
          <w:szCs w:val="18"/>
          <w:lang w:val="de-DE"/>
        </w:rPr>
      </w:pPr>
      <w:r w:rsidRPr="00F57067">
        <w:rPr>
          <w:rFonts w:ascii="Arial" w:hAnsi="Arial" w:cs="Arial"/>
          <w:i/>
          <w:color w:val="000000"/>
          <w:sz w:val="18"/>
          <w:szCs w:val="18"/>
          <w:lang w:val="de-DE"/>
        </w:rPr>
        <w:t xml:space="preserve">Der Auftragnehmer ist für alle Gegen- oder Korrekturmaßnahmen innerhalb des Umfangs dieses Vertrages verantwortlich, die durch den </w:t>
      </w:r>
      <w:proofErr w:type="spellStart"/>
      <w:r w:rsidRPr="00F57067">
        <w:rPr>
          <w:rFonts w:ascii="Arial" w:hAnsi="Arial" w:cs="Arial"/>
          <w:i/>
          <w:color w:val="000000"/>
          <w:sz w:val="18"/>
          <w:szCs w:val="18"/>
          <w:lang w:val="de-DE"/>
        </w:rPr>
        <w:t>Contracting</w:t>
      </w:r>
      <w:proofErr w:type="spellEnd"/>
      <w:r w:rsidRPr="00F57067">
        <w:rPr>
          <w:rFonts w:ascii="Arial" w:hAnsi="Arial" w:cs="Arial"/>
          <w:i/>
          <w:color w:val="000000"/>
          <w:sz w:val="18"/>
          <w:szCs w:val="18"/>
          <w:lang w:val="de-DE"/>
        </w:rPr>
        <w:t xml:space="preserve"> Officer im Ergebnis solcher Inspektionen verlangt werden können.</w:t>
      </w:r>
    </w:p>
    <w:p w:rsidR="00D1625D" w:rsidRPr="00D1625D" w:rsidRDefault="00D1625D" w:rsidP="000358EE">
      <w:pPr>
        <w:rPr>
          <w:rFonts w:ascii="Arial" w:hAnsi="Arial" w:cs="Arial"/>
          <w:sz w:val="24"/>
          <w:szCs w:val="24"/>
          <w:lang w:val="de-DE"/>
        </w:rPr>
      </w:pPr>
    </w:p>
    <w:p w:rsidR="00D1625D" w:rsidRPr="00D1625D" w:rsidRDefault="00D1625D" w:rsidP="000358EE">
      <w:pPr>
        <w:rPr>
          <w:rFonts w:ascii="Arial" w:hAnsi="Arial" w:cs="Arial"/>
          <w:sz w:val="24"/>
          <w:szCs w:val="24"/>
          <w:lang w:val="de-DE"/>
        </w:rPr>
      </w:pPr>
    </w:p>
    <w:p w:rsidR="00D1625D" w:rsidRPr="004D12FA" w:rsidRDefault="00D1625D" w:rsidP="00D1625D">
      <w:pPr>
        <w:rPr>
          <w:rFonts w:ascii="Arial" w:hAnsi="Arial" w:cs="Arial"/>
          <w:sz w:val="24"/>
          <w:szCs w:val="24"/>
        </w:rPr>
      </w:pPr>
      <w:r w:rsidRPr="004D12FA">
        <w:rPr>
          <w:rFonts w:ascii="Arial" w:hAnsi="Arial" w:cs="Arial"/>
          <w:sz w:val="24"/>
          <w:szCs w:val="24"/>
        </w:rPr>
        <w:t>D.1</w:t>
      </w:r>
      <w:r w:rsidRPr="004D12FA">
        <w:rPr>
          <w:rFonts w:ascii="Arial" w:hAnsi="Arial" w:cs="Arial"/>
          <w:sz w:val="24"/>
          <w:szCs w:val="24"/>
        </w:rPr>
        <w:tab/>
      </w:r>
      <w:r w:rsidRPr="004D12FA">
        <w:rPr>
          <w:rFonts w:ascii="Arial" w:hAnsi="Arial" w:cs="Arial"/>
          <w:caps/>
          <w:sz w:val="24"/>
          <w:szCs w:val="24"/>
          <w:u w:val="single"/>
        </w:rPr>
        <w:t>Substantial Completion</w:t>
      </w:r>
      <w:r>
        <w:rPr>
          <w:rFonts w:ascii="Arial" w:hAnsi="Arial" w:cs="Arial"/>
          <w:caps/>
          <w:sz w:val="24"/>
          <w:szCs w:val="24"/>
          <w:u w:val="single"/>
        </w:rPr>
        <w:t xml:space="preserve"> / </w:t>
      </w:r>
      <w:r w:rsidRPr="00FC793D">
        <w:rPr>
          <w:rFonts w:ascii="Arial" w:hAnsi="Arial" w:cs="Arial"/>
          <w:i/>
          <w:caps/>
          <w:color w:val="000000"/>
          <w:sz w:val="24"/>
          <w:szCs w:val="24"/>
          <w:u w:val="single"/>
        </w:rPr>
        <w:t>Weitgehende Fertigstellung</w:t>
      </w:r>
    </w:p>
    <w:p w:rsidR="00086D1A" w:rsidRPr="005768EB" w:rsidRDefault="00086D1A" w:rsidP="00C87775">
      <w:pPr>
        <w:rPr>
          <w:rFonts w:ascii="Arial" w:hAnsi="Arial" w:cs="Arial"/>
          <w:sz w:val="24"/>
          <w:szCs w:val="24"/>
        </w:rPr>
      </w:pPr>
    </w:p>
    <w:p w:rsidR="00086D1A" w:rsidRPr="005768EB" w:rsidRDefault="00086D1A" w:rsidP="00C60116">
      <w:pPr>
        <w:ind w:firstLine="720"/>
        <w:rPr>
          <w:rFonts w:ascii="Arial" w:hAnsi="Arial" w:cs="Arial"/>
          <w:sz w:val="24"/>
          <w:szCs w:val="24"/>
        </w:rPr>
      </w:pPr>
      <w:r w:rsidRPr="005768EB">
        <w:rPr>
          <w:rFonts w:ascii="Arial" w:hAnsi="Arial" w:cs="Arial"/>
          <w:sz w:val="24"/>
          <w:szCs w:val="24"/>
        </w:rPr>
        <w:t>(a) "</w:t>
      </w:r>
      <w:r w:rsidRPr="005768EB">
        <w:rPr>
          <w:rFonts w:ascii="Arial" w:hAnsi="Arial" w:cs="Arial"/>
          <w:i/>
          <w:sz w:val="24"/>
          <w:szCs w:val="24"/>
        </w:rPr>
        <w:t>Substantial Completion</w:t>
      </w:r>
      <w:r w:rsidRPr="005768EB">
        <w:rPr>
          <w:rFonts w:ascii="Arial" w:hAnsi="Arial" w:cs="Arial"/>
          <w:sz w:val="24"/>
          <w:szCs w:val="24"/>
        </w:rPr>
        <w:t>"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0503CE" w:rsidRPr="005768EB" w:rsidRDefault="000503CE" w:rsidP="000503CE">
      <w:pPr>
        <w:ind w:firstLine="720"/>
        <w:rPr>
          <w:rFonts w:ascii="Arial" w:hAnsi="Arial" w:cs="Arial"/>
          <w:sz w:val="24"/>
          <w:szCs w:val="24"/>
        </w:rPr>
      </w:pPr>
    </w:p>
    <w:p w:rsidR="00086D1A" w:rsidRPr="005768EB" w:rsidRDefault="00086D1A" w:rsidP="00C60116">
      <w:pPr>
        <w:ind w:firstLine="1080"/>
        <w:rPr>
          <w:rFonts w:ascii="Arial" w:hAnsi="Arial" w:cs="Arial"/>
          <w:sz w:val="24"/>
          <w:szCs w:val="24"/>
        </w:rPr>
      </w:pPr>
      <w:r w:rsidRPr="005768EB">
        <w:rPr>
          <w:rFonts w:ascii="Arial" w:hAnsi="Arial" w:cs="Arial"/>
          <w:sz w:val="24"/>
          <w:szCs w:val="24"/>
        </w:rPr>
        <w:t xml:space="preserve">(1) </w:t>
      </w:r>
      <w:proofErr w:type="gramStart"/>
      <w:r w:rsidRPr="005768EB">
        <w:rPr>
          <w:rFonts w:ascii="Arial" w:hAnsi="Arial" w:cs="Arial"/>
          <w:sz w:val="24"/>
          <w:szCs w:val="24"/>
        </w:rPr>
        <w:t>do</w:t>
      </w:r>
      <w:proofErr w:type="gramEnd"/>
      <w:r w:rsidRPr="005768EB">
        <w:rPr>
          <w:rFonts w:ascii="Arial" w:hAnsi="Arial" w:cs="Arial"/>
          <w:sz w:val="24"/>
          <w:szCs w:val="24"/>
        </w:rPr>
        <w:t xml:space="preserve"> not interfere with the intended occupancy or utilization of the work, and </w:t>
      </w:r>
    </w:p>
    <w:p w:rsidR="00086D1A" w:rsidRPr="005768EB" w:rsidRDefault="00086D1A" w:rsidP="00C60116">
      <w:pPr>
        <w:ind w:firstLine="1080"/>
        <w:rPr>
          <w:rFonts w:ascii="Arial" w:hAnsi="Arial" w:cs="Arial"/>
          <w:sz w:val="24"/>
          <w:szCs w:val="24"/>
        </w:rPr>
      </w:pPr>
      <w:r w:rsidRPr="005768EB">
        <w:rPr>
          <w:rFonts w:ascii="Arial" w:hAnsi="Arial" w:cs="Arial"/>
          <w:sz w:val="24"/>
          <w:szCs w:val="24"/>
        </w:rPr>
        <w:t xml:space="preserve">(2) </w:t>
      </w:r>
      <w:proofErr w:type="gramStart"/>
      <w:r w:rsidRPr="005768EB">
        <w:rPr>
          <w:rFonts w:ascii="Arial" w:hAnsi="Arial" w:cs="Arial"/>
          <w:sz w:val="24"/>
          <w:szCs w:val="24"/>
        </w:rPr>
        <w:t>can</w:t>
      </w:r>
      <w:proofErr w:type="gramEnd"/>
      <w:r w:rsidRPr="005768EB">
        <w:rPr>
          <w:rFonts w:ascii="Arial" w:hAnsi="Arial" w:cs="Arial"/>
          <w:sz w:val="24"/>
          <w:szCs w:val="24"/>
        </w:rPr>
        <w:t xml:space="preserve"> be completed or corrected within the time period required for final </w:t>
      </w:r>
      <w:r w:rsidR="00450D3E" w:rsidRPr="005768EB">
        <w:rPr>
          <w:rFonts w:ascii="Arial" w:hAnsi="Arial" w:cs="Arial"/>
          <w:sz w:val="24"/>
          <w:szCs w:val="24"/>
        </w:rPr>
        <w:tab/>
      </w:r>
      <w:r w:rsidRPr="005768EB">
        <w:rPr>
          <w:rFonts w:ascii="Arial" w:hAnsi="Arial" w:cs="Arial"/>
          <w:sz w:val="24"/>
          <w:szCs w:val="24"/>
        </w:rPr>
        <w:t>completion.</w:t>
      </w:r>
    </w:p>
    <w:p w:rsidR="00086D1A" w:rsidRPr="005768EB" w:rsidRDefault="00086D1A" w:rsidP="00C87775">
      <w:pPr>
        <w:rPr>
          <w:rFonts w:ascii="Arial" w:hAnsi="Arial" w:cs="Arial"/>
          <w:sz w:val="24"/>
          <w:szCs w:val="24"/>
        </w:rPr>
      </w:pPr>
    </w:p>
    <w:p w:rsidR="00086D1A" w:rsidRPr="005768EB" w:rsidRDefault="00086D1A" w:rsidP="00C60116">
      <w:pPr>
        <w:ind w:firstLine="720"/>
        <w:rPr>
          <w:rFonts w:ascii="Arial" w:hAnsi="Arial" w:cs="Arial"/>
          <w:sz w:val="24"/>
          <w:szCs w:val="24"/>
        </w:rPr>
      </w:pPr>
      <w:r w:rsidRPr="005768EB">
        <w:rPr>
          <w:rFonts w:ascii="Arial" w:hAnsi="Arial" w:cs="Arial"/>
          <w:sz w:val="24"/>
          <w:szCs w:val="24"/>
        </w:rPr>
        <w:t>(b) The "date of substantial completion" means the date determined by the Contracting Officer or authorized Government representative as of which substantial completion of the work has been achieved.</w:t>
      </w:r>
    </w:p>
    <w:p w:rsidR="00086D1A" w:rsidRPr="005768EB" w:rsidRDefault="00086D1A" w:rsidP="00C87775">
      <w:pPr>
        <w:rPr>
          <w:rFonts w:ascii="Arial" w:hAnsi="Arial" w:cs="Arial"/>
          <w:sz w:val="24"/>
          <w:szCs w:val="24"/>
        </w:rPr>
      </w:pPr>
    </w:p>
    <w:p w:rsidR="00086D1A" w:rsidRPr="005768EB" w:rsidRDefault="00086D1A" w:rsidP="000503CE">
      <w:pPr>
        <w:ind w:firstLine="720"/>
        <w:rPr>
          <w:rFonts w:ascii="Arial" w:hAnsi="Arial" w:cs="Arial"/>
          <w:sz w:val="24"/>
          <w:szCs w:val="24"/>
        </w:rPr>
      </w:pPr>
      <w:r w:rsidRPr="005768EB">
        <w:rPr>
          <w:rFonts w:ascii="Arial" w:hAnsi="Arial" w:cs="Arial"/>
          <w:sz w:val="24"/>
          <w:szCs w:val="24"/>
        </w:rPr>
        <w:t>Use and Possession upon Substantial Completion</w:t>
      </w:r>
      <w:r w:rsidR="000503CE" w:rsidRPr="005768EB">
        <w:rPr>
          <w:rFonts w:ascii="Arial" w:hAnsi="Arial" w:cs="Arial"/>
          <w:sz w:val="24"/>
          <w:szCs w:val="24"/>
        </w:rPr>
        <w:t xml:space="preserve"> - </w:t>
      </w:r>
      <w:r w:rsidRPr="005768EB">
        <w:rPr>
          <w:rFonts w:ascii="Arial" w:hAnsi="Arial" w:cs="Arial"/>
          <w:sz w:val="24"/>
          <w:szCs w:val="24"/>
        </w:rPr>
        <w:t xml:space="preserve">The Government shall have the right to take possession of and use the work upon substantial completion.  Upon notice by the Contractor that the work is substantially complete (a Request for </w:t>
      </w:r>
      <w:r w:rsidRPr="005768EB">
        <w:rPr>
          <w:rFonts w:ascii="Arial" w:hAnsi="Arial" w:cs="Arial"/>
          <w:sz w:val="24"/>
          <w:szCs w:val="24"/>
        </w:rPr>
        <w:lastRenderedPageBreak/>
        <w:t>Substantial Completion) and an inspection by the Contracting Officer or an authorized Government representative (including any required tests)</w:t>
      </w:r>
      <w:proofErr w:type="gramStart"/>
      <w:r w:rsidRPr="005768EB">
        <w:rPr>
          <w:rFonts w:ascii="Arial" w:hAnsi="Arial" w:cs="Arial"/>
          <w:sz w:val="24"/>
          <w:szCs w:val="24"/>
        </w:rPr>
        <w:t>,</w:t>
      </w:r>
      <w:proofErr w:type="gramEnd"/>
      <w:r w:rsidRPr="005768EB">
        <w:rPr>
          <w:rFonts w:ascii="Arial" w:hAnsi="Arial" w:cs="Arial"/>
          <w:sz w:val="24"/>
          <w:szCs w:val="24"/>
        </w:rPr>
        <w:t xml:space="preserve">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086D1A" w:rsidRDefault="00086D1A" w:rsidP="00C87775">
      <w:pPr>
        <w:rPr>
          <w:rFonts w:ascii="Arial" w:hAnsi="Arial" w:cs="Arial"/>
          <w:sz w:val="24"/>
          <w:szCs w:val="24"/>
        </w:rPr>
      </w:pPr>
    </w:p>
    <w:p w:rsidR="00D1625D" w:rsidRPr="008D4E33" w:rsidRDefault="00D1625D" w:rsidP="00D1625D">
      <w:pPr>
        <w:ind w:firstLine="720"/>
        <w:rPr>
          <w:rFonts w:ascii="Arial" w:hAnsi="Arial" w:cs="Arial"/>
          <w:i/>
          <w:color w:val="000000"/>
          <w:sz w:val="18"/>
          <w:szCs w:val="18"/>
          <w:lang w:val="de-DE"/>
        </w:rPr>
      </w:pPr>
      <w:r w:rsidRPr="008D4E33">
        <w:rPr>
          <w:rFonts w:ascii="Arial" w:hAnsi="Arial" w:cs="Arial"/>
          <w:i/>
          <w:color w:val="000000"/>
          <w:sz w:val="18"/>
          <w:szCs w:val="18"/>
          <w:lang w:val="de-DE"/>
        </w:rPr>
        <w:t xml:space="preserve">(a) „Weitgehende Fertigstellung“ meint die Stufe im Fortschritt der Arbeiten ‒ gemäß Feststellung und schriftlicher Bescheinigung durch den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an den Auftragnehmer ‒, auf der die Arbeiten (oder ein durch die Regierung benannter Teil) hinreichend vollendet und zufriedenstellend sind. Weitgehende Fertigstellung meint, dass die Räumlichkeiten bezogen oder für ihren vorgesehenen Zweck genutzt werden können und dass nur kleinere Positionen, wie zum Beispiel kleinere Ausbesserungen, Justierungen und geringfügige </w:t>
      </w:r>
      <w:proofErr w:type="spellStart"/>
      <w:r w:rsidRPr="008D4E33">
        <w:rPr>
          <w:rFonts w:ascii="Arial" w:hAnsi="Arial" w:cs="Arial"/>
          <w:i/>
          <w:color w:val="000000"/>
          <w:sz w:val="18"/>
          <w:szCs w:val="18"/>
          <w:lang w:val="de-DE"/>
        </w:rPr>
        <w:t>Austauschungen</w:t>
      </w:r>
      <w:proofErr w:type="spellEnd"/>
      <w:r w:rsidRPr="008D4E33">
        <w:rPr>
          <w:rFonts w:ascii="Arial" w:hAnsi="Arial" w:cs="Arial"/>
          <w:i/>
          <w:color w:val="000000"/>
          <w:sz w:val="18"/>
          <w:szCs w:val="18"/>
          <w:lang w:val="de-DE"/>
        </w:rPr>
        <w:t xml:space="preserve"> oder Installationen vollendet oder korrigiert zu werden brauchen, die:</w:t>
      </w:r>
    </w:p>
    <w:p w:rsidR="00D1625D" w:rsidRPr="008D4E33" w:rsidRDefault="00D1625D" w:rsidP="00D1625D">
      <w:pPr>
        <w:ind w:firstLine="720"/>
        <w:rPr>
          <w:rFonts w:ascii="Arial" w:hAnsi="Arial" w:cs="Arial"/>
          <w:i/>
          <w:color w:val="000000"/>
          <w:sz w:val="18"/>
          <w:szCs w:val="18"/>
          <w:lang w:val="de-DE"/>
        </w:rPr>
      </w:pPr>
    </w:p>
    <w:p w:rsidR="00D1625D" w:rsidRPr="008D4E33" w:rsidRDefault="00D1625D" w:rsidP="00D1625D">
      <w:pPr>
        <w:ind w:left="851" w:firstLine="229"/>
        <w:rPr>
          <w:rFonts w:ascii="Arial" w:hAnsi="Arial" w:cs="Arial"/>
          <w:i/>
          <w:color w:val="000000"/>
          <w:sz w:val="18"/>
          <w:szCs w:val="18"/>
          <w:lang w:val="de-DE"/>
        </w:rPr>
      </w:pPr>
      <w:r w:rsidRPr="008D4E33">
        <w:rPr>
          <w:rFonts w:ascii="Arial" w:hAnsi="Arial" w:cs="Arial"/>
          <w:i/>
          <w:color w:val="000000"/>
          <w:sz w:val="18"/>
          <w:szCs w:val="18"/>
          <w:lang w:val="de-DE"/>
        </w:rPr>
        <w:t xml:space="preserve">(1) nicht den vorgesehenen Bezug oder die vorgesehene Nutzung der Arbeiten behindern und </w:t>
      </w:r>
    </w:p>
    <w:p w:rsidR="00D1625D" w:rsidRPr="008D4E33" w:rsidRDefault="00D1625D" w:rsidP="00D1625D">
      <w:pPr>
        <w:ind w:left="851" w:firstLine="229"/>
        <w:rPr>
          <w:rFonts w:ascii="Arial" w:hAnsi="Arial" w:cs="Arial"/>
          <w:i/>
          <w:color w:val="000000"/>
          <w:sz w:val="18"/>
          <w:szCs w:val="18"/>
          <w:lang w:val="de-DE"/>
        </w:rPr>
      </w:pPr>
      <w:r w:rsidRPr="008D4E33">
        <w:rPr>
          <w:rFonts w:ascii="Arial" w:hAnsi="Arial" w:cs="Arial"/>
          <w:i/>
          <w:color w:val="000000"/>
          <w:sz w:val="18"/>
          <w:szCs w:val="18"/>
          <w:lang w:val="de-DE"/>
        </w:rPr>
        <w:t>(2) innerhalb des Zeitraums, der für die endgültige Fertigstellung benötigt wird, vollendet oder korrigiert werden können.</w:t>
      </w:r>
    </w:p>
    <w:p w:rsidR="00D1625D" w:rsidRPr="008D4E33" w:rsidRDefault="00D1625D" w:rsidP="00D1625D">
      <w:pPr>
        <w:rPr>
          <w:rFonts w:ascii="Arial" w:hAnsi="Arial" w:cs="Arial"/>
          <w:i/>
          <w:color w:val="000000"/>
          <w:sz w:val="18"/>
          <w:szCs w:val="18"/>
          <w:lang w:val="de-DE"/>
        </w:rPr>
      </w:pPr>
    </w:p>
    <w:p w:rsidR="00D1625D" w:rsidRPr="008D4E33" w:rsidRDefault="00D1625D" w:rsidP="00D1625D">
      <w:pPr>
        <w:ind w:firstLine="720"/>
        <w:rPr>
          <w:rFonts w:ascii="Arial" w:hAnsi="Arial" w:cs="Arial"/>
          <w:i/>
          <w:color w:val="000000"/>
          <w:sz w:val="18"/>
          <w:szCs w:val="18"/>
          <w:lang w:val="de-DE"/>
        </w:rPr>
      </w:pPr>
      <w:r w:rsidRPr="008D4E33">
        <w:rPr>
          <w:rFonts w:ascii="Arial" w:hAnsi="Arial" w:cs="Arial"/>
          <w:i/>
          <w:color w:val="000000"/>
          <w:sz w:val="18"/>
          <w:szCs w:val="18"/>
          <w:lang w:val="de-DE"/>
        </w:rPr>
        <w:t xml:space="preserve">(b) Das „Datum der weitgehenden Fertigstellung“ meint das durch den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oder den befugten Regierungsvertreter festgesetzte Datum, an dem die weitgehende Fertigstellung der Arbeiten erreicht wurde.</w:t>
      </w:r>
    </w:p>
    <w:p w:rsidR="00D1625D" w:rsidRPr="008D4E33" w:rsidRDefault="00D1625D" w:rsidP="00D1625D">
      <w:pPr>
        <w:rPr>
          <w:rFonts w:ascii="Arial" w:hAnsi="Arial" w:cs="Arial"/>
          <w:i/>
          <w:color w:val="000000"/>
          <w:sz w:val="18"/>
          <w:szCs w:val="18"/>
          <w:lang w:val="de-DE"/>
        </w:rPr>
      </w:pPr>
    </w:p>
    <w:p w:rsidR="00D1625D" w:rsidRPr="008D4E33" w:rsidRDefault="00D1625D" w:rsidP="00D1625D">
      <w:pPr>
        <w:rPr>
          <w:rFonts w:ascii="Arial" w:hAnsi="Arial" w:cs="Arial"/>
          <w:sz w:val="18"/>
          <w:szCs w:val="18"/>
          <w:lang w:val="de-DE"/>
        </w:rPr>
      </w:pPr>
      <w:r w:rsidRPr="008D4E33">
        <w:rPr>
          <w:rFonts w:ascii="Arial" w:hAnsi="Arial" w:cs="Arial"/>
          <w:i/>
          <w:color w:val="000000"/>
          <w:sz w:val="18"/>
          <w:szCs w:val="18"/>
          <w:lang w:val="de-DE"/>
        </w:rPr>
        <w:t xml:space="preserve">Verwendung und Inbesitznahme nach weitgehender Fertigstellung ‒ Die Regierung hat das Recht auf Inbesitznahme und Verwendung der Arbeiten nach weitgehender Fertigstellung. Wenn der Auftragnehmer mitteilt, dass die Arbeiten weitgehend fertiggestellt sind (ein Antrag auf weitgehende Fertigstellung) und eine Inspektion durch den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oder einen befugten Regierungsvertreter (einschließlich aller verlangten Tests) [vorgenommen werden kann], so übergibt der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dem Auftragnehmer eine Bescheinigung der weitgehenden Fertigstellung. Der Bescheinigung liegt eine Mängelliste bei, in der die Positionen der Arbeiten stehen, die vor der endgültigen Fertigstellung und Abnahme noch ausgeführt, vollendet oder korrigiert werden müssen. Wenn der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keine Positionen der Arbeiten auflistet, so befreit das den Auftragnehmer nicht von der Verantwortung für die Einhaltung der Bestimmungen des Vertrages. Die Inbesitznahme oder Verwendung durch die Regierung nach weitgehender Fertigstellung gilt nicht als eine Abnahme von Arbeiten unter dem Vertrag.</w:t>
      </w:r>
    </w:p>
    <w:p w:rsidR="00D1625D" w:rsidRPr="00D1625D" w:rsidRDefault="00D1625D" w:rsidP="00C87775">
      <w:pPr>
        <w:rPr>
          <w:rFonts w:ascii="Arial" w:hAnsi="Arial" w:cs="Arial"/>
          <w:sz w:val="24"/>
          <w:szCs w:val="24"/>
          <w:lang w:val="de-DE"/>
        </w:rPr>
      </w:pPr>
    </w:p>
    <w:p w:rsidR="00D1625D" w:rsidRPr="00D1625D" w:rsidRDefault="00D1625D" w:rsidP="00C87775">
      <w:pPr>
        <w:rPr>
          <w:rFonts w:ascii="Arial" w:hAnsi="Arial" w:cs="Arial"/>
          <w:sz w:val="24"/>
          <w:szCs w:val="24"/>
          <w:lang w:val="de-DE"/>
        </w:rPr>
      </w:pPr>
    </w:p>
    <w:p w:rsidR="00D1625D" w:rsidRPr="008D4E33" w:rsidRDefault="00D1625D" w:rsidP="00D1625D">
      <w:pPr>
        <w:rPr>
          <w:rFonts w:ascii="Arial" w:hAnsi="Arial" w:cs="Arial"/>
          <w:sz w:val="24"/>
          <w:szCs w:val="24"/>
          <w:lang w:val="de-DE"/>
        </w:rPr>
      </w:pPr>
      <w:r w:rsidRPr="008D4E33">
        <w:rPr>
          <w:rFonts w:ascii="Arial" w:hAnsi="Arial" w:cs="Arial"/>
          <w:sz w:val="24"/>
          <w:szCs w:val="24"/>
          <w:lang w:val="de-DE"/>
        </w:rPr>
        <w:t>D.2</w:t>
      </w:r>
      <w:r w:rsidRPr="008D4E33">
        <w:rPr>
          <w:rFonts w:ascii="Arial" w:hAnsi="Arial" w:cs="Arial"/>
          <w:sz w:val="24"/>
          <w:szCs w:val="24"/>
          <w:lang w:val="de-DE"/>
        </w:rPr>
        <w:tab/>
      </w:r>
      <w:r w:rsidRPr="008D4E33">
        <w:rPr>
          <w:rFonts w:ascii="Arial" w:hAnsi="Arial" w:cs="Arial"/>
          <w:caps/>
          <w:sz w:val="24"/>
          <w:szCs w:val="24"/>
          <w:u w:val="single"/>
          <w:lang w:val="de-DE"/>
        </w:rPr>
        <w:t xml:space="preserve">Final Completion and Acceptance / </w:t>
      </w:r>
      <w:r w:rsidRPr="00793210">
        <w:rPr>
          <w:rFonts w:ascii="Arial" w:hAnsi="Arial" w:cs="Arial"/>
          <w:i/>
          <w:caps/>
          <w:color w:val="000000"/>
          <w:sz w:val="24"/>
          <w:szCs w:val="24"/>
          <w:u w:val="single"/>
          <w:lang w:val="de-DE"/>
        </w:rPr>
        <w:t>Endgültige Fertigstellung und Abnahme</w:t>
      </w:r>
    </w:p>
    <w:p w:rsidR="00086D1A" w:rsidRPr="00D1625D" w:rsidRDefault="00086D1A" w:rsidP="00C87775">
      <w:pPr>
        <w:rPr>
          <w:rFonts w:ascii="Arial" w:hAnsi="Arial" w:cs="Arial"/>
          <w:sz w:val="24"/>
          <w:szCs w:val="24"/>
          <w:lang w:val="de-DE"/>
        </w:rPr>
      </w:pPr>
    </w:p>
    <w:p w:rsidR="00086D1A" w:rsidRPr="005768EB" w:rsidRDefault="003E163A" w:rsidP="000358EE">
      <w:pPr>
        <w:pStyle w:val="BodyText1"/>
        <w:spacing w:after="0"/>
        <w:ind w:firstLine="720"/>
        <w:rPr>
          <w:rFonts w:ascii="Arial" w:hAnsi="Arial" w:cs="Arial"/>
          <w:szCs w:val="24"/>
        </w:rPr>
      </w:pPr>
      <w:r w:rsidRPr="005768EB">
        <w:rPr>
          <w:rFonts w:ascii="Arial" w:hAnsi="Arial" w:cs="Arial"/>
          <w:szCs w:val="24"/>
        </w:rPr>
        <w:t>D.2.1</w:t>
      </w:r>
      <w:r w:rsidRPr="005768EB">
        <w:rPr>
          <w:rFonts w:ascii="Arial" w:hAnsi="Arial" w:cs="Arial"/>
          <w:szCs w:val="24"/>
        </w:rPr>
        <w:tab/>
      </w:r>
      <w:r w:rsidR="00086D1A" w:rsidRPr="005768EB">
        <w:rPr>
          <w:rFonts w:ascii="Arial" w:hAnsi="Arial" w:cs="Arial"/>
          <w:szCs w:val="24"/>
        </w:rPr>
        <w:t xml:space="preserve"> "Final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086D1A" w:rsidRDefault="00086D1A" w:rsidP="00C87775">
      <w:pPr>
        <w:rPr>
          <w:rFonts w:ascii="Arial" w:hAnsi="Arial" w:cs="Arial"/>
          <w:sz w:val="24"/>
          <w:szCs w:val="24"/>
        </w:rPr>
      </w:pPr>
    </w:p>
    <w:p w:rsidR="006277D5" w:rsidRPr="008D4E33" w:rsidRDefault="006277D5" w:rsidP="006277D5">
      <w:pPr>
        <w:rPr>
          <w:rFonts w:ascii="Arial" w:hAnsi="Arial" w:cs="Arial"/>
          <w:sz w:val="18"/>
          <w:szCs w:val="18"/>
          <w:lang w:val="de-DE"/>
        </w:rPr>
      </w:pPr>
      <w:r w:rsidRPr="008D4E33">
        <w:rPr>
          <w:rFonts w:ascii="Arial" w:hAnsi="Arial" w:cs="Arial"/>
          <w:i/>
          <w:color w:val="000000"/>
          <w:sz w:val="18"/>
          <w:szCs w:val="18"/>
          <w:lang w:val="de-DE"/>
        </w:rPr>
        <w:t xml:space="preserve">„Endgültige Fertigstellung und Abnahme“ meint die Stufe im Fortschritt der Arbeiten ‒ gemäß Feststellung durch den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und schriftlicher Bestätigung an den Auftragnehmer ‒, auf der alle unter dem Vertrag verlangten Arbeiten in einer zufriedenstellenden Weise fertiggestellt wurden, vorbehaltlich der Entdeckung von Mängeln nach der endgültigen Fertigstellung und mit Ausnahme von Positionen, die ausdrücklich in der Mitteilung über die endgültigen Abnahme ausgeschlossen sind.</w:t>
      </w:r>
    </w:p>
    <w:p w:rsidR="00D1751C" w:rsidRDefault="00D1751C">
      <w:pPr>
        <w:rPr>
          <w:rFonts w:ascii="Arial" w:hAnsi="Arial" w:cs="Arial"/>
          <w:sz w:val="24"/>
          <w:szCs w:val="24"/>
          <w:lang w:val="de-DE"/>
        </w:rPr>
      </w:pPr>
      <w:r>
        <w:rPr>
          <w:rFonts w:ascii="Arial" w:hAnsi="Arial" w:cs="Arial"/>
          <w:sz w:val="24"/>
          <w:szCs w:val="24"/>
          <w:lang w:val="de-DE"/>
        </w:rPr>
        <w:br w:type="page"/>
      </w:r>
    </w:p>
    <w:p w:rsidR="006277D5" w:rsidRPr="006277D5" w:rsidRDefault="006277D5" w:rsidP="00C87775">
      <w:pPr>
        <w:rPr>
          <w:rFonts w:ascii="Arial" w:hAnsi="Arial" w:cs="Arial"/>
          <w:sz w:val="24"/>
          <w:szCs w:val="24"/>
          <w:lang w:val="de-DE"/>
        </w:rPr>
      </w:pPr>
    </w:p>
    <w:p w:rsidR="00086D1A" w:rsidRDefault="003E163A" w:rsidP="000358EE">
      <w:pPr>
        <w:ind w:firstLine="720"/>
        <w:rPr>
          <w:rFonts w:ascii="Arial" w:hAnsi="Arial" w:cs="Arial"/>
          <w:sz w:val="24"/>
          <w:szCs w:val="24"/>
        </w:rPr>
      </w:pPr>
      <w:r w:rsidRPr="005768EB">
        <w:rPr>
          <w:rFonts w:ascii="Arial" w:hAnsi="Arial" w:cs="Arial"/>
          <w:sz w:val="24"/>
          <w:szCs w:val="24"/>
        </w:rPr>
        <w:t>D.2.2</w:t>
      </w:r>
      <w:r w:rsidRPr="005768EB">
        <w:rPr>
          <w:rFonts w:ascii="Arial" w:hAnsi="Arial" w:cs="Arial"/>
          <w:sz w:val="24"/>
          <w:szCs w:val="24"/>
        </w:rPr>
        <w:tab/>
      </w:r>
      <w:r w:rsidR="00086D1A" w:rsidRPr="005768EB">
        <w:rPr>
          <w:rFonts w:ascii="Arial" w:hAnsi="Arial" w:cs="Arial"/>
          <w:sz w:val="24"/>
          <w:szCs w:val="24"/>
        </w:rPr>
        <w:t>The "</w:t>
      </w:r>
      <w:r w:rsidR="00086D1A" w:rsidRPr="005768EB">
        <w:rPr>
          <w:rFonts w:ascii="Arial" w:hAnsi="Arial" w:cs="Arial"/>
          <w:i/>
          <w:sz w:val="24"/>
          <w:szCs w:val="24"/>
        </w:rPr>
        <w:t>date of final completion and acceptance</w:t>
      </w:r>
      <w:r w:rsidR="00086D1A" w:rsidRPr="005768EB">
        <w:rPr>
          <w:rFonts w:ascii="Arial" w:hAnsi="Arial" w:cs="Arial"/>
          <w:sz w:val="24"/>
          <w:szCs w:val="24"/>
        </w:rPr>
        <w:t>" means the date determined by the Contracting Officer when final completion of the work has been achieved, as indicated by written notice to the Contractor.</w:t>
      </w:r>
    </w:p>
    <w:p w:rsidR="006277D5" w:rsidRPr="005768EB" w:rsidRDefault="006277D5" w:rsidP="006277D5">
      <w:pPr>
        <w:rPr>
          <w:rFonts w:ascii="Arial" w:hAnsi="Arial" w:cs="Arial"/>
          <w:sz w:val="24"/>
          <w:szCs w:val="24"/>
        </w:rPr>
      </w:pPr>
    </w:p>
    <w:p w:rsidR="006277D5" w:rsidRPr="008D4E33" w:rsidRDefault="006277D5" w:rsidP="006277D5">
      <w:pPr>
        <w:rPr>
          <w:rFonts w:ascii="Arial" w:hAnsi="Arial" w:cs="Arial"/>
          <w:sz w:val="18"/>
          <w:szCs w:val="18"/>
          <w:lang w:val="de-DE"/>
        </w:rPr>
      </w:pPr>
      <w:r w:rsidRPr="008D4E33">
        <w:rPr>
          <w:rFonts w:ascii="Arial" w:hAnsi="Arial" w:cs="Arial"/>
          <w:i/>
          <w:color w:val="000000"/>
          <w:sz w:val="18"/>
          <w:szCs w:val="18"/>
          <w:lang w:val="de-DE"/>
        </w:rPr>
        <w:t xml:space="preserve">Das „Datum der endgültigen Fertigstellung und Abnahme“ meint das durch den </w:t>
      </w:r>
      <w:proofErr w:type="spellStart"/>
      <w:r w:rsidRPr="008D4E33">
        <w:rPr>
          <w:rFonts w:ascii="Arial" w:hAnsi="Arial" w:cs="Arial"/>
          <w:i/>
          <w:color w:val="000000"/>
          <w:sz w:val="18"/>
          <w:szCs w:val="18"/>
          <w:lang w:val="de-DE"/>
        </w:rPr>
        <w:t>Contracting</w:t>
      </w:r>
      <w:proofErr w:type="spellEnd"/>
      <w:r w:rsidRPr="008D4E33">
        <w:rPr>
          <w:rFonts w:ascii="Arial" w:hAnsi="Arial" w:cs="Arial"/>
          <w:i/>
          <w:color w:val="000000"/>
          <w:sz w:val="18"/>
          <w:szCs w:val="18"/>
          <w:lang w:val="de-DE"/>
        </w:rPr>
        <w:t xml:space="preserve"> Officer festgelegte Datum, an dem die endgültige Fertigstellung der Arbeiten erreicht wurde, so wie es dem Auftragnehmer schriftliche mitgeteilt wird.</w:t>
      </w:r>
    </w:p>
    <w:p w:rsidR="00086D1A" w:rsidRPr="006277D5" w:rsidRDefault="00086D1A" w:rsidP="00C87775">
      <w:pPr>
        <w:rPr>
          <w:rFonts w:ascii="Arial" w:hAnsi="Arial" w:cs="Arial"/>
          <w:sz w:val="24"/>
          <w:szCs w:val="24"/>
          <w:lang w:val="de-DE"/>
        </w:rPr>
      </w:pPr>
    </w:p>
    <w:p w:rsidR="006277D5" w:rsidRPr="006277D5" w:rsidRDefault="006277D5" w:rsidP="00C87775">
      <w:pPr>
        <w:rPr>
          <w:rFonts w:ascii="Arial" w:hAnsi="Arial" w:cs="Arial"/>
          <w:sz w:val="24"/>
          <w:szCs w:val="24"/>
          <w:lang w:val="de-DE"/>
        </w:rPr>
      </w:pPr>
    </w:p>
    <w:p w:rsidR="006277D5" w:rsidRPr="00976D6B" w:rsidRDefault="006277D5" w:rsidP="006277D5">
      <w:pPr>
        <w:ind w:firstLine="720"/>
        <w:rPr>
          <w:rFonts w:ascii="Arial" w:hAnsi="Arial" w:cs="Arial"/>
          <w:i/>
          <w:caps/>
          <w:color w:val="000000"/>
          <w:sz w:val="24"/>
          <w:szCs w:val="24"/>
          <w:u w:val="single"/>
        </w:rPr>
      </w:pPr>
      <w:r w:rsidRPr="004D12FA">
        <w:rPr>
          <w:rFonts w:ascii="Arial" w:hAnsi="Arial" w:cs="Arial"/>
          <w:sz w:val="24"/>
          <w:szCs w:val="24"/>
        </w:rPr>
        <w:t>D.2.3</w:t>
      </w:r>
      <w:r w:rsidRPr="004D12FA">
        <w:rPr>
          <w:rFonts w:ascii="Arial" w:hAnsi="Arial" w:cs="Arial"/>
          <w:sz w:val="24"/>
          <w:szCs w:val="24"/>
        </w:rPr>
        <w:tab/>
      </w:r>
      <w:r w:rsidRPr="004D12FA">
        <w:rPr>
          <w:rFonts w:ascii="Arial" w:hAnsi="Arial" w:cs="Arial"/>
          <w:caps/>
          <w:sz w:val="24"/>
          <w:szCs w:val="24"/>
          <w:u w:val="single"/>
        </w:rPr>
        <w:t>Final Inspection and Tests</w:t>
      </w:r>
      <w:r>
        <w:rPr>
          <w:rFonts w:ascii="Arial" w:hAnsi="Arial" w:cs="Arial"/>
          <w:caps/>
          <w:sz w:val="24"/>
          <w:szCs w:val="24"/>
          <w:u w:val="single"/>
        </w:rPr>
        <w:t xml:space="preserve"> / </w:t>
      </w:r>
      <w:r w:rsidRPr="00976D6B">
        <w:rPr>
          <w:rFonts w:ascii="Arial" w:hAnsi="Arial" w:cs="Arial"/>
          <w:i/>
          <w:caps/>
          <w:color w:val="000000"/>
          <w:sz w:val="24"/>
          <w:szCs w:val="24"/>
          <w:u w:val="single"/>
        </w:rPr>
        <w:t>Endgültige Inspektion und Tests</w:t>
      </w:r>
    </w:p>
    <w:p w:rsidR="006277D5" w:rsidRPr="004D12FA" w:rsidRDefault="006277D5" w:rsidP="006277D5">
      <w:pPr>
        <w:ind w:firstLine="720"/>
        <w:rPr>
          <w:rFonts w:ascii="Arial" w:hAnsi="Arial" w:cs="Arial"/>
          <w:sz w:val="24"/>
          <w:szCs w:val="24"/>
        </w:rPr>
      </w:pPr>
      <w:r w:rsidRPr="004D12FA">
        <w:rPr>
          <w:rFonts w:ascii="Arial" w:hAnsi="Arial" w:cs="Arial"/>
          <w:sz w:val="24"/>
          <w:szCs w:val="24"/>
        </w:rPr>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6277D5" w:rsidRDefault="006277D5" w:rsidP="006277D5">
      <w:pPr>
        <w:rPr>
          <w:rFonts w:ascii="Arial" w:hAnsi="Arial" w:cs="Arial"/>
          <w:sz w:val="24"/>
          <w:szCs w:val="24"/>
        </w:rPr>
      </w:pPr>
    </w:p>
    <w:p w:rsidR="006277D5" w:rsidRPr="00976D6B" w:rsidRDefault="006277D5" w:rsidP="006277D5">
      <w:pPr>
        <w:rPr>
          <w:rFonts w:ascii="Arial" w:hAnsi="Arial" w:cs="Arial"/>
          <w:sz w:val="18"/>
          <w:szCs w:val="18"/>
          <w:lang w:val="de-DE"/>
        </w:rPr>
      </w:pPr>
      <w:r w:rsidRPr="00976D6B">
        <w:rPr>
          <w:rFonts w:ascii="Arial" w:hAnsi="Arial" w:cs="Arial"/>
          <w:i/>
          <w:color w:val="000000"/>
          <w:sz w:val="18"/>
          <w:szCs w:val="18"/>
          <w:lang w:val="de-DE"/>
        </w:rPr>
        <w:t xml:space="preserve">Der Auftragnehmer informiert den </w:t>
      </w:r>
      <w:proofErr w:type="spellStart"/>
      <w:r w:rsidRPr="00976D6B">
        <w:rPr>
          <w:rFonts w:ascii="Arial" w:hAnsi="Arial" w:cs="Arial"/>
          <w:i/>
          <w:color w:val="000000"/>
          <w:sz w:val="18"/>
          <w:szCs w:val="18"/>
          <w:lang w:val="de-DE"/>
        </w:rPr>
        <w:t>Contracting</w:t>
      </w:r>
      <w:proofErr w:type="spellEnd"/>
      <w:r w:rsidRPr="00976D6B">
        <w:rPr>
          <w:rFonts w:ascii="Arial" w:hAnsi="Arial" w:cs="Arial"/>
          <w:i/>
          <w:color w:val="000000"/>
          <w:sz w:val="18"/>
          <w:szCs w:val="18"/>
          <w:lang w:val="de-DE"/>
        </w:rPr>
        <w:t xml:space="preserve"> Officer mit einer Frist von mindestens fünf (5) Tage schriftlich über das Datum, an dem die Arbeiten in vollem Umfang fertiggestellt und für die endgültige Inspektion und Tests bereit sind. Die endgültige Inspektion und die Tests beginnen spätestens an dem Tag, der in der Mitteilung angegeben ist, sofern nicht der </w:t>
      </w:r>
      <w:proofErr w:type="spellStart"/>
      <w:r w:rsidRPr="00976D6B">
        <w:rPr>
          <w:rFonts w:ascii="Arial" w:hAnsi="Arial" w:cs="Arial"/>
          <w:i/>
          <w:color w:val="000000"/>
          <w:sz w:val="18"/>
          <w:szCs w:val="18"/>
          <w:lang w:val="de-DE"/>
        </w:rPr>
        <w:t>Contracting</w:t>
      </w:r>
      <w:proofErr w:type="spellEnd"/>
      <w:r w:rsidRPr="00976D6B">
        <w:rPr>
          <w:rFonts w:ascii="Arial" w:hAnsi="Arial" w:cs="Arial"/>
          <w:i/>
          <w:color w:val="000000"/>
          <w:sz w:val="18"/>
          <w:szCs w:val="18"/>
          <w:lang w:val="de-DE"/>
        </w:rPr>
        <w:t xml:space="preserve"> Officer bestimmt, dass die Arbeiten noch nicht für die endgültige Inspektion bereit sind, und den Auftragnehmer entsprechend informiert.</w:t>
      </w:r>
    </w:p>
    <w:p w:rsidR="006277D5" w:rsidRDefault="006277D5" w:rsidP="006277D5">
      <w:pPr>
        <w:rPr>
          <w:rFonts w:ascii="Arial" w:hAnsi="Arial" w:cs="Arial"/>
          <w:sz w:val="24"/>
          <w:szCs w:val="24"/>
          <w:lang w:val="de-DE"/>
        </w:rPr>
      </w:pPr>
    </w:p>
    <w:p w:rsidR="004E13D8" w:rsidRPr="00976D6B" w:rsidRDefault="004E13D8" w:rsidP="006277D5">
      <w:pPr>
        <w:rPr>
          <w:rFonts w:ascii="Arial" w:hAnsi="Arial" w:cs="Arial"/>
          <w:sz w:val="24"/>
          <w:szCs w:val="24"/>
          <w:lang w:val="de-DE"/>
        </w:rPr>
      </w:pPr>
    </w:p>
    <w:p w:rsidR="006277D5" w:rsidRPr="004D12FA" w:rsidRDefault="006277D5" w:rsidP="006277D5">
      <w:pPr>
        <w:ind w:firstLine="720"/>
        <w:rPr>
          <w:rFonts w:ascii="Arial" w:hAnsi="Arial" w:cs="Arial"/>
          <w:sz w:val="24"/>
          <w:szCs w:val="24"/>
        </w:rPr>
      </w:pPr>
      <w:proofErr w:type="gramStart"/>
      <w:r w:rsidRPr="004D12FA">
        <w:rPr>
          <w:rFonts w:ascii="Arial" w:hAnsi="Arial" w:cs="Arial"/>
          <w:sz w:val="24"/>
          <w:szCs w:val="24"/>
        </w:rPr>
        <w:t>D.2.4</w:t>
      </w:r>
      <w:r w:rsidRPr="004D12FA">
        <w:rPr>
          <w:rFonts w:ascii="Arial" w:hAnsi="Arial" w:cs="Arial"/>
          <w:sz w:val="24"/>
          <w:szCs w:val="24"/>
        </w:rPr>
        <w:tab/>
      </w:r>
      <w:r w:rsidRPr="004D12FA">
        <w:rPr>
          <w:rFonts w:ascii="Arial" w:hAnsi="Arial" w:cs="Arial"/>
          <w:caps/>
          <w:sz w:val="24"/>
          <w:szCs w:val="24"/>
          <w:u w:val="single"/>
        </w:rPr>
        <w:t>Final Acceptance</w:t>
      </w:r>
      <w:r>
        <w:rPr>
          <w:rFonts w:ascii="Arial" w:hAnsi="Arial" w:cs="Arial"/>
          <w:caps/>
          <w:sz w:val="24"/>
          <w:szCs w:val="24"/>
          <w:u w:val="single"/>
        </w:rPr>
        <w:t xml:space="preserve"> / </w:t>
      </w:r>
      <w:r w:rsidRPr="00FC793D">
        <w:rPr>
          <w:rFonts w:ascii="Arial" w:hAnsi="Arial" w:cs="Arial"/>
          <w:i/>
          <w:caps/>
          <w:color w:val="000000"/>
          <w:sz w:val="24"/>
          <w:szCs w:val="24"/>
          <w:u w:val="single"/>
        </w:rPr>
        <w:t>Endgültige Abnahme</w:t>
      </w:r>
      <w:r w:rsidRPr="004D12FA">
        <w:rPr>
          <w:rFonts w:ascii="Arial" w:hAnsi="Arial" w:cs="Arial"/>
          <w:sz w:val="24"/>
          <w:szCs w:val="24"/>
        </w:rPr>
        <w:t>.</w:t>
      </w:r>
      <w:proofErr w:type="gramEnd"/>
      <w:r w:rsidRPr="004D12FA">
        <w:rPr>
          <w:rFonts w:ascii="Arial" w:hAnsi="Arial" w:cs="Arial"/>
          <w:sz w:val="24"/>
          <w:szCs w:val="24"/>
        </w:rPr>
        <w:t xml:space="preserve">  If the Contracting Officer is satisfied that the work under the contract is complete (with the exception of continuing obligations), the Contracting Officer shall issue to the Contractor a notice of final acceptance and make final payment upon:</w:t>
      </w:r>
    </w:p>
    <w:p w:rsidR="006277D5" w:rsidRPr="004D12FA" w:rsidRDefault="006277D5" w:rsidP="006277D5">
      <w:pPr>
        <w:rPr>
          <w:rFonts w:ascii="Arial" w:hAnsi="Arial" w:cs="Arial"/>
          <w:sz w:val="24"/>
          <w:szCs w:val="24"/>
        </w:rPr>
      </w:pPr>
    </w:p>
    <w:p w:rsidR="006277D5" w:rsidRPr="004D12FA" w:rsidRDefault="006277D5" w:rsidP="0094575C">
      <w:pPr>
        <w:numPr>
          <w:ilvl w:val="0"/>
          <w:numId w:val="16"/>
        </w:numPr>
        <w:ind w:left="720" w:firstLine="360"/>
        <w:rPr>
          <w:rFonts w:ascii="Arial" w:hAnsi="Arial" w:cs="Arial"/>
          <w:sz w:val="24"/>
          <w:szCs w:val="24"/>
        </w:rPr>
      </w:pPr>
      <w:r w:rsidRPr="004D12FA">
        <w:rPr>
          <w:rFonts w:ascii="Arial" w:hAnsi="Arial" w:cs="Arial"/>
          <w:sz w:val="24"/>
          <w:szCs w:val="24"/>
        </w:rPr>
        <w:t xml:space="preserve">Satisfactory completion of all required tests, </w:t>
      </w:r>
    </w:p>
    <w:p w:rsidR="006277D5" w:rsidRPr="004D12FA" w:rsidRDefault="006277D5" w:rsidP="0094575C">
      <w:pPr>
        <w:numPr>
          <w:ilvl w:val="0"/>
          <w:numId w:val="11"/>
        </w:numPr>
        <w:ind w:left="720" w:firstLine="360"/>
        <w:rPr>
          <w:rFonts w:ascii="Arial" w:hAnsi="Arial" w:cs="Arial"/>
          <w:sz w:val="24"/>
          <w:szCs w:val="24"/>
        </w:rPr>
      </w:pPr>
      <w:r w:rsidRPr="004D12FA">
        <w:rPr>
          <w:rFonts w:ascii="Arial" w:hAnsi="Arial" w:cs="Arial"/>
          <w:sz w:val="24"/>
          <w:szCs w:val="24"/>
        </w:rPr>
        <w:t xml:space="preserve">A final inspection that all items by the Contracting Officer listed in the Schedule of Defects have been completed or corrected and that the work is finally complete (subject to the discovery of defects after final completion), and </w:t>
      </w:r>
    </w:p>
    <w:p w:rsidR="006277D5" w:rsidRPr="004D12FA" w:rsidRDefault="006277D5" w:rsidP="0094575C">
      <w:pPr>
        <w:numPr>
          <w:ilvl w:val="0"/>
          <w:numId w:val="11"/>
        </w:numPr>
        <w:ind w:left="720" w:firstLine="360"/>
        <w:rPr>
          <w:rFonts w:ascii="Arial" w:hAnsi="Arial" w:cs="Arial"/>
          <w:sz w:val="24"/>
          <w:szCs w:val="24"/>
        </w:rPr>
      </w:pPr>
      <w:r w:rsidRPr="004D12FA">
        <w:rPr>
          <w:rFonts w:ascii="Arial" w:hAnsi="Arial" w:cs="Arial"/>
          <w:sz w:val="24"/>
          <w:szCs w:val="24"/>
        </w:rPr>
        <w:t>Submittal by the Contractor of all documents and other items required upon completion of the work, including a final request for payment (Request for Final Acceptance).</w:t>
      </w:r>
    </w:p>
    <w:p w:rsidR="006277D5" w:rsidRDefault="006277D5" w:rsidP="006277D5">
      <w:pPr>
        <w:tabs>
          <w:tab w:val="left" w:pos="0"/>
        </w:tabs>
        <w:suppressAutoHyphens/>
        <w:rPr>
          <w:rFonts w:ascii="Arial" w:hAnsi="Arial" w:cs="Arial"/>
          <w:sz w:val="24"/>
          <w:szCs w:val="24"/>
        </w:rPr>
      </w:pPr>
    </w:p>
    <w:p w:rsidR="006277D5" w:rsidRPr="00976D6B" w:rsidRDefault="006277D5" w:rsidP="006277D5">
      <w:pPr>
        <w:ind w:firstLine="720"/>
        <w:rPr>
          <w:rFonts w:ascii="Arial" w:hAnsi="Arial" w:cs="Arial"/>
          <w:i/>
          <w:color w:val="000000"/>
          <w:sz w:val="18"/>
          <w:szCs w:val="18"/>
          <w:lang w:val="de-DE"/>
        </w:rPr>
      </w:pPr>
      <w:r w:rsidRPr="00976D6B">
        <w:rPr>
          <w:rFonts w:ascii="Arial" w:hAnsi="Arial" w:cs="Arial"/>
          <w:i/>
          <w:color w:val="000000"/>
          <w:sz w:val="18"/>
          <w:szCs w:val="18"/>
          <w:lang w:val="de-DE"/>
        </w:rPr>
        <w:t xml:space="preserve">Wenn der </w:t>
      </w:r>
      <w:proofErr w:type="spellStart"/>
      <w:r w:rsidRPr="00976D6B">
        <w:rPr>
          <w:rFonts w:ascii="Arial" w:hAnsi="Arial" w:cs="Arial"/>
          <w:i/>
          <w:color w:val="000000"/>
          <w:sz w:val="18"/>
          <w:szCs w:val="18"/>
          <w:lang w:val="de-DE"/>
        </w:rPr>
        <w:t>Contracting</w:t>
      </w:r>
      <w:proofErr w:type="spellEnd"/>
      <w:r w:rsidRPr="00976D6B">
        <w:rPr>
          <w:rFonts w:ascii="Arial" w:hAnsi="Arial" w:cs="Arial"/>
          <w:i/>
          <w:color w:val="000000"/>
          <w:sz w:val="18"/>
          <w:szCs w:val="18"/>
          <w:lang w:val="de-DE"/>
        </w:rPr>
        <w:t xml:space="preserve"> Officer der Überzeugung ist, dass die Arbeiten unter dem Vertrag vollendet sind (mit Ausnahme der fortgesetzten Pflichten), so stellt der </w:t>
      </w:r>
      <w:proofErr w:type="spellStart"/>
      <w:r w:rsidRPr="00976D6B">
        <w:rPr>
          <w:rFonts w:ascii="Arial" w:hAnsi="Arial" w:cs="Arial"/>
          <w:i/>
          <w:color w:val="000000"/>
          <w:sz w:val="18"/>
          <w:szCs w:val="18"/>
          <w:lang w:val="de-DE"/>
        </w:rPr>
        <w:t>Contracting</w:t>
      </w:r>
      <w:proofErr w:type="spellEnd"/>
      <w:r w:rsidRPr="00976D6B">
        <w:rPr>
          <w:rFonts w:ascii="Arial" w:hAnsi="Arial" w:cs="Arial"/>
          <w:i/>
          <w:color w:val="000000"/>
          <w:sz w:val="18"/>
          <w:szCs w:val="18"/>
          <w:lang w:val="de-DE"/>
        </w:rPr>
        <w:t xml:space="preserve"> Officer dem Auftragnehmer eine Mitteilung über die endgültige Abnahme aus und leistet die Abschlusszahlung nach:</w:t>
      </w:r>
    </w:p>
    <w:p w:rsidR="006277D5" w:rsidRPr="00976D6B" w:rsidRDefault="006277D5" w:rsidP="006277D5">
      <w:pPr>
        <w:rPr>
          <w:rFonts w:ascii="Arial" w:hAnsi="Arial" w:cs="Arial"/>
          <w:i/>
          <w:color w:val="000000"/>
          <w:sz w:val="18"/>
          <w:szCs w:val="18"/>
          <w:lang w:val="de-DE"/>
        </w:rPr>
      </w:pPr>
    </w:p>
    <w:p w:rsidR="006277D5" w:rsidRPr="00976D6B" w:rsidRDefault="006277D5" w:rsidP="0094575C">
      <w:pPr>
        <w:numPr>
          <w:ilvl w:val="0"/>
          <w:numId w:val="16"/>
        </w:numPr>
        <w:ind w:left="720" w:firstLine="360"/>
        <w:rPr>
          <w:rFonts w:ascii="Arial" w:hAnsi="Arial" w:cs="Arial"/>
          <w:i/>
          <w:color w:val="000000"/>
          <w:sz w:val="18"/>
          <w:szCs w:val="18"/>
          <w:lang w:val="de-DE"/>
        </w:rPr>
      </w:pPr>
      <w:r w:rsidRPr="00976D6B">
        <w:rPr>
          <w:rFonts w:ascii="Arial" w:hAnsi="Arial" w:cs="Arial"/>
          <w:i/>
          <w:color w:val="000000"/>
          <w:sz w:val="18"/>
          <w:szCs w:val="18"/>
          <w:lang w:val="de-DE"/>
        </w:rPr>
        <w:t xml:space="preserve">zufriedenstellender Vollendung aller verlangten Tests, </w:t>
      </w:r>
    </w:p>
    <w:p w:rsidR="006277D5" w:rsidRPr="00976D6B" w:rsidRDefault="006277D5" w:rsidP="0094575C">
      <w:pPr>
        <w:numPr>
          <w:ilvl w:val="0"/>
          <w:numId w:val="11"/>
        </w:numPr>
        <w:ind w:left="720" w:firstLine="360"/>
        <w:rPr>
          <w:rFonts w:ascii="Arial" w:hAnsi="Arial" w:cs="Arial"/>
          <w:i/>
          <w:color w:val="000000"/>
          <w:sz w:val="18"/>
          <w:szCs w:val="18"/>
          <w:lang w:val="de-DE"/>
        </w:rPr>
      </w:pPr>
      <w:r w:rsidRPr="00976D6B">
        <w:rPr>
          <w:rFonts w:ascii="Arial" w:hAnsi="Arial" w:cs="Arial"/>
          <w:i/>
          <w:color w:val="000000"/>
          <w:sz w:val="18"/>
          <w:szCs w:val="18"/>
          <w:lang w:val="de-DE"/>
        </w:rPr>
        <w:t xml:space="preserve">einer abschließenden Inspektion, dass alle durch den </w:t>
      </w:r>
      <w:proofErr w:type="spellStart"/>
      <w:r w:rsidRPr="00976D6B">
        <w:rPr>
          <w:rFonts w:ascii="Arial" w:hAnsi="Arial" w:cs="Arial"/>
          <w:i/>
          <w:color w:val="000000"/>
          <w:sz w:val="18"/>
          <w:szCs w:val="18"/>
          <w:lang w:val="de-DE"/>
        </w:rPr>
        <w:t>Contracting</w:t>
      </w:r>
      <w:proofErr w:type="spellEnd"/>
      <w:r w:rsidRPr="00976D6B">
        <w:rPr>
          <w:rFonts w:ascii="Arial" w:hAnsi="Arial" w:cs="Arial"/>
          <w:i/>
          <w:color w:val="000000"/>
          <w:sz w:val="18"/>
          <w:szCs w:val="18"/>
          <w:lang w:val="de-DE"/>
        </w:rPr>
        <w:t xml:space="preserve"> Officer in der Mängelliste gelisteten Positionen vollendet oder korrigiert wurden und dass die Arbeiten endgültig abgeschlossen sind (vorbehaltlich der Entdeckung von Mängeln nach der endgültigen Fertigstellung), und </w:t>
      </w:r>
    </w:p>
    <w:p w:rsidR="006277D5" w:rsidRPr="00976D6B" w:rsidRDefault="006277D5" w:rsidP="0094575C">
      <w:pPr>
        <w:numPr>
          <w:ilvl w:val="0"/>
          <w:numId w:val="11"/>
        </w:numPr>
        <w:ind w:left="720" w:firstLine="360"/>
        <w:rPr>
          <w:rFonts w:ascii="Arial" w:hAnsi="Arial" w:cs="Arial"/>
          <w:i/>
          <w:color w:val="000000"/>
          <w:sz w:val="18"/>
          <w:szCs w:val="18"/>
          <w:lang w:val="de-DE"/>
        </w:rPr>
      </w:pPr>
      <w:r w:rsidRPr="00976D6B">
        <w:rPr>
          <w:rFonts w:ascii="Arial" w:hAnsi="Arial" w:cs="Arial"/>
          <w:i/>
          <w:color w:val="000000"/>
          <w:sz w:val="18"/>
          <w:szCs w:val="18"/>
          <w:lang w:val="de-DE"/>
        </w:rPr>
        <w:t>der Einreichung, durch den Auftragnehmer, aller Dokumente und sonstiger Dinge, die im Moment der Fertigstellung der Arbeiten verlangt werden, einschließlich eines Antrags auf Leistung der Abschlusszahlung (Antrag auf endgültige Abnahme).</w:t>
      </w:r>
    </w:p>
    <w:p w:rsidR="006277D5" w:rsidRPr="00976D6B" w:rsidRDefault="006277D5" w:rsidP="006277D5">
      <w:pPr>
        <w:tabs>
          <w:tab w:val="left" w:pos="0"/>
        </w:tabs>
        <w:suppressAutoHyphens/>
        <w:rPr>
          <w:rFonts w:ascii="Arial" w:hAnsi="Arial" w:cs="Arial"/>
          <w:sz w:val="24"/>
          <w:szCs w:val="24"/>
          <w:lang w:val="de-DE"/>
        </w:rPr>
      </w:pPr>
    </w:p>
    <w:p w:rsidR="006277D5" w:rsidRDefault="006277D5">
      <w:pPr>
        <w:rPr>
          <w:rFonts w:ascii="Arial" w:hAnsi="Arial" w:cs="Arial"/>
          <w:sz w:val="24"/>
          <w:szCs w:val="24"/>
          <w:lang w:val="de-DE"/>
        </w:rPr>
      </w:pPr>
      <w:r>
        <w:rPr>
          <w:rFonts w:ascii="Arial" w:hAnsi="Arial" w:cs="Arial"/>
          <w:sz w:val="24"/>
          <w:szCs w:val="24"/>
          <w:lang w:val="de-DE"/>
        </w:rPr>
        <w:br w:type="page"/>
      </w:r>
    </w:p>
    <w:p w:rsidR="00086D1A" w:rsidRPr="006277D5" w:rsidRDefault="00086D1A" w:rsidP="00C87775">
      <w:pPr>
        <w:tabs>
          <w:tab w:val="left" w:pos="0"/>
        </w:tabs>
        <w:suppressAutoHyphens/>
        <w:rPr>
          <w:rFonts w:ascii="Arial" w:hAnsi="Arial" w:cs="Arial"/>
          <w:sz w:val="24"/>
          <w:szCs w:val="24"/>
          <w:lang w:val="de-DE"/>
        </w:rPr>
      </w:pPr>
    </w:p>
    <w:p w:rsidR="006277D5" w:rsidRPr="00976D6B" w:rsidRDefault="006277D5" w:rsidP="006277D5">
      <w:pPr>
        <w:suppressAutoHyphens/>
        <w:rPr>
          <w:rFonts w:ascii="Arial" w:hAnsi="Arial" w:cs="Arial"/>
          <w:b/>
          <w:sz w:val="24"/>
          <w:szCs w:val="24"/>
          <w:lang w:val="de-DE"/>
        </w:rPr>
      </w:pPr>
      <w:r w:rsidRPr="00976D6B">
        <w:rPr>
          <w:rFonts w:ascii="Arial" w:hAnsi="Arial" w:cs="Arial"/>
          <w:b/>
          <w:sz w:val="24"/>
          <w:szCs w:val="24"/>
          <w:lang w:val="de-DE"/>
        </w:rPr>
        <w:t>E.</w:t>
      </w:r>
      <w:r w:rsidRPr="00976D6B">
        <w:rPr>
          <w:rFonts w:ascii="Arial" w:hAnsi="Arial" w:cs="Arial"/>
          <w:b/>
          <w:sz w:val="24"/>
          <w:szCs w:val="24"/>
          <w:lang w:val="de-DE"/>
        </w:rPr>
        <w:tab/>
        <w:t xml:space="preserve">DELIVERIES OR PERFORMANCE / </w:t>
      </w:r>
      <w:r w:rsidRPr="00976D6B">
        <w:rPr>
          <w:rFonts w:ascii="Arial" w:hAnsi="Arial" w:cs="Arial"/>
          <w:b/>
          <w:i/>
          <w:color w:val="000000"/>
          <w:sz w:val="24"/>
          <w:szCs w:val="24"/>
          <w:lang w:val="de-DE"/>
        </w:rPr>
        <w:t>LIEFERUNGEN ODER ERFÜLLUNG</w:t>
      </w:r>
    </w:p>
    <w:p w:rsidR="00086D1A" w:rsidRPr="006277D5" w:rsidRDefault="00086D1A" w:rsidP="00C87775">
      <w:pPr>
        <w:suppressAutoHyphens/>
        <w:rPr>
          <w:rFonts w:ascii="Arial" w:hAnsi="Arial" w:cs="Arial"/>
          <w:sz w:val="24"/>
          <w:szCs w:val="24"/>
          <w:lang w:val="de-DE"/>
        </w:rPr>
      </w:pPr>
    </w:p>
    <w:p w:rsidR="006277D5" w:rsidRPr="004D12FA" w:rsidRDefault="006277D5" w:rsidP="006277D5">
      <w:pPr>
        <w:tabs>
          <w:tab w:val="left" w:pos="0"/>
        </w:tabs>
        <w:suppressAutoHyphens/>
        <w:rPr>
          <w:rFonts w:ascii="Arial" w:hAnsi="Arial" w:cs="Arial"/>
          <w:sz w:val="24"/>
          <w:szCs w:val="24"/>
        </w:rPr>
      </w:pPr>
      <w:r w:rsidRPr="004D12FA">
        <w:rPr>
          <w:rFonts w:ascii="Arial" w:hAnsi="Arial" w:cs="Arial"/>
          <w:sz w:val="24"/>
          <w:szCs w:val="24"/>
        </w:rPr>
        <w:t>52.211-10</w:t>
      </w:r>
      <w:r w:rsidRPr="004D12FA">
        <w:rPr>
          <w:rFonts w:ascii="Arial" w:hAnsi="Arial" w:cs="Arial"/>
          <w:sz w:val="24"/>
          <w:szCs w:val="24"/>
        </w:rPr>
        <w:tab/>
        <w:t>COMMENCEMENT, PROSECUTION, AND COMPLETION OF WORK</w:t>
      </w:r>
    </w:p>
    <w:p w:rsidR="006277D5" w:rsidRPr="00B3661F" w:rsidRDefault="006277D5" w:rsidP="006277D5">
      <w:pPr>
        <w:tabs>
          <w:tab w:val="left" w:pos="0"/>
        </w:tabs>
        <w:suppressAutoHyphens/>
        <w:rPr>
          <w:rFonts w:ascii="Arial" w:hAnsi="Arial" w:cs="Arial"/>
          <w:sz w:val="24"/>
          <w:szCs w:val="24"/>
          <w:lang w:val="de-DE"/>
        </w:rPr>
      </w:pPr>
      <w:r w:rsidRPr="00B3661F">
        <w:rPr>
          <w:rFonts w:ascii="Arial" w:hAnsi="Arial" w:cs="Arial"/>
          <w:sz w:val="24"/>
          <w:szCs w:val="24"/>
          <w:lang w:val="de-DE"/>
        </w:rPr>
        <w:t xml:space="preserve">(APR 1984) / </w:t>
      </w:r>
      <w:r w:rsidRPr="00B3661F">
        <w:rPr>
          <w:rFonts w:ascii="Arial" w:hAnsi="Arial" w:cs="Arial"/>
          <w:i/>
          <w:caps/>
          <w:color w:val="000000"/>
          <w:sz w:val="24"/>
          <w:szCs w:val="24"/>
          <w:lang w:val="de-DE"/>
        </w:rPr>
        <w:t>Beginn, Ausführung und Fertigstellung von Arbeiten (APRIL 1984)</w:t>
      </w:r>
    </w:p>
    <w:p w:rsidR="00086D1A" w:rsidRPr="005768EB" w:rsidRDefault="00086D1A" w:rsidP="00C87775">
      <w:pPr>
        <w:tabs>
          <w:tab w:val="left" w:pos="0"/>
        </w:tabs>
        <w:suppressAutoHyphens/>
        <w:rPr>
          <w:rFonts w:ascii="Arial" w:hAnsi="Arial" w:cs="Arial"/>
          <w:sz w:val="24"/>
          <w:szCs w:val="24"/>
        </w:rPr>
      </w:pPr>
      <w:r w:rsidRPr="006277D5">
        <w:rPr>
          <w:rFonts w:ascii="Arial" w:hAnsi="Arial" w:cs="Arial"/>
          <w:sz w:val="24"/>
          <w:szCs w:val="24"/>
          <w:lang w:val="de-DE"/>
        </w:rPr>
        <w:tab/>
      </w:r>
      <w:r w:rsidRPr="005768EB">
        <w:rPr>
          <w:rFonts w:ascii="Arial" w:hAnsi="Arial" w:cs="Arial"/>
          <w:sz w:val="24"/>
          <w:szCs w:val="24"/>
        </w:rPr>
        <w:t>The Contractor shall be required to:</w:t>
      </w:r>
    </w:p>
    <w:p w:rsidR="00086D1A" w:rsidRPr="005768EB" w:rsidRDefault="00086D1A" w:rsidP="0094575C">
      <w:pPr>
        <w:numPr>
          <w:ilvl w:val="0"/>
          <w:numId w:val="5"/>
        </w:numPr>
        <w:tabs>
          <w:tab w:val="left" w:pos="0"/>
        </w:tabs>
        <w:suppressAutoHyphens/>
        <w:rPr>
          <w:rFonts w:ascii="Arial" w:hAnsi="Arial" w:cs="Arial"/>
          <w:sz w:val="24"/>
          <w:szCs w:val="24"/>
        </w:rPr>
      </w:pPr>
      <w:r w:rsidRPr="005768EB">
        <w:rPr>
          <w:rFonts w:ascii="Arial" w:hAnsi="Arial" w:cs="Arial"/>
          <w:sz w:val="24"/>
          <w:szCs w:val="24"/>
        </w:rPr>
        <w:t xml:space="preserve">commence work under this contract within </w:t>
      </w:r>
      <w:r w:rsidR="00F05F78" w:rsidRPr="00995987">
        <w:rPr>
          <w:rFonts w:ascii="Arial" w:hAnsi="Arial" w:cs="Arial"/>
          <w:b/>
          <w:sz w:val="24"/>
          <w:szCs w:val="24"/>
        </w:rPr>
        <w:t>ten (10)</w:t>
      </w:r>
      <w:r w:rsidRPr="00995987">
        <w:rPr>
          <w:rFonts w:ascii="Arial" w:hAnsi="Arial" w:cs="Arial"/>
          <w:b/>
          <w:sz w:val="24"/>
          <w:szCs w:val="24"/>
        </w:rPr>
        <w:t xml:space="preserve"> calendar days </w:t>
      </w:r>
      <w:r w:rsidRPr="005768EB">
        <w:rPr>
          <w:rFonts w:ascii="Arial" w:hAnsi="Arial" w:cs="Arial"/>
          <w:sz w:val="24"/>
          <w:szCs w:val="24"/>
        </w:rPr>
        <w:t>after the date the Contractor receives the notice to proceed,</w:t>
      </w:r>
    </w:p>
    <w:p w:rsidR="00086D1A" w:rsidRPr="005768EB" w:rsidRDefault="00086D1A" w:rsidP="0094575C">
      <w:pPr>
        <w:numPr>
          <w:ilvl w:val="0"/>
          <w:numId w:val="5"/>
        </w:numPr>
        <w:tabs>
          <w:tab w:val="left" w:pos="0"/>
        </w:tabs>
        <w:suppressAutoHyphens/>
        <w:rPr>
          <w:rFonts w:ascii="Arial" w:hAnsi="Arial" w:cs="Arial"/>
          <w:sz w:val="24"/>
          <w:szCs w:val="24"/>
        </w:rPr>
      </w:pPr>
      <w:r w:rsidRPr="005768EB">
        <w:rPr>
          <w:rFonts w:ascii="Arial" w:hAnsi="Arial" w:cs="Arial"/>
          <w:sz w:val="24"/>
          <w:szCs w:val="24"/>
        </w:rPr>
        <w:t>prosecute the work diligently, and,</w:t>
      </w:r>
    </w:p>
    <w:p w:rsidR="00086D1A" w:rsidRPr="005768EB" w:rsidRDefault="00086D1A" w:rsidP="0094575C">
      <w:pPr>
        <w:numPr>
          <w:ilvl w:val="0"/>
          <w:numId w:val="5"/>
        </w:numPr>
        <w:tabs>
          <w:tab w:val="left" w:pos="0"/>
        </w:tabs>
        <w:suppressAutoHyphens/>
        <w:rPr>
          <w:rFonts w:ascii="Arial" w:hAnsi="Arial" w:cs="Arial"/>
          <w:sz w:val="24"/>
          <w:szCs w:val="24"/>
        </w:rPr>
      </w:pPr>
      <w:proofErr w:type="gramStart"/>
      <w:r w:rsidRPr="005768EB">
        <w:rPr>
          <w:rFonts w:ascii="Arial" w:hAnsi="Arial" w:cs="Arial"/>
          <w:sz w:val="24"/>
          <w:szCs w:val="24"/>
        </w:rPr>
        <w:t>complete</w:t>
      </w:r>
      <w:proofErr w:type="gramEnd"/>
      <w:r w:rsidRPr="005768EB">
        <w:rPr>
          <w:rFonts w:ascii="Arial" w:hAnsi="Arial" w:cs="Arial"/>
          <w:sz w:val="24"/>
          <w:szCs w:val="24"/>
        </w:rPr>
        <w:t xml:space="preserve"> the entire work ready for use not later than</w:t>
      </w:r>
      <w:r w:rsidR="00F05F78">
        <w:rPr>
          <w:rFonts w:ascii="Arial" w:hAnsi="Arial" w:cs="Arial"/>
          <w:sz w:val="24"/>
          <w:szCs w:val="24"/>
        </w:rPr>
        <w:t xml:space="preserve"> </w:t>
      </w:r>
      <w:r w:rsidR="003B7556">
        <w:rPr>
          <w:rFonts w:ascii="Arial" w:hAnsi="Arial" w:cs="Arial"/>
          <w:sz w:val="24"/>
          <w:szCs w:val="24"/>
        </w:rPr>
        <w:t>45</w:t>
      </w:r>
      <w:r w:rsidR="00FE199B">
        <w:rPr>
          <w:rFonts w:ascii="Arial" w:hAnsi="Arial" w:cs="Arial"/>
          <w:sz w:val="24"/>
          <w:szCs w:val="24"/>
        </w:rPr>
        <w:t xml:space="preserve"> calendar days </w:t>
      </w:r>
      <w:r w:rsidR="00F05F78">
        <w:rPr>
          <w:rFonts w:ascii="Arial" w:hAnsi="Arial" w:cs="Arial"/>
          <w:sz w:val="24"/>
          <w:szCs w:val="24"/>
        </w:rPr>
        <w:t xml:space="preserve">after </w:t>
      </w:r>
      <w:r w:rsidR="00F05F78" w:rsidRPr="005768EB">
        <w:rPr>
          <w:rFonts w:ascii="Arial" w:hAnsi="Arial" w:cs="Arial"/>
          <w:sz w:val="24"/>
          <w:szCs w:val="24"/>
        </w:rPr>
        <w:t>the date the Contractor receives the notice to proceed</w:t>
      </w:r>
      <w:r w:rsidR="003B7556">
        <w:rPr>
          <w:rFonts w:ascii="Arial" w:hAnsi="Arial" w:cs="Arial"/>
          <w:sz w:val="24"/>
          <w:szCs w:val="24"/>
        </w:rPr>
        <w:t xml:space="preserve"> or to be determined by the COR</w:t>
      </w:r>
      <w:r w:rsidRPr="00F05F78">
        <w:rPr>
          <w:rFonts w:ascii="Arial" w:hAnsi="Arial" w:cs="Arial"/>
          <w:sz w:val="24"/>
          <w:szCs w:val="24"/>
        </w:rPr>
        <w:t>.</w:t>
      </w:r>
    </w:p>
    <w:p w:rsidR="000503CE" w:rsidRPr="005768EB" w:rsidRDefault="000503CE" w:rsidP="000503CE">
      <w:pPr>
        <w:tabs>
          <w:tab w:val="left" w:pos="0"/>
        </w:tabs>
        <w:suppressAutoHyphens/>
        <w:ind w:left="1800"/>
        <w:rPr>
          <w:rFonts w:ascii="Arial" w:hAnsi="Arial" w:cs="Arial"/>
          <w:sz w:val="24"/>
          <w:szCs w:val="24"/>
        </w:rPr>
      </w:pPr>
    </w:p>
    <w:p w:rsidR="00086D1A" w:rsidRPr="005768EB" w:rsidRDefault="009C2DF3" w:rsidP="00C87775">
      <w:pPr>
        <w:pStyle w:val="BodyText1"/>
        <w:tabs>
          <w:tab w:val="left" w:pos="0"/>
        </w:tabs>
        <w:suppressAutoHyphens/>
        <w:spacing w:after="0"/>
        <w:rPr>
          <w:rFonts w:ascii="Arial" w:hAnsi="Arial" w:cs="Arial"/>
          <w:szCs w:val="24"/>
        </w:rPr>
      </w:pPr>
      <w:r w:rsidRPr="005768EB">
        <w:rPr>
          <w:rFonts w:ascii="Arial" w:hAnsi="Arial" w:cs="Arial"/>
          <w:szCs w:val="24"/>
        </w:rPr>
        <w:tab/>
      </w:r>
      <w:r w:rsidR="00086D1A" w:rsidRPr="005768EB">
        <w:rPr>
          <w:rFonts w:ascii="Arial" w:hAnsi="Arial" w:cs="Arial"/>
          <w:szCs w:val="24"/>
        </w:rPr>
        <w:t>The time stated for completion shall include final cleanup of the premises</w:t>
      </w:r>
      <w:r w:rsidRPr="005768EB">
        <w:rPr>
          <w:rFonts w:ascii="Arial" w:hAnsi="Arial" w:cs="Arial"/>
          <w:szCs w:val="24"/>
        </w:rPr>
        <w:t xml:space="preserve">. </w:t>
      </w:r>
    </w:p>
    <w:p w:rsidR="00086D1A" w:rsidRDefault="00086D1A" w:rsidP="00C87775">
      <w:pPr>
        <w:tabs>
          <w:tab w:val="left" w:pos="0"/>
        </w:tabs>
        <w:suppressAutoHyphens/>
        <w:rPr>
          <w:rFonts w:ascii="Arial" w:hAnsi="Arial" w:cs="Arial"/>
          <w:sz w:val="24"/>
          <w:szCs w:val="24"/>
        </w:rPr>
      </w:pPr>
    </w:p>
    <w:p w:rsidR="006277D5" w:rsidRPr="00B3661F" w:rsidRDefault="006277D5" w:rsidP="006277D5">
      <w:pPr>
        <w:tabs>
          <w:tab w:val="left" w:pos="0"/>
        </w:tabs>
        <w:suppressAutoHyphens/>
        <w:rPr>
          <w:rFonts w:ascii="Arial" w:hAnsi="Arial" w:cs="Arial"/>
          <w:i/>
          <w:color w:val="000000"/>
          <w:sz w:val="18"/>
          <w:szCs w:val="18"/>
          <w:lang w:val="de-DE"/>
        </w:rPr>
      </w:pPr>
      <w:r w:rsidRPr="00B3661F">
        <w:rPr>
          <w:rFonts w:ascii="Arial" w:hAnsi="Arial" w:cs="Arial"/>
          <w:i/>
          <w:color w:val="000000"/>
          <w:sz w:val="18"/>
          <w:szCs w:val="18"/>
          <w:lang w:val="de-DE"/>
        </w:rPr>
        <w:t>Der Auftragnehmer muss:</w:t>
      </w:r>
    </w:p>
    <w:p w:rsidR="006277D5" w:rsidRPr="00B3661F" w:rsidRDefault="006277D5" w:rsidP="0094575C">
      <w:pPr>
        <w:numPr>
          <w:ilvl w:val="0"/>
          <w:numId w:val="23"/>
        </w:numPr>
        <w:tabs>
          <w:tab w:val="left" w:pos="0"/>
        </w:tabs>
        <w:suppressAutoHyphens/>
        <w:rPr>
          <w:rFonts w:ascii="Arial" w:hAnsi="Arial" w:cs="Arial"/>
          <w:i/>
          <w:color w:val="000000"/>
          <w:sz w:val="18"/>
          <w:szCs w:val="18"/>
          <w:lang w:val="de-DE"/>
        </w:rPr>
      </w:pPr>
      <w:r w:rsidRPr="00B3661F">
        <w:rPr>
          <w:rFonts w:ascii="Arial" w:hAnsi="Arial" w:cs="Arial"/>
          <w:i/>
          <w:color w:val="000000"/>
          <w:sz w:val="18"/>
          <w:szCs w:val="18"/>
          <w:lang w:val="de-DE"/>
        </w:rPr>
        <w:t xml:space="preserve">die Arbeiten unter diesem Vertrag innerhalb von </w:t>
      </w:r>
      <w:r>
        <w:rPr>
          <w:rFonts w:ascii="Arial" w:hAnsi="Arial" w:cs="Arial"/>
          <w:i/>
          <w:color w:val="000000"/>
          <w:sz w:val="18"/>
          <w:szCs w:val="18"/>
          <w:lang w:val="de-DE"/>
        </w:rPr>
        <w:t>zehn (10)</w:t>
      </w:r>
      <w:r w:rsidRPr="00B3661F">
        <w:rPr>
          <w:rFonts w:ascii="Arial" w:hAnsi="Arial" w:cs="Arial"/>
          <w:b/>
          <w:i/>
          <w:color w:val="000000"/>
          <w:sz w:val="18"/>
          <w:szCs w:val="18"/>
          <w:lang w:val="de-DE"/>
        </w:rPr>
        <w:t xml:space="preserve"> </w:t>
      </w:r>
      <w:r w:rsidRPr="00B3661F">
        <w:rPr>
          <w:rFonts w:ascii="Arial" w:hAnsi="Arial" w:cs="Arial"/>
          <w:i/>
          <w:color w:val="000000"/>
          <w:sz w:val="18"/>
          <w:szCs w:val="18"/>
          <w:lang w:val="de-DE"/>
        </w:rPr>
        <w:t>Kalendertagen nach dem Tag beginnen, an dem der Auftragnehmer die Aufforderung zur Arbeitsaufnahme erhält,</w:t>
      </w:r>
    </w:p>
    <w:p w:rsidR="006277D5" w:rsidRPr="00B3661F" w:rsidRDefault="006277D5" w:rsidP="0094575C">
      <w:pPr>
        <w:numPr>
          <w:ilvl w:val="0"/>
          <w:numId w:val="23"/>
        </w:numPr>
        <w:tabs>
          <w:tab w:val="left" w:pos="0"/>
        </w:tabs>
        <w:suppressAutoHyphens/>
        <w:rPr>
          <w:rFonts w:ascii="Arial" w:hAnsi="Arial" w:cs="Arial"/>
          <w:i/>
          <w:color w:val="000000"/>
          <w:sz w:val="18"/>
          <w:szCs w:val="18"/>
          <w:lang w:val="de-DE"/>
        </w:rPr>
      </w:pPr>
      <w:r w:rsidRPr="00B3661F">
        <w:rPr>
          <w:rFonts w:ascii="Arial" w:hAnsi="Arial" w:cs="Arial"/>
          <w:i/>
          <w:color w:val="000000"/>
          <w:sz w:val="18"/>
          <w:szCs w:val="18"/>
          <w:lang w:val="de-DE"/>
        </w:rPr>
        <w:t>die Arbeiten zügig durchführen, und</w:t>
      </w:r>
    </w:p>
    <w:p w:rsidR="006277D5" w:rsidRPr="00B3661F" w:rsidRDefault="006277D5" w:rsidP="0094575C">
      <w:pPr>
        <w:numPr>
          <w:ilvl w:val="0"/>
          <w:numId w:val="23"/>
        </w:numPr>
        <w:tabs>
          <w:tab w:val="left" w:pos="0"/>
        </w:tabs>
        <w:suppressAutoHyphens/>
        <w:rPr>
          <w:rFonts w:ascii="Arial" w:hAnsi="Arial" w:cs="Arial"/>
          <w:i/>
          <w:color w:val="000000"/>
          <w:sz w:val="18"/>
          <w:szCs w:val="18"/>
          <w:lang w:val="de-DE"/>
        </w:rPr>
      </w:pPr>
      <w:r w:rsidRPr="00B3661F">
        <w:rPr>
          <w:rFonts w:ascii="Arial" w:hAnsi="Arial" w:cs="Arial"/>
          <w:i/>
          <w:color w:val="000000"/>
          <w:sz w:val="18"/>
          <w:szCs w:val="18"/>
          <w:lang w:val="de-DE"/>
        </w:rPr>
        <w:t xml:space="preserve">die gesamten Arbeiten bis zur Stufe der Nutzungsbereitschaft spätestens nach </w:t>
      </w:r>
      <w:r w:rsidR="0049058E">
        <w:rPr>
          <w:rFonts w:ascii="Arial" w:hAnsi="Arial" w:cs="Arial"/>
          <w:i/>
          <w:color w:val="000000"/>
          <w:sz w:val="18"/>
          <w:szCs w:val="18"/>
          <w:lang w:val="de-DE"/>
        </w:rPr>
        <w:t>45</w:t>
      </w:r>
      <w:r w:rsidR="00FE199B">
        <w:rPr>
          <w:rFonts w:ascii="Arial" w:hAnsi="Arial" w:cs="Arial"/>
          <w:i/>
          <w:color w:val="000000"/>
          <w:sz w:val="18"/>
          <w:szCs w:val="18"/>
          <w:lang w:val="de-DE"/>
        </w:rPr>
        <w:t xml:space="preserve"> Kalendertagen</w:t>
      </w:r>
      <w:r>
        <w:rPr>
          <w:rFonts w:ascii="Arial" w:hAnsi="Arial" w:cs="Arial"/>
          <w:i/>
          <w:color w:val="000000"/>
          <w:sz w:val="18"/>
          <w:szCs w:val="18"/>
          <w:lang w:val="de-DE"/>
        </w:rPr>
        <w:t xml:space="preserve"> </w:t>
      </w:r>
      <w:r w:rsidRPr="00B3661F">
        <w:rPr>
          <w:rFonts w:ascii="Arial" w:hAnsi="Arial" w:cs="Arial"/>
          <w:i/>
          <w:color w:val="000000"/>
          <w:sz w:val="18"/>
          <w:szCs w:val="18"/>
          <w:lang w:val="de-DE"/>
        </w:rPr>
        <w:t>vollenden</w:t>
      </w:r>
      <w:r w:rsidR="0049058E">
        <w:rPr>
          <w:rFonts w:ascii="Arial" w:hAnsi="Arial" w:cs="Arial"/>
          <w:b/>
          <w:i/>
          <w:color w:val="000000"/>
          <w:sz w:val="18"/>
          <w:szCs w:val="18"/>
          <w:lang w:val="de-DE"/>
        </w:rPr>
        <w:t xml:space="preserve"> oder nach </w:t>
      </w:r>
      <w:proofErr w:type="spellStart"/>
      <w:r w:rsidR="0049058E">
        <w:rPr>
          <w:rFonts w:ascii="Arial" w:hAnsi="Arial" w:cs="Arial"/>
          <w:b/>
          <w:i/>
          <w:color w:val="000000"/>
          <w:sz w:val="18"/>
          <w:szCs w:val="18"/>
          <w:lang w:val="de-DE"/>
        </w:rPr>
        <w:t>absprache</w:t>
      </w:r>
      <w:proofErr w:type="spellEnd"/>
      <w:r w:rsidR="0049058E">
        <w:rPr>
          <w:rFonts w:ascii="Arial" w:hAnsi="Arial" w:cs="Arial"/>
          <w:b/>
          <w:i/>
          <w:color w:val="000000"/>
          <w:sz w:val="18"/>
          <w:szCs w:val="18"/>
          <w:lang w:val="de-DE"/>
        </w:rPr>
        <w:t xml:space="preserve"> mit der COR!</w:t>
      </w:r>
    </w:p>
    <w:p w:rsidR="006277D5" w:rsidRPr="00B3661F" w:rsidRDefault="006277D5" w:rsidP="006277D5">
      <w:pPr>
        <w:tabs>
          <w:tab w:val="left" w:pos="0"/>
        </w:tabs>
        <w:suppressAutoHyphens/>
        <w:ind w:left="1800"/>
        <w:rPr>
          <w:rFonts w:ascii="Arial" w:hAnsi="Arial" w:cs="Arial"/>
          <w:i/>
          <w:color w:val="000000"/>
          <w:sz w:val="18"/>
          <w:szCs w:val="18"/>
          <w:lang w:val="de-DE"/>
        </w:rPr>
      </w:pPr>
    </w:p>
    <w:p w:rsidR="006277D5" w:rsidRPr="00B3661F" w:rsidRDefault="006277D5" w:rsidP="006277D5">
      <w:pPr>
        <w:pStyle w:val="BodyText1"/>
        <w:tabs>
          <w:tab w:val="left" w:pos="0"/>
        </w:tabs>
        <w:suppressAutoHyphens/>
        <w:spacing w:after="0"/>
        <w:rPr>
          <w:rFonts w:ascii="Arial" w:hAnsi="Arial" w:cs="Arial"/>
          <w:i/>
          <w:color w:val="000000"/>
          <w:sz w:val="18"/>
          <w:szCs w:val="18"/>
          <w:lang w:val="de-DE"/>
        </w:rPr>
      </w:pPr>
      <w:r w:rsidRPr="00B3661F">
        <w:rPr>
          <w:rFonts w:ascii="Arial" w:hAnsi="Arial" w:cs="Arial"/>
          <w:i/>
          <w:color w:val="000000"/>
          <w:sz w:val="18"/>
          <w:szCs w:val="18"/>
          <w:lang w:val="de-DE"/>
        </w:rPr>
        <w:tab/>
        <w:t xml:space="preserve">Die für die Fertigstellung angegebene Frist enthält auch die abschließenden Aufräumarbeiten in den Räumlichkeiten. </w:t>
      </w:r>
    </w:p>
    <w:p w:rsidR="006277D5" w:rsidRPr="006277D5" w:rsidRDefault="006277D5" w:rsidP="00C87775">
      <w:pPr>
        <w:tabs>
          <w:tab w:val="left" w:pos="0"/>
        </w:tabs>
        <w:suppressAutoHyphens/>
        <w:rPr>
          <w:rFonts w:ascii="Arial" w:hAnsi="Arial" w:cs="Arial"/>
          <w:sz w:val="24"/>
          <w:szCs w:val="24"/>
          <w:lang w:val="de-DE"/>
        </w:rPr>
      </w:pPr>
    </w:p>
    <w:p w:rsidR="006277D5" w:rsidRPr="006277D5" w:rsidRDefault="006277D5" w:rsidP="00C87775">
      <w:pPr>
        <w:tabs>
          <w:tab w:val="left" w:pos="0"/>
        </w:tabs>
        <w:suppressAutoHyphens/>
        <w:rPr>
          <w:rFonts w:ascii="Arial" w:hAnsi="Arial" w:cs="Arial"/>
          <w:sz w:val="24"/>
          <w:szCs w:val="24"/>
          <w:lang w:val="de-DE"/>
        </w:rPr>
      </w:pP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CONTRACTOR'S SUBMISSION OF CONSTRUCTION SCHEDULES</w:t>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(a)</w:t>
      </w:r>
      <w:r w:rsidR="00AC5DC4" w:rsidRPr="005768EB">
        <w:rPr>
          <w:rFonts w:ascii="Arial" w:hAnsi="Arial" w:cs="Arial"/>
          <w:sz w:val="24"/>
          <w:szCs w:val="24"/>
        </w:rPr>
        <w:t xml:space="preserve">  </w:t>
      </w:r>
      <w:r w:rsidRPr="005768EB">
        <w:rPr>
          <w:rFonts w:ascii="Arial" w:hAnsi="Arial" w:cs="Arial"/>
          <w:sz w:val="24"/>
          <w:szCs w:val="24"/>
        </w:rPr>
        <w:t>The time for submission of the schedules referenced in FAR 52.236-15, "Schedules for Construction Contracts", paragraph (a), is hereby modified to reflect the due date for submission as "</w:t>
      </w:r>
      <w:r w:rsidR="00995987">
        <w:rPr>
          <w:rFonts w:ascii="Arial" w:hAnsi="Arial" w:cs="Arial"/>
          <w:sz w:val="24"/>
          <w:szCs w:val="24"/>
        </w:rPr>
        <w:t xml:space="preserve">ten (10) </w:t>
      </w:r>
      <w:r w:rsidRPr="005768EB">
        <w:rPr>
          <w:rFonts w:ascii="Arial" w:hAnsi="Arial" w:cs="Arial"/>
          <w:sz w:val="24"/>
          <w:szCs w:val="24"/>
        </w:rPr>
        <w:t>calendar days after receipt of an executed contract".</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(b)</w:t>
      </w:r>
      <w:r w:rsidR="00AC5DC4" w:rsidRPr="005768EB">
        <w:rPr>
          <w:rFonts w:ascii="Arial" w:hAnsi="Arial" w:cs="Arial"/>
          <w:sz w:val="24"/>
          <w:szCs w:val="24"/>
        </w:rPr>
        <w:t xml:space="preserve">  </w:t>
      </w:r>
      <w:r w:rsidRPr="005768EB">
        <w:rPr>
          <w:rFonts w:ascii="Arial" w:hAnsi="Arial" w:cs="Arial"/>
          <w:sz w:val="24"/>
          <w:szCs w:val="24"/>
        </w:rPr>
        <w:t xml:space="preserve">These schedules shall include the time by which shop drawings, product data, samples and other submittals required by the contract will be submitted for approval.   </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(c)</w:t>
      </w:r>
      <w:r w:rsidR="00AC5DC4" w:rsidRPr="005768EB">
        <w:rPr>
          <w:rFonts w:ascii="Arial" w:hAnsi="Arial" w:cs="Arial"/>
          <w:sz w:val="24"/>
          <w:szCs w:val="24"/>
        </w:rPr>
        <w:t xml:space="preserve">  </w:t>
      </w:r>
      <w:r w:rsidRPr="005768EB">
        <w:rPr>
          <w:rFonts w:ascii="Arial" w:hAnsi="Arial" w:cs="Arial"/>
          <w:sz w:val="24"/>
          <w:szCs w:val="24"/>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(d)</w:t>
      </w:r>
      <w:r w:rsidR="00AC5DC4" w:rsidRPr="005768EB">
        <w:rPr>
          <w:rFonts w:ascii="Arial" w:hAnsi="Arial" w:cs="Arial"/>
          <w:sz w:val="24"/>
          <w:szCs w:val="24"/>
        </w:rPr>
        <w:t xml:space="preserve">  </w:t>
      </w:r>
      <w:r w:rsidRPr="005768EB">
        <w:rPr>
          <w:rFonts w:ascii="Arial" w:hAnsi="Arial" w:cs="Arial"/>
          <w:sz w:val="24"/>
          <w:szCs w:val="24"/>
        </w:rPr>
        <w:t xml:space="preserve">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deliverables.  The </w:t>
      </w:r>
      <w:r w:rsidR="006A3287" w:rsidRPr="005768EB">
        <w:rPr>
          <w:rFonts w:ascii="Arial" w:hAnsi="Arial" w:cs="Arial"/>
          <w:sz w:val="24"/>
          <w:szCs w:val="24"/>
        </w:rPr>
        <w:t>C</w:t>
      </w:r>
      <w:r w:rsidRPr="005768EB">
        <w:rPr>
          <w:rFonts w:ascii="Arial" w:hAnsi="Arial" w:cs="Arial"/>
          <w:sz w:val="24"/>
          <w:szCs w:val="24"/>
        </w:rPr>
        <w:t>ontractor shall identify each deliverable as required by the contract.</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lastRenderedPageBreak/>
        <w:tab/>
        <w:t>(e)</w:t>
      </w:r>
      <w:r w:rsidR="00AC5DC4" w:rsidRPr="005768EB">
        <w:rPr>
          <w:rFonts w:ascii="Arial" w:hAnsi="Arial" w:cs="Arial"/>
          <w:sz w:val="24"/>
          <w:szCs w:val="24"/>
        </w:rPr>
        <w:t xml:space="preserve">  </w:t>
      </w:r>
      <w:r w:rsidRPr="005768EB">
        <w:rPr>
          <w:rFonts w:ascii="Arial" w:hAnsi="Arial" w:cs="Arial"/>
          <w:sz w:val="24"/>
          <w:szCs w:val="24"/>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0503CE" w:rsidRPr="005768EB" w:rsidRDefault="000503CE" w:rsidP="00C87775">
      <w:pPr>
        <w:tabs>
          <w:tab w:val="left" w:pos="0"/>
        </w:tabs>
        <w:suppressAutoHyphens/>
        <w:rPr>
          <w:rFonts w:ascii="Arial" w:hAnsi="Arial" w:cs="Arial"/>
          <w:sz w:val="24"/>
          <w:szCs w:val="24"/>
        </w:rPr>
      </w:pPr>
    </w:p>
    <w:p w:rsidR="00086D1A" w:rsidRPr="005768EB" w:rsidRDefault="00086D1A" w:rsidP="0094575C">
      <w:pPr>
        <w:numPr>
          <w:ilvl w:val="0"/>
          <w:numId w:val="6"/>
        </w:numPr>
        <w:tabs>
          <w:tab w:val="clear" w:pos="360"/>
        </w:tabs>
        <w:suppressAutoHyphens/>
        <w:ind w:left="2160" w:hanging="810"/>
        <w:rPr>
          <w:rFonts w:ascii="Arial" w:hAnsi="Arial" w:cs="Arial"/>
          <w:sz w:val="24"/>
          <w:szCs w:val="24"/>
        </w:rPr>
      </w:pPr>
      <w:r w:rsidRPr="005768EB">
        <w:rPr>
          <w:rFonts w:ascii="Arial" w:hAnsi="Arial" w:cs="Arial"/>
          <w:sz w:val="24"/>
          <w:szCs w:val="24"/>
        </w:rPr>
        <w:t>Extend the completion date or obligate the Government to do so,</w:t>
      </w:r>
    </w:p>
    <w:p w:rsidR="00086D1A" w:rsidRPr="005768EB" w:rsidRDefault="00086D1A" w:rsidP="0094575C">
      <w:pPr>
        <w:numPr>
          <w:ilvl w:val="0"/>
          <w:numId w:val="6"/>
        </w:numPr>
        <w:tabs>
          <w:tab w:val="clear" w:pos="360"/>
        </w:tabs>
        <w:suppressAutoHyphens/>
        <w:ind w:left="2160" w:hanging="810"/>
        <w:rPr>
          <w:rFonts w:ascii="Arial" w:hAnsi="Arial" w:cs="Arial"/>
          <w:sz w:val="24"/>
          <w:szCs w:val="24"/>
        </w:rPr>
      </w:pPr>
      <w:r w:rsidRPr="005768EB">
        <w:rPr>
          <w:rFonts w:ascii="Arial" w:hAnsi="Arial" w:cs="Arial"/>
          <w:sz w:val="24"/>
          <w:szCs w:val="24"/>
        </w:rPr>
        <w:t>Constitute acceptance or approval of any delay, or</w:t>
      </w:r>
    </w:p>
    <w:p w:rsidR="00086D1A" w:rsidRPr="005768EB" w:rsidRDefault="00086D1A" w:rsidP="0094575C">
      <w:pPr>
        <w:numPr>
          <w:ilvl w:val="0"/>
          <w:numId w:val="6"/>
        </w:numPr>
        <w:tabs>
          <w:tab w:val="clear" w:pos="360"/>
        </w:tabs>
        <w:suppressAutoHyphens/>
        <w:ind w:left="2160" w:hanging="810"/>
        <w:rPr>
          <w:rFonts w:ascii="Arial" w:hAnsi="Arial" w:cs="Arial"/>
          <w:sz w:val="24"/>
          <w:szCs w:val="24"/>
        </w:rPr>
      </w:pPr>
      <w:r w:rsidRPr="005768EB">
        <w:rPr>
          <w:rFonts w:ascii="Arial" w:hAnsi="Arial" w:cs="Arial"/>
          <w:sz w:val="24"/>
          <w:szCs w:val="24"/>
        </w:rPr>
        <w:t>Excuse the Contractor from or relieve the Contractor of its obligation to maintain the progress of the work and achieve final completion by the established completion date.</w:t>
      </w:r>
    </w:p>
    <w:p w:rsidR="00086D1A" w:rsidRDefault="00086D1A" w:rsidP="00C87775">
      <w:pPr>
        <w:tabs>
          <w:tab w:val="left" w:pos="0"/>
        </w:tabs>
        <w:suppressAutoHyphens/>
        <w:rPr>
          <w:rFonts w:ascii="Arial" w:hAnsi="Arial" w:cs="Arial"/>
          <w:sz w:val="24"/>
          <w:szCs w:val="24"/>
        </w:rPr>
      </w:pPr>
    </w:p>
    <w:p w:rsidR="006F4D06" w:rsidRPr="00F3680C" w:rsidRDefault="006F4D06" w:rsidP="006F4D06">
      <w:pPr>
        <w:tabs>
          <w:tab w:val="left" w:pos="0"/>
        </w:tabs>
        <w:suppressAutoHyphens/>
        <w:rPr>
          <w:rFonts w:ascii="Arial" w:hAnsi="Arial" w:cs="Arial"/>
          <w:i/>
          <w:color w:val="000000"/>
          <w:sz w:val="18"/>
          <w:szCs w:val="18"/>
          <w:lang w:val="de-DE"/>
        </w:rPr>
      </w:pPr>
      <w:r w:rsidRPr="00FC793D">
        <w:rPr>
          <w:rFonts w:ascii="Arial" w:hAnsi="Arial" w:cs="Arial"/>
          <w:i/>
          <w:color w:val="000000"/>
          <w:sz w:val="18"/>
          <w:szCs w:val="18"/>
        </w:rPr>
        <w:tab/>
      </w:r>
      <w:r w:rsidRPr="00F3680C">
        <w:rPr>
          <w:rFonts w:ascii="Arial" w:hAnsi="Arial" w:cs="Arial"/>
          <w:i/>
          <w:color w:val="000000"/>
          <w:sz w:val="18"/>
          <w:szCs w:val="18"/>
          <w:lang w:val="de-DE"/>
        </w:rPr>
        <w:t>(a) Die Frist für die Vorlage der in FAR 52.236-15, „</w:t>
      </w:r>
      <w:proofErr w:type="spellStart"/>
      <w:r w:rsidRPr="00F3680C">
        <w:rPr>
          <w:rFonts w:ascii="Arial" w:hAnsi="Arial" w:cs="Arial"/>
          <w:i/>
          <w:color w:val="000000"/>
          <w:sz w:val="18"/>
          <w:szCs w:val="18"/>
          <w:lang w:val="de-DE"/>
        </w:rPr>
        <w:t>Schedules</w:t>
      </w:r>
      <w:proofErr w:type="spellEnd"/>
      <w:r w:rsidRPr="00F3680C">
        <w:rPr>
          <w:rFonts w:ascii="Arial" w:hAnsi="Arial" w:cs="Arial"/>
          <w:i/>
          <w:color w:val="000000"/>
          <w:sz w:val="18"/>
          <w:szCs w:val="18"/>
          <w:lang w:val="de-DE"/>
        </w:rPr>
        <w:t xml:space="preserve"> </w:t>
      </w:r>
      <w:proofErr w:type="spellStart"/>
      <w:r w:rsidRPr="00F3680C">
        <w:rPr>
          <w:rFonts w:ascii="Arial" w:hAnsi="Arial" w:cs="Arial"/>
          <w:i/>
          <w:color w:val="000000"/>
          <w:sz w:val="18"/>
          <w:szCs w:val="18"/>
          <w:lang w:val="de-DE"/>
        </w:rPr>
        <w:t>for</w:t>
      </w:r>
      <w:proofErr w:type="spellEnd"/>
      <w:r w:rsidRPr="00F3680C">
        <w:rPr>
          <w:rFonts w:ascii="Arial" w:hAnsi="Arial" w:cs="Arial"/>
          <w:i/>
          <w:color w:val="000000"/>
          <w:sz w:val="18"/>
          <w:szCs w:val="18"/>
          <w:lang w:val="de-DE"/>
        </w:rPr>
        <w:t xml:space="preserve"> </w:t>
      </w:r>
      <w:proofErr w:type="spellStart"/>
      <w:r w:rsidRPr="00F3680C">
        <w:rPr>
          <w:rFonts w:ascii="Arial" w:hAnsi="Arial" w:cs="Arial"/>
          <w:i/>
          <w:color w:val="000000"/>
          <w:sz w:val="18"/>
          <w:szCs w:val="18"/>
          <w:lang w:val="de-DE"/>
        </w:rPr>
        <w:t>Construction</w:t>
      </w:r>
      <w:proofErr w:type="spellEnd"/>
      <w:r w:rsidRPr="00F3680C">
        <w:rPr>
          <w:rFonts w:ascii="Arial" w:hAnsi="Arial" w:cs="Arial"/>
          <w:i/>
          <w:color w:val="000000"/>
          <w:sz w:val="18"/>
          <w:szCs w:val="18"/>
          <w:lang w:val="de-DE"/>
        </w:rPr>
        <w:t xml:space="preserve"> Contracts“, Absatz (a), angesprochenen Terminpläne wird hiermit so modifiziert, dass als Stichtag für die Vorlage ein Tag gilt, der </w:t>
      </w:r>
      <w:r>
        <w:rPr>
          <w:rFonts w:ascii="Arial" w:hAnsi="Arial" w:cs="Arial"/>
          <w:i/>
          <w:color w:val="000000"/>
          <w:sz w:val="18"/>
          <w:szCs w:val="18"/>
          <w:lang w:val="de-DE"/>
        </w:rPr>
        <w:t>zehn (10)</w:t>
      </w:r>
      <w:r w:rsidRPr="00F3680C">
        <w:rPr>
          <w:rFonts w:ascii="Arial" w:hAnsi="Arial" w:cs="Arial"/>
          <w:b/>
          <w:i/>
          <w:color w:val="000000"/>
          <w:sz w:val="18"/>
          <w:szCs w:val="18"/>
          <w:lang w:val="de-DE"/>
        </w:rPr>
        <w:t xml:space="preserve"> </w:t>
      </w:r>
      <w:r w:rsidRPr="00F3680C">
        <w:rPr>
          <w:rFonts w:ascii="Arial" w:hAnsi="Arial" w:cs="Arial"/>
          <w:i/>
          <w:color w:val="000000"/>
          <w:sz w:val="18"/>
          <w:szCs w:val="18"/>
          <w:lang w:val="de-DE"/>
        </w:rPr>
        <w:t>Kalendertage nach Erhalt eines ausgefertigten Vertrages liegt.</w:t>
      </w:r>
      <w:r w:rsidRPr="00F3680C">
        <w:rPr>
          <w:rFonts w:ascii="Arial" w:hAnsi="Arial" w:cs="Arial"/>
          <w:i/>
          <w:color w:val="000000"/>
          <w:sz w:val="18"/>
          <w:szCs w:val="18"/>
          <w:lang w:val="de-DE"/>
        </w:rPr>
        <w:br/>
      </w:r>
    </w:p>
    <w:p w:rsidR="006F4D06" w:rsidRPr="00F3680C" w:rsidRDefault="006F4D06" w:rsidP="006F4D06">
      <w:pPr>
        <w:tabs>
          <w:tab w:val="left" w:pos="0"/>
        </w:tabs>
        <w:suppressAutoHyphens/>
        <w:rPr>
          <w:rFonts w:ascii="Arial" w:hAnsi="Arial" w:cs="Arial"/>
          <w:i/>
          <w:color w:val="000000"/>
          <w:sz w:val="18"/>
          <w:szCs w:val="18"/>
          <w:lang w:val="de-DE"/>
        </w:rPr>
      </w:pPr>
      <w:r w:rsidRPr="00F3680C">
        <w:rPr>
          <w:rFonts w:ascii="Arial" w:hAnsi="Arial" w:cs="Arial"/>
          <w:i/>
          <w:color w:val="000000"/>
          <w:sz w:val="18"/>
          <w:szCs w:val="18"/>
          <w:lang w:val="de-DE"/>
        </w:rPr>
        <w:tab/>
        <w:t xml:space="preserve">(b) Diese Terminpläne müssen den Zeitpunkt enthalten, bis zu dem die Werkstattzeichnungen, Produktdaten, Muster und sonstigen durch den Vertrag verlangten Einreichungen zur Genehmigung vorgelegt werden. </w:t>
      </w:r>
      <w:r w:rsidRPr="00F3680C">
        <w:rPr>
          <w:rFonts w:ascii="Arial" w:hAnsi="Arial" w:cs="Arial"/>
          <w:i/>
          <w:color w:val="000000"/>
          <w:sz w:val="18"/>
          <w:szCs w:val="18"/>
          <w:lang w:val="de-DE"/>
        </w:rPr>
        <w:br/>
      </w:r>
    </w:p>
    <w:p w:rsidR="006F4D06" w:rsidRPr="00F3680C" w:rsidRDefault="006F4D06" w:rsidP="006F4D06">
      <w:pPr>
        <w:tabs>
          <w:tab w:val="left" w:pos="0"/>
        </w:tabs>
        <w:suppressAutoHyphens/>
        <w:rPr>
          <w:rFonts w:ascii="Arial" w:hAnsi="Arial" w:cs="Arial"/>
          <w:i/>
          <w:color w:val="000000"/>
          <w:sz w:val="18"/>
          <w:szCs w:val="18"/>
          <w:lang w:val="de-DE"/>
        </w:rPr>
      </w:pPr>
      <w:r w:rsidRPr="00F3680C">
        <w:rPr>
          <w:rFonts w:ascii="Arial" w:hAnsi="Arial" w:cs="Arial"/>
          <w:i/>
          <w:color w:val="000000"/>
          <w:sz w:val="18"/>
          <w:szCs w:val="18"/>
          <w:lang w:val="de-DE"/>
        </w:rPr>
        <w:tab/>
        <w:t xml:space="preserve">(c) Der Auftragnehmer muss diese Terminpläne so überarbeiten, (1) dass der tatsächliche Fortschritt der Arbeiten berücksichtigt wird, (2) dass genehmigte Berichtigungen am Bauterminplan widergespiegelt werden, und (3) wie es durch den </w:t>
      </w:r>
      <w:proofErr w:type="spellStart"/>
      <w:r w:rsidRPr="00F3680C">
        <w:rPr>
          <w:rFonts w:ascii="Arial" w:hAnsi="Arial" w:cs="Arial"/>
          <w:i/>
          <w:color w:val="000000"/>
          <w:sz w:val="18"/>
          <w:szCs w:val="18"/>
          <w:lang w:val="de-DE"/>
        </w:rPr>
        <w:t>Contracting</w:t>
      </w:r>
      <w:proofErr w:type="spellEnd"/>
      <w:r w:rsidRPr="00F3680C">
        <w:rPr>
          <w:rFonts w:ascii="Arial" w:hAnsi="Arial" w:cs="Arial"/>
          <w:i/>
          <w:color w:val="000000"/>
          <w:sz w:val="18"/>
          <w:szCs w:val="18"/>
          <w:lang w:val="de-DE"/>
        </w:rPr>
        <w:t xml:space="preserve"> Officer verlangt wird, um eine Koordination mit Arbeiten zu erreichen, die durch die Regierung und durch separate Auftragnehmer, die durch die Regierung beauftragt wurden, ausgeführt werden. Der Auftragnehmer muss eine Übersicht vorlegen, in der die Abfolge der Arbeiten so gestaltet ist, dass Arbeitsunterbrechungen auf der Baustelle minimiert werden. </w:t>
      </w:r>
      <w:r w:rsidRPr="00F3680C">
        <w:rPr>
          <w:rFonts w:ascii="Arial" w:hAnsi="Arial" w:cs="Arial"/>
          <w:i/>
          <w:color w:val="000000"/>
          <w:sz w:val="18"/>
          <w:szCs w:val="18"/>
          <w:lang w:val="de-DE"/>
        </w:rPr>
        <w:br/>
      </w:r>
    </w:p>
    <w:p w:rsidR="006F4D06" w:rsidRPr="00F3680C" w:rsidRDefault="006F4D06" w:rsidP="006F4D06">
      <w:pPr>
        <w:tabs>
          <w:tab w:val="left" w:pos="0"/>
        </w:tabs>
        <w:suppressAutoHyphens/>
        <w:rPr>
          <w:rFonts w:ascii="Arial" w:hAnsi="Arial" w:cs="Arial"/>
          <w:i/>
          <w:color w:val="000000"/>
          <w:sz w:val="18"/>
          <w:szCs w:val="18"/>
          <w:lang w:val="de-DE"/>
        </w:rPr>
      </w:pPr>
      <w:r w:rsidRPr="00F3680C">
        <w:rPr>
          <w:rFonts w:ascii="Arial" w:hAnsi="Arial" w:cs="Arial"/>
          <w:i/>
          <w:color w:val="000000"/>
          <w:sz w:val="18"/>
          <w:szCs w:val="18"/>
          <w:lang w:val="de-DE"/>
        </w:rPr>
        <w:tab/>
        <w:t>(d) Alle zu übergebenden Materialien müssen in englischer Sprache verfasst sein, und alle gezeigten Abmessungssysteme (imperial oder metrisch) müssen mit denen übereinstimmen, die im Vertrag verwendet wurden. Es werden keine Fristverlängerungen für eine verspätete Genehmigung solcher zu übergebenden Materialien durch die Regierung gewährt, wenn der Auftragnehmer es versäumt hat, seine zu übergebenden Materialien fristgerecht und zügig vorzulegen. Der Auftragnehmer muss jedes zu übergebende Material in der durch den Vertrag verlangten Weise kennzeichnen.</w:t>
      </w:r>
      <w:r w:rsidRPr="00F3680C">
        <w:rPr>
          <w:rFonts w:ascii="Arial" w:hAnsi="Arial" w:cs="Arial"/>
          <w:i/>
          <w:color w:val="000000"/>
          <w:sz w:val="18"/>
          <w:szCs w:val="18"/>
          <w:lang w:val="de-DE"/>
        </w:rPr>
        <w:br/>
      </w:r>
    </w:p>
    <w:p w:rsidR="006F4D06" w:rsidRPr="00F3680C" w:rsidRDefault="006F4D06" w:rsidP="006F4D06">
      <w:pPr>
        <w:tabs>
          <w:tab w:val="left" w:pos="0"/>
        </w:tabs>
        <w:suppressAutoHyphens/>
        <w:rPr>
          <w:rFonts w:ascii="Arial" w:hAnsi="Arial" w:cs="Arial"/>
          <w:i/>
          <w:color w:val="000000"/>
          <w:sz w:val="18"/>
          <w:szCs w:val="18"/>
          <w:lang w:val="de-DE"/>
        </w:rPr>
      </w:pPr>
      <w:r w:rsidRPr="00F3680C">
        <w:rPr>
          <w:rFonts w:ascii="Arial" w:hAnsi="Arial" w:cs="Arial"/>
          <w:i/>
          <w:color w:val="000000"/>
          <w:sz w:val="18"/>
          <w:szCs w:val="18"/>
          <w:lang w:val="de-DE"/>
        </w:rPr>
        <w:tab/>
        <w:t xml:space="preserve">(e) Abnahme des Zeitplans: Wenn die Regierung einen Zeitplan abgenommen hat, so ist er für den Auftragnehmer verbindlich. Der Fertigstellungstermin ist fix und kann nur durch eine vom </w:t>
      </w:r>
      <w:proofErr w:type="spellStart"/>
      <w:r w:rsidRPr="00F3680C">
        <w:rPr>
          <w:rFonts w:ascii="Arial" w:hAnsi="Arial" w:cs="Arial"/>
          <w:i/>
          <w:color w:val="000000"/>
          <w:sz w:val="18"/>
          <w:szCs w:val="18"/>
          <w:lang w:val="de-DE"/>
        </w:rPr>
        <w:t>Contracting</w:t>
      </w:r>
      <w:proofErr w:type="spellEnd"/>
      <w:r w:rsidRPr="00F3680C">
        <w:rPr>
          <w:rFonts w:ascii="Arial" w:hAnsi="Arial" w:cs="Arial"/>
          <w:i/>
          <w:color w:val="000000"/>
          <w:sz w:val="18"/>
          <w:szCs w:val="18"/>
          <w:lang w:val="de-DE"/>
        </w:rPr>
        <w:t xml:space="preserve"> Officer unterzeichnete schriftliche Vertragsänderung verlängert werden. Eine Abnahme oder Genehmigung eines Zeitplans oder seine Überarbeitung durch die Regierung bedeutet keine:</w:t>
      </w:r>
    </w:p>
    <w:p w:rsidR="006F4D06" w:rsidRPr="00F3680C" w:rsidRDefault="006F4D06" w:rsidP="006F4D06">
      <w:pPr>
        <w:tabs>
          <w:tab w:val="left" w:pos="0"/>
        </w:tabs>
        <w:suppressAutoHyphens/>
        <w:rPr>
          <w:rFonts w:ascii="Arial" w:hAnsi="Arial" w:cs="Arial"/>
          <w:i/>
          <w:color w:val="000000"/>
          <w:sz w:val="18"/>
          <w:szCs w:val="18"/>
          <w:lang w:val="de-DE"/>
        </w:rPr>
      </w:pPr>
    </w:p>
    <w:p w:rsidR="006F4D06" w:rsidRPr="00F3680C" w:rsidRDefault="006F4D06" w:rsidP="0094575C">
      <w:pPr>
        <w:numPr>
          <w:ilvl w:val="0"/>
          <w:numId w:val="24"/>
        </w:numPr>
        <w:suppressAutoHyphens/>
        <w:rPr>
          <w:rFonts w:ascii="Arial" w:hAnsi="Arial" w:cs="Arial"/>
          <w:i/>
          <w:color w:val="000000"/>
          <w:sz w:val="18"/>
          <w:szCs w:val="18"/>
          <w:lang w:val="de-DE"/>
        </w:rPr>
      </w:pPr>
      <w:r w:rsidRPr="00F3680C">
        <w:rPr>
          <w:rFonts w:ascii="Arial" w:hAnsi="Arial" w:cs="Arial"/>
          <w:i/>
          <w:color w:val="000000"/>
          <w:sz w:val="18"/>
          <w:szCs w:val="18"/>
          <w:lang w:val="de-DE"/>
        </w:rPr>
        <w:t>Verlängerung des Fertigstellungstermins oder eine Verpflichtung seitens der Regierung zu einer Verlängerung des Fertigstellungstermins,</w:t>
      </w:r>
    </w:p>
    <w:p w:rsidR="006F4D06" w:rsidRPr="00F3680C" w:rsidRDefault="006F4D06" w:rsidP="0094575C">
      <w:pPr>
        <w:numPr>
          <w:ilvl w:val="0"/>
          <w:numId w:val="24"/>
        </w:numPr>
        <w:tabs>
          <w:tab w:val="clear" w:pos="360"/>
        </w:tabs>
        <w:suppressAutoHyphens/>
        <w:ind w:left="2160" w:hanging="810"/>
        <w:rPr>
          <w:rFonts w:ascii="Arial" w:hAnsi="Arial" w:cs="Arial"/>
          <w:i/>
          <w:color w:val="000000"/>
          <w:sz w:val="18"/>
          <w:szCs w:val="18"/>
          <w:lang w:val="de-DE"/>
        </w:rPr>
      </w:pPr>
      <w:r w:rsidRPr="00F3680C">
        <w:rPr>
          <w:rFonts w:ascii="Arial" w:hAnsi="Arial" w:cs="Arial"/>
          <w:i/>
          <w:color w:val="000000"/>
          <w:sz w:val="18"/>
          <w:szCs w:val="18"/>
          <w:lang w:val="de-DE"/>
        </w:rPr>
        <w:t>Abnahme oder Genehmigung einer Verzögerung, oder</w:t>
      </w:r>
    </w:p>
    <w:p w:rsidR="006F4D06" w:rsidRPr="00F3680C" w:rsidRDefault="006F4D06" w:rsidP="0094575C">
      <w:pPr>
        <w:numPr>
          <w:ilvl w:val="0"/>
          <w:numId w:val="24"/>
        </w:numPr>
        <w:tabs>
          <w:tab w:val="clear" w:pos="360"/>
        </w:tabs>
        <w:suppressAutoHyphens/>
        <w:ind w:left="2160" w:hanging="810"/>
        <w:rPr>
          <w:rFonts w:ascii="Arial" w:hAnsi="Arial" w:cs="Arial"/>
          <w:i/>
          <w:color w:val="000000"/>
          <w:sz w:val="18"/>
          <w:szCs w:val="18"/>
          <w:lang w:val="de-DE"/>
        </w:rPr>
      </w:pPr>
      <w:r w:rsidRPr="00F3680C">
        <w:rPr>
          <w:rFonts w:ascii="Arial" w:hAnsi="Arial" w:cs="Arial"/>
          <w:i/>
          <w:color w:val="000000"/>
          <w:sz w:val="18"/>
          <w:szCs w:val="18"/>
          <w:lang w:val="de-DE"/>
        </w:rPr>
        <w:t>Befreiung oder Entlastung des Auftragnehmers von seiner Verpflichtung, den Fortschritt der Arbeiten beizubehalten und die abschließende Fertigstellung bis zum festgesetzten Fertigstellungstermin zu erreichen.</w:t>
      </w:r>
    </w:p>
    <w:p w:rsidR="006F4D06" w:rsidRPr="006F4D06" w:rsidRDefault="006F4D06" w:rsidP="00C87775">
      <w:pPr>
        <w:tabs>
          <w:tab w:val="left" w:pos="0"/>
        </w:tabs>
        <w:suppressAutoHyphens/>
        <w:rPr>
          <w:rFonts w:ascii="Arial" w:hAnsi="Arial" w:cs="Arial"/>
          <w:sz w:val="24"/>
          <w:szCs w:val="24"/>
          <w:lang w:val="de-DE"/>
        </w:rPr>
      </w:pPr>
    </w:p>
    <w:p w:rsidR="006F4D06" w:rsidRPr="006F4D06" w:rsidRDefault="006F4D06" w:rsidP="00C87775">
      <w:pPr>
        <w:tabs>
          <w:tab w:val="left" w:pos="0"/>
        </w:tabs>
        <w:suppressAutoHyphens/>
        <w:rPr>
          <w:rFonts w:ascii="Arial" w:hAnsi="Arial" w:cs="Arial"/>
          <w:sz w:val="24"/>
          <w:szCs w:val="24"/>
          <w:lang w:val="de-DE"/>
        </w:rPr>
      </w:pPr>
    </w:p>
    <w:p w:rsidR="006F4D06" w:rsidRPr="004D12FA" w:rsidRDefault="006F4D06" w:rsidP="006F4D06">
      <w:pPr>
        <w:tabs>
          <w:tab w:val="left" w:pos="0"/>
        </w:tabs>
        <w:suppressAutoHyphens/>
        <w:rPr>
          <w:rFonts w:ascii="Arial" w:hAnsi="Arial" w:cs="Arial"/>
          <w:caps/>
          <w:sz w:val="24"/>
          <w:szCs w:val="24"/>
          <w:u w:val="single"/>
        </w:rPr>
      </w:pPr>
      <w:r w:rsidRPr="004D12FA">
        <w:rPr>
          <w:rFonts w:ascii="Arial" w:hAnsi="Arial" w:cs="Arial"/>
          <w:caps/>
          <w:sz w:val="24"/>
          <w:szCs w:val="24"/>
          <w:u w:val="single"/>
        </w:rPr>
        <w:t>Notice Of Delay</w:t>
      </w:r>
      <w:r>
        <w:rPr>
          <w:rFonts w:ascii="Arial" w:hAnsi="Arial" w:cs="Arial"/>
          <w:caps/>
          <w:sz w:val="24"/>
          <w:szCs w:val="24"/>
          <w:u w:val="single"/>
        </w:rPr>
        <w:t xml:space="preserve"> / </w:t>
      </w:r>
      <w:r w:rsidRPr="00FC793D">
        <w:rPr>
          <w:rFonts w:ascii="Arial" w:hAnsi="Arial" w:cs="Arial"/>
          <w:i/>
          <w:caps/>
          <w:color w:val="000000"/>
          <w:sz w:val="24"/>
          <w:szCs w:val="24"/>
          <w:u w:val="single"/>
        </w:rPr>
        <w:t>Verzugsanzeige</w:t>
      </w:r>
    </w:p>
    <w:p w:rsidR="006F4D06" w:rsidRPr="004D12FA" w:rsidRDefault="006F4D06" w:rsidP="006F4D06">
      <w:pPr>
        <w:tabs>
          <w:tab w:val="left" w:pos="0"/>
        </w:tabs>
        <w:suppressAutoHyphens/>
        <w:rPr>
          <w:rFonts w:ascii="Arial" w:hAnsi="Arial" w:cs="Arial"/>
          <w:sz w:val="24"/>
          <w:szCs w:val="24"/>
        </w:rPr>
      </w:pPr>
      <w:r w:rsidRPr="004D12FA">
        <w:rPr>
          <w:rFonts w:ascii="Arial" w:hAnsi="Arial" w:cs="Arial"/>
          <w:sz w:val="24"/>
          <w:szCs w:val="24"/>
        </w:rPr>
        <w:tab/>
        <w:t>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Only the Contracting Officer may make revisions to the approved time schedule.</w:t>
      </w:r>
    </w:p>
    <w:p w:rsidR="006F4D06" w:rsidRPr="009C23D8" w:rsidRDefault="00A453C5" w:rsidP="000B515E">
      <w:pPr>
        <w:rPr>
          <w:rFonts w:ascii="Arial" w:hAnsi="Arial" w:cs="Arial"/>
          <w:i/>
          <w:color w:val="000000"/>
          <w:sz w:val="18"/>
          <w:szCs w:val="18"/>
          <w:lang w:val="de-DE"/>
        </w:rPr>
      </w:pPr>
      <w:r>
        <w:rPr>
          <w:rFonts w:ascii="Arial" w:hAnsi="Arial" w:cs="Arial"/>
          <w:sz w:val="24"/>
          <w:szCs w:val="24"/>
        </w:rPr>
        <w:br w:type="page"/>
      </w:r>
      <w:r w:rsidR="006F4D06" w:rsidRPr="00FC793D">
        <w:rPr>
          <w:rFonts w:ascii="Arial" w:hAnsi="Arial" w:cs="Arial"/>
          <w:i/>
          <w:color w:val="000000"/>
          <w:sz w:val="18"/>
          <w:szCs w:val="18"/>
        </w:rPr>
        <w:lastRenderedPageBreak/>
        <w:tab/>
      </w:r>
      <w:r w:rsidR="006F4D06" w:rsidRPr="009C23D8">
        <w:rPr>
          <w:rFonts w:ascii="Arial" w:hAnsi="Arial" w:cs="Arial"/>
          <w:i/>
          <w:color w:val="000000"/>
          <w:sz w:val="18"/>
          <w:szCs w:val="18"/>
          <w:lang w:val="de-DE"/>
        </w:rPr>
        <w:t xml:space="preserve">Wenn der Auftragnehmer eine Mitteilung über eine Änderung an den Arbeiten erhält, oder wenn sonstige Umstände eintreten, die wahrscheinlich Verzögerungen verursachen werden oder bereits Verzögerungen verursachen, von denen der Auftragnehmer glaubt, dass sie zu einer verspäteten Fertigstellung des Projekts führen könnten, so benachrichtigt der Auftragnehmer den </w:t>
      </w:r>
      <w:proofErr w:type="spellStart"/>
      <w:r w:rsidR="006F4D06" w:rsidRPr="009C23D8">
        <w:rPr>
          <w:rFonts w:ascii="Arial" w:hAnsi="Arial" w:cs="Arial"/>
          <w:i/>
          <w:color w:val="000000"/>
          <w:sz w:val="18"/>
          <w:szCs w:val="18"/>
          <w:lang w:val="de-DE"/>
        </w:rPr>
        <w:t>Contracting</w:t>
      </w:r>
      <w:proofErr w:type="spellEnd"/>
      <w:r w:rsidR="006F4D06" w:rsidRPr="009C23D8">
        <w:rPr>
          <w:rFonts w:ascii="Arial" w:hAnsi="Arial" w:cs="Arial"/>
          <w:i/>
          <w:color w:val="000000"/>
          <w:sz w:val="18"/>
          <w:szCs w:val="18"/>
          <w:lang w:val="de-DE"/>
        </w:rPr>
        <w:t xml:space="preserve"> Officer. Diese Mitteilung vom Auftragnehmer muss die (gegebenenfalls vorhandenen) Auswirkungen einer solche Änderung oder der sonstigen Umstände auf den genehmigten Zeitplan darlegen und muss angeben, in welcher Hinsicht der betreffende Zeitplan oder der Fertigstellungstermin gegebenenfalls überarbeitet werden sollte. Der Auftragnehmer muss eine solche Mitteilung unverzüglich vornehmen, spätestens aber zehn (10) Tage nach dem ersten Ereignis, das Anlass zu der Verzögerung oder potenziellen Verzögerung gab. Nur der </w:t>
      </w:r>
      <w:proofErr w:type="spellStart"/>
      <w:r w:rsidR="006F4D06" w:rsidRPr="009C23D8">
        <w:rPr>
          <w:rFonts w:ascii="Arial" w:hAnsi="Arial" w:cs="Arial"/>
          <w:i/>
          <w:color w:val="000000"/>
          <w:sz w:val="18"/>
          <w:szCs w:val="18"/>
          <w:lang w:val="de-DE"/>
        </w:rPr>
        <w:t>Contracting</w:t>
      </w:r>
      <w:proofErr w:type="spellEnd"/>
      <w:r w:rsidR="006F4D06" w:rsidRPr="009C23D8">
        <w:rPr>
          <w:rFonts w:ascii="Arial" w:hAnsi="Arial" w:cs="Arial"/>
          <w:i/>
          <w:color w:val="000000"/>
          <w:sz w:val="18"/>
          <w:szCs w:val="18"/>
          <w:lang w:val="de-DE"/>
        </w:rPr>
        <w:t xml:space="preserve"> Officer darf den genehmigten Zeitplan überarbeiten.</w:t>
      </w:r>
    </w:p>
    <w:p w:rsidR="006F4D06" w:rsidRPr="009C23D8" w:rsidRDefault="006F4D06" w:rsidP="006F4D06">
      <w:pPr>
        <w:tabs>
          <w:tab w:val="left" w:pos="0"/>
        </w:tabs>
        <w:suppressAutoHyphens/>
        <w:rPr>
          <w:rFonts w:ascii="Arial" w:hAnsi="Arial" w:cs="Arial"/>
          <w:sz w:val="24"/>
          <w:szCs w:val="24"/>
          <w:lang w:val="de-DE"/>
        </w:rPr>
      </w:pPr>
    </w:p>
    <w:p w:rsidR="006F4D06" w:rsidRPr="009C23D8" w:rsidRDefault="006F4D06" w:rsidP="006F4D06">
      <w:pPr>
        <w:tabs>
          <w:tab w:val="left" w:pos="0"/>
        </w:tabs>
        <w:suppressAutoHyphens/>
        <w:rPr>
          <w:rFonts w:ascii="Arial" w:hAnsi="Arial" w:cs="Arial"/>
          <w:sz w:val="24"/>
          <w:szCs w:val="24"/>
          <w:lang w:val="de-DE"/>
        </w:rPr>
      </w:pPr>
    </w:p>
    <w:p w:rsidR="006F4D06" w:rsidRPr="00330BD6" w:rsidRDefault="006F4D06" w:rsidP="006F4D06">
      <w:pPr>
        <w:tabs>
          <w:tab w:val="left" w:pos="0"/>
        </w:tabs>
        <w:suppressAutoHyphens/>
        <w:rPr>
          <w:rFonts w:ascii="Arial" w:hAnsi="Arial" w:cs="Arial"/>
          <w:caps/>
          <w:sz w:val="24"/>
          <w:szCs w:val="24"/>
          <w:u w:val="single"/>
          <w:lang w:val="de-DE"/>
        </w:rPr>
      </w:pPr>
      <w:r w:rsidRPr="00330BD6">
        <w:rPr>
          <w:rFonts w:ascii="Arial" w:hAnsi="Arial" w:cs="Arial"/>
          <w:caps/>
          <w:sz w:val="24"/>
          <w:szCs w:val="24"/>
          <w:u w:val="single"/>
          <w:lang w:val="de-DE"/>
        </w:rPr>
        <w:t xml:space="preserve">Notice to Proceed / </w:t>
      </w:r>
      <w:r w:rsidRPr="00330BD6">
        <w:rPr>
          <w:rFonts w:ascii="Arial" w:hAnsi="Arial" w:cs="Arial"/>
          <w:i/>
          <w:caps/>
          <w:color w:val="000000"/>
          <w:sz w:val="24"/>
          <w:szCs w:val="24"/>
          <w:u w:val="single"/>
          <w:lang w:val="de-DE"/>
        </w:rPr>
        <w:t>AusfÜhrungsbeauftragung</w:t>
      </w:r>
    </w:p>
    <w:p w:rsidR="006F4D06" w:rsidRPr="004D12FA" w:rsidRDefault="006F4D06" w:rsidP="006F4D06">
      <w:pPr>
        <w:tabs>
          <w:tab w:val="left" w:pos="0"/>
        </w:tabs>
        <w:suppressAutoHyphens/>
        <w:rPr>
          <w:rFonts w:ascii="Arial" w:hAnsi="Arial" w:cs="Arial"/>
          <w:sz w:val="24"/>
          <w:szCs w:val="24"/>
        </w:rPr>
      </w:pPr>
      <w:r w:rsidRPr="00330BD6">
        <w:rPr>
          <w:rFonts w:ascii="Arial" w:hAnsi="Arial" w:cs="Arial"/>
          <w:sz w:val="24"/>
          <w:szCs w:val="24"/>
          <w:lang w:val="de-DE"/>
        </w:rPr>
        <w:tab/>
      </w:r>
      <w:r w:rsidRPr="004D12FA">
        <w:rPr>
          <w:rFonts w:ascii="Arial" w:hAnsi="Arial" w:cs="Arial"/>
          <w:sz w:val="24"/>
          <w:szCs w:val="24"/>
        </w:rPr>
        <w:t>(a)  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4D12FA">
        <w:rPr>
          <w:rFonts w:ascii="Arial" w:hAnsi="Arial" w:cs="Arial"/>
          <w:sz w:val="24"/>
          <w:szCs w:val="24"/>
        </w:rPr>
        <w:br/>
      </w:r>
      <w:r w:rsidRPr="004D12FA">
        <w:rPr>
          <w:rFonts w:ascii="Arial" w:hAnsi="Arial" w:cs="Arial"/>
          <w:sz w:val="24"/>
          <w:szCs w:val="24"/>
        </w:rPr>
        <w:tab/>
        <w:t>(b)  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6F4D06" w:rsidRDefault="006F4D06" w:rsidP="006F4D06">
      <w:pPr>
        <w:tabs>
          <w:tab w:val="left" w:pos="0"/>
        </w:tabs>
        <w:suppressAutoHyphens/>
        <w:rPr>
          <w:rFonts w:ascii="Arial" w:hAnsi="Arial" w:cs="Arial"/>
          <w:sz w:val="24"/>
          <w:szCs w:val="24"/>
        </w:rPr>
      </w:pPr>
    </w:p>
    <w:p w:rsidR="006F4D06" w:rsidRPr="009C23D8" w:rsidRDefault="006F4D06" w:rsidP="006F4D06">
      <w:pPr>
        <w:tabs>
          <w:tab w:val="left" w:pos="0"/>
        </w:tabs>
        <w:suppressAutoHyphens/>
        <w:rPr>
          <w:rFonts w:ascii="Arial" w:hAnsi="Arial" w:cs="Arial"/>
          <w:i/>
          <w:color w:val="000000"/>
          <w:sz w:val="18"/>
          <w:szCs w:val="18"/>
          <w:lang w:val="de-DE"/>
        </w:rPr>
      </w:pPr>
      <w:r w:rsidRPr="00FC793D">
        <w:rPr>
          <w:rFonts w:ascii="Arial" w:hAnsi="Arial" w:cs="Arial"/>
          <w:i/>
          <w:color w:val="000000"/>
          <w:sz w:val="18"/>
          <w:szCs w:val="18"/>
        </w:rPr>
        <w:tab/>
      </w:r>
      <w:r w:rsidRPr="009C23D8">
        <w:rPr>
          <w:rFonts w:ascii="Arial" w:hAnsi="Arial" w:cs="Arial"/>
          <w:i/>
          <w:color w:val="000000"/>
          <w:sz w:val="18"/>
          <w:szCs w:val="18"/>
          <w:lang w:val="de-DE"/>
        </w:rPr>
        <w:t xml:space="preserve">(a) Nach dem Erhalt und der Akzeptanz von Bürgschaften oder Versicherungsnachweisen übergibt der </w:t>
      </w:r>
      <w:proofErr w:type="spellStart"/>
      <w:r w:rsidRPr="009C23D8">
        <w:rPr>
          <w:rFonts w:ascii="Arial" w:hAnsi="Arial" w:cs="Arial"/>
          <w:i/>
          <w:color w:val="000000"/>
          <w:sz w:val="18"/>
          <w:szCs w:val="18"/>
          <w:lang w:val="de-DE"/>
        </w:rPr>
        <w:t>Contracting</w:t>
      </w:r>
      <w:proofErr w:type="spellEnd"/>
      <w:r w:rsidRPr="009C23D8">
        <w:rPr>
          <w:rFonts w:ascii="Arial" w:hAnsi="Arial" w:cs="Arial"/>
          <w:i/>
          <w:color w:val="000000"/>
          <w:sz w:val="18"/>
          <w:szCs w:val="18"/>
          <w:lang w:val="de-DE"/>
        </w:rPr>
        <w:t xml:space="preserve"> Officer dem Auftragnehmer eine Au</w:t>
      </w:r>
      <w:r>
        <w:rPr>
          <w:rFonts w:ascii="Arial" w:hAnsi="Arial" w:cs="Arial"/>
          <w:i/>
          <w:color w:val="000000"/>
          <w:sz w:val="18"/>
          <w:szCs w:val="18"/>
          <w:lang w:val="de-DE"/>
        </w:rPr>
        <w:t>sführungsbeauftragung</w:t>
      </w:r>
      <w:r w:rsidRPr="009C23D8">
        <w:rPr>
          <w:rFonts w:ascii="Arial" w:hAnsi="Arial" w:cs="Arial"/>
          <w:i/>
          <w:color w:val="000000"/>
          <w:sz w:val="18"/>
          <w:szCs w:val="18"/>
          <w:lang w:val="de-DE"/>
        </w:rPr>
        <w:t xml:space="preserve"> (</w:t>
      </w:r>
      <w:proofErr w:type="spellStart"/>
      <w:r w:rsidRPr="009C23D8">
        <w:rPr>
          <w:rFonts w:ascii="Arial" w:hAnsi="Arial" w:cs="Arial"/>
          <w:i/>
          <w:color w:val="000000"/>
          <w:sz w:val="18"/>
          <w:szCs w:val="18"/>
          <w:lang w:val="de-DE"/>
        </w:rPr>
        <w:t>Notice</w:t>
      </w:r>
      <w:proofErr w:type="spellEnd"/>
      <w:r w:rsidRPr="009C23D8">
        <w:rPr>
          <w:rFonts w:ascii="Arial" w:hAnsi="Arial" w:cs="Arial"/>
          <w:i/>
          <w:color w:val="000000"/>
          <w:sz w:val="18"/>
          <w:szCs w:val="18"/>
          <w:lang w:val="de-DE"/>
        </w:rPr>
        <w:t xml:space="preserve"> </w:t>
      </w:r>
      <w:proofErr w:type="spellStart"/>
      <w:r w:rsidRPr="009C23D8">
        <w:rPr>
          <w:rFonts w:ascii="Arial" w:hAnsi="Arial" w:cs="Arial"/>
          <w:i/>
          <w:color w:val="000000"/>
          <w:sz w:val="18"/>
          <w:szCs w:val="18"/>
          <w:lang w:val="de-DE"/>
        </w:rPr>
        <w:t>to</w:t>
      </w:r>
      <w:proofErr w:type="spellEnd"/>
      <w:r w:rsidRPr="009C23D8">
        <w:rPr>
          <w:rFonts w:ascii="Arial" w:hAnsi="Arial" w:cs="Arial"/>
          <w:i/>
          <w:color w:val="000000"/>
          <w:sz w:val="18"/>
          <w:szCs w:val="18"/>
          <w:lang w:val="de-DE"/>
        </w:rPr>
        <w:t xml:space="preserve"> </w:t>
      </w:r>
      <w:proofErr w:type="spellStart"/>
      <w:r w:rsidRPr="009C23D8">
        <w:rPr>
          <w:rFonts w:ascii="Arial" w:hAnsi="Arial" w:cs="Arial"/>
          <w:i/>
          <w:color w:val="000000"/>
          <w:sz w:val="18"/>
          <w:szCs w:val="18"/>
          <w:lang w:val="de-DE"/>
        </w:rPr>
        <w:t>Proceed</w:t>
      </w:r>
      <w:proofErr w:type="spellEnd"/>
      <w:r w:rsidRPr="009C23D8">
        <w:rPr>
          <w:rFonts w:ascii="Arial" w:hAnsi="Arial" w:cs="Arial"/>
          <w:i/>
          <w:color w:val="000000"/>
          <w:sz w:val="18"/>
          <w:szCs w:val="18"/>
          <w:lang w:val="de-DE"/>
        </w:rPr>
        <w:t>). Der Auftragnehmer muss dann die Arbeiten durchführen und muss sie spätestens innerhalb der Fristen beginnen und vollenden, die im Vertrag festgesetzt sind.</w:t>
      </w:r>
      <w:r w:rsidRPr="009C23D8">
        <w:rPr>
          <w:rFonts w:ascii="Arial" w:hAnsi="Arial" w:cs="Arial"/>
          <w:i/>
          <w:color w:val="000000"/>
          <w:sz w:val="18"/>
          <w:szCs w:val="18"/>
          <w:lang w:val="de-DE"/>
        </w:rPr>
        <w:br/>
      </w:r>
      <w:r w:rsidRPr="009C23D8">
        <w:rPr>
          <w:rFonts w:ascii="Arial" w:hAnsi="Arial" w:cs="Arial"/>
          <w:i/>
          <w:color w:val="000000"/>
          <w:sz w:val="18"/>
          <w:szCs w:val="18"/>
          <w:lang w:val="de-DE"/>
        </w:rPr>
        <w:tab/>
        <w:t xml:space="preserve">(b) Es ist möglich, dass der </w:t>
      </w:r>
      <w:proofErr w:type="spellStart"/>
      <w:r w:rsidRPr="009C23D8">
        <w:rPr>
          <w:rFonts w:ascii="Arial" w:hAnsi="Arial" w:cs="Arial"/>
          <w:i/>
          <w:color w:val="000000"/>
          <w:sz w:val="18"/>
          <w:szCs w:val="18"/>
          <w:lang w:val="de-DE"/>
        </w:rPr>
        <w:t>Contracting</w:t>
      </w:r>
      <w:proofErr w:type="spellEnd"/>
      <w:r w:rsidRPr="009C23D8">
        <w:rPr>
          <w:rFonts w:ascii="Arial" w:hAnsi="Arial" w:cs="Arial"/>
          <w:i/>
          <w:color w:val="000000"/>
          <w:sz w:val="18"/>
          <w:szCs w:val="18"/>
          <w:lang w:val="de-DE"/>
        </w:rPr>
        <w:t xml:space="preserve"> Officer entscheidet, die Aufforderung zur Arbeitsaufnahme zu erteilen, schon bevor Bürgschaften oder Versicherungsnachweise erhalten oder akzeptiert wurden. Die Erteilung einer Aufforderung zur Arbeitsaufnahme durch die Regierung schon vor dem Erhalt der verlangten Bürgschaften oder Versicherungsscheine oder -policen bedeutet keinen Verzicht auf die Pflicht, diese Dokumente zu übergeben.</w:t>
      </w:r>
    </w:p>
    <w:p w:rsidR="006F4D06" w:rsidRDefault="006F4D06" w:rsidP="00C87775">
      <w:pPr>
        <w:tabs>
          <w:tab w:val="left" w:pos="0"/>
        </w:tabs>
        <w:suppressAutoHyphens/>
        <w:rPr>
          <w:rFonts w:ascii="Arial" w:hAnsi="Arial" w:cs="Arial"/>
          <w:caps/>
          <w:sz w:val="24"/>
          <w:szCs w:val="24"/>
          <w:u w:val="single"/>
          <w:lang w:val="de-DE"/>
        </w:rPr>
      </w:pPr>
    </w:p>
    <w:p w:rsidR="006F4D06" w:rsidRDefault="006F4D06" w:rsidP="00C87775">
      <w:pPr>
        <w:tabs>
          <w:tab w:val="left" w:pos="0"/>
        </w:tabs>
        <w:suppressAutoHyphens/>
        <w:rPr>
          <w:rFonts w:ascii="Arial" w:hAnsi="Arial" w:cs="Arial"/>
          <w:caps/>
          <w:sz w:val="24"/>
          <w:szCs w:val="24"/>
          <w:u w:val="single"/>
          <w:lang w:val="de-DE"/>
        </w:rPr>
      </w:pPr>
    </w:p>
    <w:p w:rsidR="00105C0D" w:rsidRPr="005768EB" w:rsidRDefault="00086D1A" w:rsidP="00C87775">
      <w:pPr>
        <w:tabs>
          <w:tab w:val="left" w:pos="0"/>
        </w:tabs>
        <w:suppressAutoHyphens/>
        <w:rPr>
          <w:rFonts w:ascii="Arial" w:hAnsi="Arial" w:cs="Arial"/>
          <w:caps/>
          <w:sz w:val="24"/>
          <w:szCs w:val="24"/>
          <w:u w:val="single"/>
        </w:rPr>
      </w:pPr>
      <w:r w:rsidRPr="005768EB">
        <w:rPr>
          <w:rFonts w:ascii="Arial" w:hAnsi="Arial" w:cs="Arial"/>
          <w:caps/>
          <w:sz w:val="24"/>
          <w:szCs w:val="24"/>
          <w:u w:val="single"/>
        </w:rPr>
        <w:t>Working Hours</w:t>
      </w:r>
    </w:p>
    <w:p w:rsidR="00086D1A" w:rsidRPr="005768EB" w:rsidRDefault="00105C0D" w:rsidP="00C87775">
      <w:pPr>
        <w:tabs>
          <w:tab w:val="left" w:pos="0"/>
        </w:tabs>
        <w:suppressAutoHyphens/>
        <w:rPr>
          <w:rFonts w:ascii="Arial" w:hAnsi="Arial" w:cs="Arial"/>
          <w:sz w:val="24"/>
          <w:szCs w:val="24"/>
        </w:rPr>
      </w:pPr>
      <w:r w:rsidRPr="005768EB">
        <w:rPr>
          <w:rFonts w:ascii="Arial" w:hAnsi="Arial" w:cs="Arial"/>
          <w:sz w:val="24"/>
          <w:szCs w:val="24"/>
        </w:rPr>
        <w:tab/>
      </w:r>
      <w:r w:rsidR="00086D1A" w:rsidRPr="005768EB">
        <w:rPr>
          <w:rFonts w:ascii="Arial" w:hAnsi="Arial" w:cs="Arial"/>
          <w:sz w:val="24"/>
          <w:szCs w:val="24"/>
        </w:rPr>
        <w:t>All work shall be performed during</w:t>
      </w:r>
      <w:r w:rsidR="001B6907">
        <w:rPr>
          <w:rFonts w:ascii="Arial" w:hAnsi="Arial" w:cs="Arial"/>
          <w:sz w:val="24"/>
          <w:szCs w:val="24"/>
        </w:rPr>
        <w:t xml:space="preserve"> 08:00 – 17:00 from Mondays to Fridays</w:t>
      </w:r>
      <w:r w:rsidR="00086D1A" w:rsidRPr="005768EB">
        <w:rPr>
          <w:rFonts w:ascii="Arial" w:hAnsi="Arial" w:cs="Arial"/>
          <w:sz w:val="24"/>
          <w:szCs w:val="24"/>
        </w:rPr>
        <w:t>.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086D1A" w:rsidRDefault="00086D1A" w:rsidP="00C87775">
      <w:pPr>
        <w:tabs>
          <w:tab w:val="left" w:pos="0"/>
        </w:tabs>
        <w:suppressAutoHyphens/>
        <w:rPr>
          <w:rFonts w:ascii="Arial" w:hAnsi="Arial" w:cs="Arial"/>
          <w:sz w:val="24"/>
          <w:szCs w:val="24"/>
        </w:rPr>
      </w:pPr>
    </w:p>
    <w:p w:rsidR="006F4D06" w:rsidRPr="009C23D8" w:rsidRDefault="006F4D06" w:rsidP="006F4D06">
      <w:pPr>
        <w:tabs>
          <w:tab w:val="left" w:pos="0"/>
        </w:tabs>
        <w:suppressAutoHyphens/>
        <w:rPr>
          <w:rFonts w:ascii="Arial" w:hAnsi="Arial" w:cs="Arial"/>
          <w:i/>
          <w:color w:val="000000"/>
          <w:sz w:val="18"/>
          <w:szCs w:val="18"/>
          <w:lang w:val="de-DE"/>
        </w:rPr>
      </w:pPr>
      <w:r w:rsidRPr="00FC793D">
        <w:rPr>
          <w:rFonts w:ascii="Arial" w:hAnsi="Arial" w:cs="Arial"/>
          <w:i/>
          <w:color w:val="000000"/>
          <w:sz w:val="18"/>
          <w:szCs w:val="18"/>
        </w:rPr>
        <w:tab/>
      </w:r>
      <w:r w:rsidRPr="009C23D8">
        <w:rPr>
          <w:rFonts w:ascii="Arial" w:hAnsi="Arial" w:cs="Arial"/>
          <w:i/>
          <w:color w:val="000000"/>
          <w:sz w:val="18"/>
          <w:szCs w:val="18"/>
          <w:lang w:val="de-DE"/>
        </w:rPr>
        <w:t xml:space="preserve">Alle Arbeiten sind </w:t>
      </w:r>
      <w:r>
        <w:rPr>
          <w:rFonts w:ascii="Arial" w:hAnsi="Arial" w:cs="Arial"/>
          <w:i/>
          <w:color w:val="000000"/>
          <w:sz w:val="18"/>
          <w:szCs w:val="18"/>
          <w:lang w:val="de-DE"/>
        </w:rPr>
        <w:t xml:space="preserve">montags bis freitags von 08:00 – 17:00 </w:t>
      </w:r>
      <w:r w:rsidRPr="009C23D8">
        <w:rPr>
          <w:rFonts w:ascii="Arial" w:hAnsi="Arial" w:cs="Arial"/>
          <w:i/>
          <w:color w:val="000000"/>
          <w:sz w:val="18"/>
          <w:szCs w:val="18"/>
          <w:lang w:val="de-DE"/>
        </w:rPr>
        <w:t>auszuführen. Andere Arbeitszeiten, wenn durch den Auftragnehmer verlangt, können durch den Vertreter des Leiters des Vertragswesens (</w:t>
      </w:r>
      <w:proofErr w:type="spellStart"/>
      <w:r w:rsidRPr="009C23D8">
        <w:rPr>
          <w:rFonts w:ascii="Arial" w:hAnsi="Arial" w:cs="Arial"/>
          <w:i/>
          <w:color w:val="000000"/>
          <w:sz w:val="18"/>
          <w:szCs w:val="18"/>
          <w:lang w:val="de-DE"/>
        </w:rPr>
        <w:t>Contracting</w:t>
      </w:r>
      <w:proofErr w:type="spellEnd"/>
      <w:r w:rsidRPr="009C23D8">
        <w:rPr>
          <w:rFonts w:ascii="Arial" w:hAnsi="Arial" w:cs="Arial"/>
          <w:i/>
          <w:color w:val="000000"/>
          <w:sz w:val="18"/>
          <w:szCs w:val="18"/>
          <w:lang w:val="de-DE"/>
        </w:rPr>
        <w:t xml:space="preserve"> </w:t>
      </w:r>
      <w:proofErr w:type="spellStart"/>
      <w:r w:rsidRPr="009C23D8">
        <w:rPr>
          <w:rFonts w:ascii="Arial" w:hAnsi="Arial" w:cs="Arial"/>
          <w:i/>
          <w:color w:val="000000"/>
          <w:sz w:val="18"/>
          <w:szCs w:val="18"/>
          <w:lang w:val="de-DE"/>
        </w:rPr>
        <w:t>Officer’s</w:t>
      </w:r>
      <w:proofErr w:type="spellEnd"/>
      <w:r w:rsidRPr="009C23D8">
        <w:rPr>
          <w:rFonts w:ascii="Arial" w:hAnsi="Arial" w:cs="Arial"/>
          <w:i/>
          <w:color w:val="000000"/>
          <w:sz w:val="18"/>
          <w:szCs w:val="18"/>
          <w:lang w:val="de-DE"/>
        </w:rPr>
        <w:t xml:space="preserve"> </w:t>
      </w:r>
      <w:proofErr w:type="spellStart"/>
      <w:r w:rsidRPr="009C23D8">
        <w:rPr>
          <w:rFonts w:ascii="Arial" w:hAnsi="Arial" w:cs="Arial"/>
          <w:i/>
          <w:color w:val="000000"/>
          <w:sz w:val="18"/>
          <w:szCs w:val="18"/>
          <w:lang w:val="de-DE"/>
        </w:rPr>
        <w:t>Representative</w:t>
      </w:r>
      <w:proofErr w:type="spellEnd"/>
      <w:r w:rsidRPr="009C23D8">
        <w:rPr>
          <w:rFonts w:ascii="Arial" w:hAnsi="Arial" w:cs="Arial"/>
          <w:i/>
          <w:color w:val="000000"/>
          <w:sz w:val="18"/>
          <w:szCs w:val="18"/>
          <w:lang w:val="de-DE"/>
        </w:rPr>
        <w:t>, COR) genehmigt werden. Der Auftragnehmer muss dem COR eine Frist von 24 Stunden geben, damit er Abweichungen von den oben genannten Arbeitszeiten prüfen kann. Änderungen der Arbeitszeiten, die durch den Auftragnehmer veranlasst wurden, sind keine Begründung für Preisanhebungen.</w:t>
      </w:r>
    </w:p>
    <w:p w:rsidR="006F4D06" w:rsidRDefault="006F4D06" w:rsidP="00C87775">
      <w:pPr>
        <w:tabs>
          <w:tab w:val="left" w:pos="0"/>
        </w:tabs>
        <w:suppressAutoHyphens/>
        <w:rPr>
          <w:rFonts w:ascii="Arial" w:hAnsi="Arial" w:cs="Arial"/>
          <w:sz w:val="24"/>
          <w:szCs w:val="24"/>
          <w:lang w:val="de-DE"/>
        </w:rPr>
      </w:pPr>
    </w:p>
    <w:p w:rsidR="00A453C5" w:rsidRDefault="00A453C5">
      <w:pPr>
        <w:rPr>
          <w:rFonts w:ascii="Arial" w:hAnsi="Arial" w:cs="Arial"/>
          <w:sz w:val="24"/>
          <w:szCs w:val="24"/>
          <w:lang w:val="de-DE"/>
        </w:rPr>
      </w:pPr>
      <w:r>
        <w:rPr>
          <w:rFonts w:ascii="Arial" w:hAnsi="Arial" w:cs="Arial"/>
          <w:sz w:val="24"/>
          <w:szCs w:val="24"/>
          <w:lang w:val="de-DE"/>
        </w:rPr>
        <w:br w:type="page"/>
      </w:r>
    </w:p>
    <w:p w:rsidR="006F4D06" w:rsidRPr="006F4D06" w:rsidRDefault="006F4D06" w:rsidP="00C87775">
      <w:pPr>
        <w:tabs>
          <w:tab w:val="left" w:pos="0"/>
        </w:tabs>
        <w:suppressAutoHyphens/>
        <w:rPr>
          <w:rFonts w:ascii="Arial" w:hAnsi="Arial" w:cs="Arial"/>
          <w:sz w:val="24"/>
          <w:szCs w:val="24"/>
          <w:lang w:val="de-DE"/>
        </w:rPr>
      </w:pPr>
    </w:p>
    <w:p w:rsidR="006F4D06" w:rsidRPr="004D12FA" w:rsidRDefault="006F4D06" w:rsidP="006F4D06">
      <w:pPr>
        <w:tabs>
          <w:tab w:val="left" w:pos="0"/>
        </w:tabs>
        <w:suppressAutoHyphens/>
        <w:rPr>
          <w:rFonts w:ascii="Arial" w:hAnsi="Arial" w:cs="Arial"/>
          <w:caps/>
          <w:sz w:val="24"/>
          <w:szCs w:val="24"/>
          <w:u w:val="single"/>
        </w:rPr>
      </w:pPr>
      <w:r w:rsidRPr="004D12FA">
        <w:rPr>
          <w:rFonts w:ascii="Arial" w:hAnsi="Arial" w:cs="Arial"/>
          <w:caps/>
          <w:sz w:val="24"/>
          <w:szCs w:val="24"/>
          <w:u w:val="single"/>
        </w:rPr>
        <w:t>Preconstruction Conference</w:t>
      </w:r>
      <w:r>
        <w:rPr>
          <w:rFonts w:ascii="Arial" w:hAnsi="Arial" w:cs="Arial"/>
          <w:caps/>
          <w:sz w:val="24"/>
          <w:szCs w:val="24"/>
          <w:u w:val="single"/>
        </w:rPr>
        <w:t xml:space="preserve"> / </w:t>
      </w:r>
      <w:r w:rsidRPr="00FC793D">
        <w:rPr>
          <w:rFonts w:ascii="Arial" w:hAnsi="Arial" w:cs="Arial"/>
          <w:i/>
          <w:caps/>
          <w:color w:val="000000"/>
          <w:sz w:val="24"/>
          <w:szCs w:val="24"/>
          <w:u w:val="single"/>
        </w:rPr>
        <w:t>Bauvorbesprechung</w:t>
      </w:r>
    </w:p>
    <w:p w:rsidR="00086D1A" w:rsidRPr="005768EB" w:rsidRDefault="00086D1A" w:rsidP="00C87775">
      <w:pPr>
        <w:tabs>
          <w:tab w:val="left" w:pos="0"/>
        </w:tabs>
        <w:suppressAutoHyphens/>
        <w:rPr>
          <w:rFonts w:ascii="Arial" w:hAnsi="Arial" w:cs="Arial"/>
          <w:sz w:val="24"/>
          <w:szCs w:val="24"/>
        </w:rPr>
      </w:pPr>
    </w:p>
    <w:p w:rsidR="00086D1A" w:rsidRPr="00330BD6" w:rsidRDefault="006766BF" w:rsidP="00C87775">
      <w:pPr>
        <w:tabs>
          <w:tab w:val="left" w:pos="0"/>
        </w:tabs>
        <w:suppressAutoHyphens/>
        <w:rPr>
          <w:rFonts w:ascii="Arial" w:hAnsi="Arial" w:cs="Arial"/>
          <w:sz w:val="24"/>
          <w:szCs w:val="24"/>
          <w:lang w:val="de-DE"/>
        </w:rPr>
      </w:pPr>
      <w:r w:rsidRPr="002C65C7">
        <w:rPr>
          <w:rFonts w:ascii="Arial" w:hAnsi="Arial" w:cs="Arial"/>
          <w:sz w:val="24"/>
          <w:szCs w:val="24"/>
        </w:rPr>
        <w:t xml:space="preserve">If requested by the COR a </w:t>
      </w:r>
      <w:r w:rsidR="00086D1A" w:rsidRPr="005768EB">
        <w:rPr>
          <w:rFonts w:ascii="Arial" w:hAnsi="Arial" w:cs="Arial"/>
          <w:sz w:val="24"/>
          <w:szCs w:val="24"/>
        </w:rPr>
        <w:t xml:space="preserve">preconstruction conference will be held 10 days after contract award at </w:t>
      </w:r>
      <w:r w:rsidR="000E17EE" w:rsidRPr="002C65C7">
        <w:rPr>
          <w:rFonts w:ascii="Arial" w:hAnsi="Arial" w:cs="Arial"/>
          <w:b/>
          <w:sz w:val="24"/>
          <w:szCs w:val="24"/>
        </w:rPr>
        <w:t xml:space="preserve">U.S. </w:t>
      </w:r>
      <w:proofErr w:type="spellStart"/>
      <w:r w:rsidR="000E17EE" w:rsidRPr="002C65C7">
        <w:rPr>
          <w:rFonts w:ascii="Arial" w:hAnsi="Arial" w:cs="Arial"/>
          <w:b/>
          <w:sz w:val="24"/>
          <w:szCs w:val="24"/>
        </w:rPr>
        <w:t>Botschaft</w:t>
      </w:r>
      <w:proofErr w:type="spellEnd"/>
      <w:r w:rsidR="000E17EE" w:rsidRPr="002C65C7">
        <w:rPr>
          <w:rFonts w:ascii="Arial" w:hAnsi="Arial" w:cs="Arial"/>
          <w:b/>
          <w:sz w:val="24"/>
          <w:szCs w:val="24"/>
        </w:rPr>
        <w:t xml:space="preserve"> Berlin, </w:t>
      </w:r>
      <w:proofErr w:type="spellStart"/>
      <w:r w:rsidR="000E17EE" w:rsidRPr="002C65C7">
        <w:rPr>
          <w:rFonts w:ascii="Arial" w:hAnsi="Arial" w:cs="Arial"/>
          <w:b/>
          <w:sz w:val="24"/>
          <w:szCs w:val="24"/>
        </w:rPr>
        <w:t>Einkauf</w:t>
      </w:r>
      <w:proofErr w:type="spellEnd"/>
      <w:r w:rsidR="000E17EE" w:rsidRPr="002C65C7">
        <w:rPr>
          <w:rFonts w:ascii="Arial" w:hAnsi="Arial" w:cs="Arial"/>
          <w:b/>
          <w:sz w:val="24"/>
          <w:szCs w:val="24"/>
        </w:rPr>
        <w:t xml:space="preserve">, </w:t>
      </w:r>
      <w:proofErr w:type="spellStart"/>
      <w:r w:rsidR="000E17EE" w:rsidRPr="002C65C7">
        <w:rPr>
          <w:rFonts w:ascii="Arial" w:hAnsi="Arial" w:cs="Arial"/>
          <w:b/>
          <w:sz w:val="24"/>
          <w:szCs w:val="24"/>
        </w:rPr>
        <w:t>Clayallee</w:t>
      </w:r>
      <w:proofErr w:type="spellEnd"/>
      <w:r w:rsidR="000E17EE" w:rsidRPr="002C65C7">
        <w:rPr>
          <w:rFonts w:ascii="Arial" w:hAnsi="Arial" w:cs="Arial"/>
          <w:b/>
          <w:sz w:val="24"/>
          <w:szCs w:val="24"/>
        </w:rPr>
        <w:t xml:space="preserve"> 170, 14195 Berlin</w:t>
      </w:r>
      <w:r w:rsidR="00086D1A" w:rsidRPr="005768EB">
        <w:rPr>
          <w:rFonts w:ascii="Arial" w:hAnsi="Arial" w:cs="Arial"/>
          <w:b/>
          <w:sz w:val="24"/>
          <w:szCs w:val="24"/>
        </w:rPr>
        <w:t xml:space="preserve"> </w:t>
      </w:r>
      <w:r w:rsidR="00086D1A" w:rsidRPr="005768EB">
        <w:rPr>
          <w:rFonts w:ascii="Arial" w:hAnsi="Arial" w:cs="Arial"/>
          <w:sz w:val="24"/>
          <w:szCs w:val="24"/>
        </w:rPr>
        <w:t xml:space="preserve">to discuss the schedule, submittals, notice to proceed, mobilization and other important issues that effect construction progress.  </w:t>
      </w:r>
      <w:r w:rsidR="00086D1A" w:rsidRPr="00330BD6">
        <w:rPr>
          <w:rFonts w:ascii="Arial" w:hAnsi="Arial" w:cs="Arial"/>
          <w:sz w:val="24"/>
          <w:szCs w:val="24"/>
          <w:lang w:val="de-DE"/>
        </w:rPr>
        <w:t xml:space="preserve">See FAR 52.236-26, </w:t>
      </w:r>
      <w:proofErr w:type="spellStart"/>
      <w:r w:rsidR="00086D1A" w:rsidRPr="00330BD6">
        <w:rPr>
          <w:rFonts w:ascii="Arial" w:hAnsi="Arial" w:cs="Arial"/>
          <w:sz w:val="24"/>
          <w:szCs w:val="24"/>
          <w:lang w:val="de-DE"/>
        </w:rPr>
        <w:t>Preconstruction</w:t>
      </w:r>
      <w:proofErr w:type="spellEnd"/>
      <w:r w:rsidR="00086D1A" w:rsidRPr="00330BD6">
        <w:rPr>
          <w:rFonts w:ascii="Arial" w:hAnsi="Arial" w:cs="Arial"/>
          <w:sz w:val="24"/>
          <w:szCs w:val="24"/>
          <w:lang w:val="de-DE"/>
        </w:rPr>
        <w:t xml:space="preserve"> Conference.  </w:t>
      </w:r>
    </w:p>
    <w:p w:rsidR="00086D1A" w:rsidRPr="00330BD6" w:rsidRDefault="00086D1A" w:rsidP="00C87775">
      <w:pPr>
        <w:tabs>
          <w:tab w:val="left" w:pos="0"/>
        </w:tabs>
        <w:suppressAutoHyphens/>
        <w:rPr>
          <w:rFonts w:ascii="Arial" w:hAnsi="Arial" w:cs="Arial"/>
          <w:sz w:val="24"/>
          <w:szCs w:val="24"/>
          <w:lang w:val="de-DE"/>
        </w:rPr>
      </w:pPr>
    </w:p>
    <w:p w:rsidR="006F4D06" w:rsidRPr="009C23D8" w:rsidRDefault="006F4D06" w:rsidP="006F4D06">
      <w:pPr>
        <w:tabs>
          <w:tab w:val="left" w:pos="0"/>
        </w:tabs>
        <w:suppressAutoHyphens/>
        <w:rPr>
          <w:rFonts w:ascii="Arial" w:hAnsi="Arial" w:cs="Arial"/>
          <w:i/>
          <w:color w:val="000000"/>
          <w:sz w:val="18"/>
          <w:szCs w:val="18"/>
          <w:lang w:val="de-DE"/>
        </w:rPr>
      </w:pPr>
      <w:r w:rsidRPr="002C65C7">
        <w:rPr>
          <w:rFonts w:ascii="Arial" w:hAnsi="Arial" w:cs="Arial"/>
          <w:i/>
          <w:color w:val="000000"/>
          <w:sz w:val="18"/>
          <w:szCs w:val="18"/>
          <w:lang w:val="de-DE"/>
        </w:rPr>
        <w:t>Wenn vom Projektleiter gewünscht wird 1</w:t>
      </w:r>
      <w:r>
        <w:rPr>
          <w:rFonts w:ascii="Arial" w:hAnsi="Arial" w:cs="Arial"/>
          <w:i/>
          <w:color w:val="000000"/>
          <w:sz w:val="18"/>
          <w:szCs w:val="18"/>
          <w:lang w:val="de-DE"/>
        </w:rPr>
        <w:t>0</w:t>
      </w:r>
      <w:r w:rsidRPr="002C65C7">
        <w:rPr>
          <w:rFonts w:ascii="Arial" w:hAnsi="Arial" w:cs="Arial"/>
          <w:i/>
          <w:color w:val="000000"/>
          <w:sz w:val="18"/>
          <w:szCs w:val="18"/>
          <w:lang w:val="de-DE"/>
        </w:rPr>
        <w:t xml:space="preserve"> Tage nach Vertragsvergabe eine Bauvorbesprechung in der </w:t>
      </w:r>
      <w:r w:rsidRPr="002C65C7">
        <w:rPr>
          <w:rFonts w:ascii="Arial" w:hAnsi="Arial" w:cs="Arial"/>
          <w:b/>
          <w:i/>
          <w:color w:val="000000"/>
          <w:sz w:val="18"/>
          <w:szCs w:val="18"/>
          <w:lang w:val="de-DE"/>
        </w:rPr>
        <w:t xml:space="preserve">U.S. Botschaft Berlin, Einkauf, </w:t>
      </w:r>
      <w:proofErr w:type="spellStart"/>
      <w:r w:rsidRPr="002C65C7">
        <w:rPr>
          <w:rFonts w:ascii="Arial" w:hAnsi="Arial" w:cs="Arial"/>
          <w:b/>
          <w:i/>
          <w:color w:val="000000"/>
          <w:sz w:val="18"/>
          <w:szCs w:val="18"/>
          <w:lang w:val="de-DE"/>
        </w:rPr>
        <w:t>Clayallee</w:t>
      </w:r>
      <w:proofErr w:type="spellEnd"/>
      <w:r w:rsidRPr="002C65C7">
        <w:rPr>
          <w:rFonts w:ascii="Arial" w:hAnsi="Arial" w:cs="Arial"/>
          <w:b/>
          <w:i/>
          <w:color w:val="000000"/>
          <w:sz w:val="18"/>
          <w:szCs w:val="18"/>
          <w:lang w:val="de-DE"/>
        </w:rPr>
        <w:t xml:space="preserve"> 170, 14195 Berlin </w:t>
      </w:r>
      <w:r w:rsidRPr="002C65C7">
        <w:rPr>
          <w:rFonts w:ascii="Arial" w:hAnsi="Arial" w:cs="Arial"/>
          <w:i/>
          <w:color w:val="000000"/>
          <w:sz w:val="18"/>
          <w:szCs w:val="18"/>
          <w:lang w:val="de-DE"/>
        </w:rPr>
        <w:t xml:space="preserve">abgehalten, um den Zeitplan, die Einreichungen, die Ausführungsbeauftragung, die Mobilisierung und sonstige wichtige Fragen zu besprechen, die den Baufortschritt berühren. Siehe FAR 52.236-26, </w:t>
      </w:r>
      <w:proofErr w:type="spellStart"/>
      <w:r w:rsidRPr="002C65C7">
        <w:rPr>
          <w:rFonts w:ascii="Arial" w:hAnsi="Arial" w:cs="Arial"/>
          <w:i/>
          <w:color w:val="000000"/>
          <w:sz w:val="18"/>
          <w:szCs w:val="18"/>
          <w:lang w:val="de-DE"/>
        </w:rPr>
        <w:t>Preconstruction</w:t>
      </w:r>
      <w:proofErr w:type="spellEnd"/>
      <w:r w:rsidRPr="002C65C7">
        <w:rPr>
          <w:rFonts w:ascii="Arial" w:hAnsi="Arial" w:cs="Arial"/>
          <w:i/>
          <w:color w:val="000000"/>
          <w:sz w:val="18"/>
          <w:szCs w:val="18"/>
          <w:lang w:val="de-DE"/>
        </w:rPr>
        <w:t xml:space="preserve"> Conference.</w:t>
      </w:r>
      <w:r w:rsidRPr="009C23D8">
        <w:rPr>
          <w:rFonts w:ascii="Arial" w:hAnsi="Arial" w:cs="Arial"/>
          <w:i/>
          <w:color w:val="000000"/>
          <w:sz w:val="18"/>
          <w:szCs w:val="18"/>
          <w:lang w:val="de-DE"/>
        </w:rPr>
        <w:t xml:space="preserve"> </w:t>
      </w:r>
    </w:p>
    <w:p w:rsidR="006F4D06" w:rsidRPr="006F4D06" w:rsidRDefault="006F4D06" w:rsidP="00C87775">
      <w:pPr>
        <w:tabs>
          <w:tab w:val="left" w:pos="0"/>
        </w:tabs>
        <w:suppressAutoHyphens/>
        <w:rPr>
          <w:rFonts w:ascii="Arial" w:hAnsi="Arial" w:cs="Arial"/>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1165"/>
        <w:gridCol w:w="2085"/>
        <w:gridCol w:w="1251"/>
      </w:tblGrid>
      <w:tr w:rsidR="00B14314" w:rsidRPr="005768EB" w:rsidTr="000E17EE">
        <w:tc>
          <w:tcPr>
            <w:tcW w:w="9576" w:type="dxa"/>
            <w:gridSpan w:val="4"/>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D</w:t>
            </w:r>
            <w:r w:rsidR="009C2DF3" w:rsidRPr="005768EB">
              <w:rPr>
                <w:rFonts w:ascii="Arial" w:hAnsi="Arial" w:cs="Arial"/>
                <w:sz w:val="24"/>
                <w:szCs w:val="24"/>
              </w:rPr>
              <w:t>ELIVERABLES</w:t>
            </w:r>
            <w:r w:rsidRPr="005768EB">
              <w:rPr>
                <w:rFonts w:ascii="Arial" w:hAnsi="Arial" w:cs="Arial"/>
                <w:sz w:val="24"/>
                <w:szCs w:val="24"/>
              </w:rPr>
              <w:t xml:space="preserve"> - The following items shall be delivered under this contract:</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u w:val="single"/>
              </w:rPr>
            </w:pPr>
            <w:r w:rsidRPr="005768EB">
              <w:rPr>
                <w:rFonts w:ascii="Arial" w:hAnsi="Arial" w:cs="Arial"/>
                <w:sz w:val="24"/>
                <w:szCs w:val="24"/>
                <w:u w:val="single"/>
              </w:rPr>
              <w:t>Description</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u w:val="single"/>
              </w:rPr>
            </w:pPr>
            <w:r w:rsidRPr="005768EB">
              <w:rPr>
                <w:rFonts w:ascii="Arial" w:hAnsi="Arial" w:cs="Arial"/>
                <w:sz w:val="24"/>
                <w:szCs w:val="24"/>
                <w:u w:val="single"/>
              </w:rPr>
              <w:t>Quantity</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u w:val="single"/>
              </w:rPr>
            </w:pPr>
            <w:r w:rsidRPr="005768EB">
              <w:rPr>
                <w:rFonts w:ascii="Arial" w:hAnsi="Arial" w:cs="Arial"/>
                <w:sz w:val="24"/>
                <w:szCs w:val="24"/>
                <w:u w:val="single"/>
              </w:rPr>
              <w:t>Deliver Date</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u w:val="single"/>
              </w:rPr>
            </w:pPr>
            <w:r w:rsidRPr="005768EB">
              <w:rPr>
                <w:rFonts w:ascii="Arial" w:hAnsi="Arial" w:cs="Arial"/>
                <w:sz w:val="24"/>
                <w:szCs w:val="24"/>
                <w:u w:val="single"/>
              </w:rPr>
              <w:t>Deliver To</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G.  Securities/Insurance</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10 days after award</w:t>
            </w:r>
          </w:p>
        </w:tc>
        <w:tc>
          <w:tcPr>
            <w:tcW w:w="1278" w:type="dxa"/>
            <w:shd w:val="clear" w:color="auto" w:fill="auto"/>
            <w:vAlign w:val="center"/>
          </w:tcPr>
          <w:p w:rsidR="00B14314" w:rsidRPr="005768EB" w:rsidRDefault="000E17EE" w:rsidP="000E17EE">
            <w:pPr>
              <w:tabs>
                <w:tab w:val="left" w:pos="0"/>
              </w:tabs>
              <w:suppressAutoHyphens/>
              <w:jc w:val="center"/>
              <w:rPr>
                <w:rFonts w:ascii="Arial" w:hAnsi="Arial" w:cs="Arial"/>
                <w:sz w:val="24"/>
                <w:szCs w:val="24"/>
              </w:rPr>
            </w:pPr>
            <w:r>
              <w:rPr>
                <w:rFonts w:ascii="Arial" w:hAnsi="Arial" w:cs="Arial"/>
                <w:sz w:val="24"/>
                <w:szCs w:val="24"/>
              </w:rPr>
              <w:t>PROC</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E.  Construction Schedule</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10 days after award</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COR</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E.  Preconstruction Conference</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10 days after award</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COR</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G.  Personnel Biographies</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10 days after award</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COR</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F.  Payment Request</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Last calendar day of each month</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COR</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D.  Request for Substantial Completion</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15 days before inspection</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COR</w:t>
            </w:r>
          </w:p>
        </w:tc>
      </w:tr>
      <w:tr w:rsidR="00B14314" w:rsidRPr="005768EB" w:rsidTr="000E17EE">
        <w:tc>
          <w:tcPr>
            <w:tcW w:w="4968" w:type="dxa"/>
            <w:shd w:val="clear" w:color="auto" w:fill="auto"/>
            <w:vAlign w:val="center"/>
          </w:tcPr>
          <w:p w:rsidR="00B14314" w:rsidRPr="005768EB" w:rsidRDefault="00B14314" w:rsidP="000E17EE">
            <w:pPr>
              <w:tabs>
                <w:tab w:val="left" w:pos="0"/>
              </w:tabs>
              <w:suppressAutoHyphens/>
              <w:rPr>
                <w:rFonts w:ascii="Arial" w:hAnsi="Arial" w:cs="Arial"/>
                <w:sz w:val="24"/>
                <w:szCs w:val="24"/>
              </w:rPr>
            </w:pPr>
            <w:r w:rsidRPr="005768EB">
              <w:rPr>
                <w:rFonts w:ascii="Arial" w:hAnsi="Arial" w:cs="Arial"/>
                <w:sz w:val="24"/>
                <w:szCs w:val="24"/>
              </w:rPr>
              <w:t>Section D. Request for Final Acceptance</w:t>
            </w:r>
          </w:p>
        </w:tc>
        <w:tc>
          <w:tcPr>
            <w:tcW w:w="117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1</w:t>
            </w:r>
          </w:p>
        </w:tc>
        <w:tc>
          <w:tcPr>
            <w:tcW w:w="2160"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5 days before inspection</w:t>
            </w:r>
          </w:p>
        </w:tc>
        <w:tc>
          <w:tcPr>
            <w:tcW w:w="1278" w:type="dxa"/>
            <w:shd w:val="clear" w:color="auto" w:fill="auto"/>
            <w:vAlign w:val="center"/>
          </w:tcPr>
          <w:p w:rsidR="00B14314" w:rsidRPr="005768EB" w:rsidRDefault="00B14314" w:rsidP="000E17EE">
            <w:pPr>
              <w:tabs>
                <w:tab w:val="left" w:pos="0"/>
              </w:tabs>
              <w:suppressAutoHyphens/>
              <w:jc w:val="center"/>
              <w:rPr>
                <w:rFonts w:ascii="Arial" w:hAnsi="Arial" w:cs="Arial"/>
                <w:sz w:val="24"/>
                <w:szCs w:val="24"/>
              </w:rPr>
            </w:pPr>
            <w:r w:rsidRPr="005768EB">
              <w:rPr>
                <w:rFonts w:ascii="Arial" w:hAnsi="Arial" w:cs="Arial"/>
                <w:sz w:val="24"/>
                <w:szCs w:val="24"/>
              </w:rPr>
              <w:t>COR</w:t>
            </w:r>
          </w:p>
        </w:tc>
      </w:tr>
    </w:tbl>
    <w:p w:rsidR="00B14314" w:rsidRDefault="00B14314" w:rsidP="00B14314">
      <w:pPr>
        <w:tabs>
          <w:tab w:val="left" w:pos="0"/>
        </w:tabs>
        <w:suppressAutoHyphens/>
        <w:rPr>
          <w:rFonts w:ascii="Arial" w:hAnsi="Arial" w:cs="Arial"/>
          <w:sz w:val="24"/>
          <w:szCs w:val="24"/>
        </w:rPr>
      </w:pPr>
    </w:p>
    <w:p w:rsidR="00A453C5" w:rsidRPr="005768EB" w:rsidRDefault="00A453C5" w:rsidP="00B14314">
      <w:pPr>
        <w:tabs>
          <w:tab w:val="left" w:pos="0"/>
        </w:tabs>
        <w:suppressAutoHyphen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6"/>
        <w:gridCol w:w="973"/>
        <w:gridCol w:w="2692"/>
        <w:gridCol w:w="1262"/>
      </w:tblGrid>
      <w:tr w:rsidR="006F4D06" w:rsidRPr="00300505" w:rsidTr="00597576">
        <w:tc>
          <w:tcPr>
            <w:tcW w:w="9576" w:type="dxa"/>
            <w:gridSpan w:val="4"/>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ZU ÜBERGEBENDE MATERIALIEN ‒ Die folgenden Positionen sind unter diesem Vertrag zu übergeben:</w:t>
            </w:r>
          </w:p>
        </w:tc>
      </w:tr>
      <w:tr w:rsidR="006F4D06" w:rsidRPr="00B42E7D" w:rsidTr="00597576">
        <w:tc>
          <w:tcPr>
            <w:tcW w:w="4503" w:type="dxa"/>
          </w:tcPr>
          <w:p w:rsidR="006F4D06" w:rsidRPr="00B42E7D" w:rsidRDefault="006F4D06" w:rsidP="00597576">
            <w:pPr>
              <w:tabs>
                <w:tab w:val="left" w:pos="0"/>
              </w:tabs>
              <w:suppressAutoHyphens/>
              <w:jc w:val="center"/>
              <w:rPr>
                <w:rFonts w:ascii="Arial" w:hAnsi="Arial" w:cs="Arial"/>
                <w:i/>
                <w:color w:val="000000"/>
                <w:sz w:val="18"/>
                <w:szCs w:val="18"/>
                <w:u w:val="single"/>
                <w:lang w:val="de-DE"/>
              </w:rPr>
            </w:pPr>
            <w:r w:rsidRPr="00B42E7D">
              <w:rPr>
                <w:rFonts w:ascii="Arial" w:hAnsi="Arial" w:cs="Arial"/>
                <w:i/>
                <w:color w:val="000000"/>
                <w:sz w:val="18"/>
                <w:szCs w:val="18"/>
                <w:u w:val="single"/>
                <w:lang w:val="de-DE"/>
              </w:rPr>
              <w:t>Beschreibung</w:t>
            </w:r>
          </w:p>
        </w:tc>
        <w:tc>
          <w:tcPr>
            <w:tcW w:w="992" w:type="dxa"/>
          </w:tcPr>
          <w:p w:rsidR="006F4D06" w:rsidRPr="00B42E7D" w:rsidRDefault="006F4D06" w:rsidP="00597576">
            <w:pPr>
              <w:tabs>
                <w:tab w:val="left" w:pos="0"/>
              </w:tabs>
              <w:suppressAutoHyphens/>
              <w:rPr>
                <w:rFonts w:ascii="Arial" w:hAnsi="Arial" w:cs="Arial"/>
                <w:i/>
                <w:color w:val="000000"/>
                <w:sz w:val="18"/>
                <w:szCs w:val="18"/>
                <w:u w:val="single"/>
                <w:lang w:val="de-DE"/>
              </w:rPr>
            </w:pPr>
            <w:r w:rsidRPr="00B42E7D">
              <w:rPr>
                <w:rFonts w:ascii="Arial" w:hAnsi="Arial" w:cs="Arial"/>
                <w:i/>
                <w:color w:val="000000"/>
                <w:sz w:val="18"/>
                <w:szCs w:val="18"/>
                <w:u w:val="single"/>
                <w:lang w:val="de-DE"/>
              </w:rPr>
              <w:t>Menge</w:t>
            </w:r>
          </w:p>
        </w:tc>
        <w:tc>
          <w:tcPr>
            <w:tcW w:w="2803" w:type="dxa"/>
          </w:tcPr>
          <w:p w:rsidR="006F4D06" w:rsidRPr="00B42E7D" w:rsidRDefault="006F4D06" w:rsidP="00597576">
            <w:pPr>
              <w:tabs>
                <w:tab w:val="left" w:pos="0"/>
              </w:tabs>
              <w:suppressAutoHyphens/>
              <w:rPr>
                <w:rFonts w:ascii="Arial" w:hAnsi="Arial" w:cs="Arial"/>
                <w:i/>
                <w:color w:val="000000"/>
                <w:sz w:val="18"/>
                <w:szCs w:val="18"/>
                <w:u w:val="single"/>
                <w:lang w:val="de-DE"/>
              </w:rPr>
            </w:pPr>
            <w:r w:rsidRPr="00B42E7D">
              <w:rPr>
                <w:rFonts w:ascii="Arial" w:hAnsi="Arial" w:cs="Arial"/>
                <w:i/>
                <w:color w:val="000000"/>
                <w:sz w:val="18"/>
                <w:szCs w:val="18"/>
                <w:u w:val="single"/>
                <w:lang w:val="de-DE"/>
              </w:rPr>
              <w:t>Übergabedatum</w:t>
            </w:r>
          </w:p>
        </w:tc>
        <w:tc>
          <w:tcPr>
            <w:tcW w:w="1278" w:type="dxa"/>
          </w:tcPr>
          <w:p w:rsidR="006F4D06" w:rsidRPr="00B42E7D" w:rsidRDefault="006F4D06" w:rsidP="00597576">
            <w:pPr>
              <w:tabs>
                <w:tab w:val="left" w:pos="0"/>
              </w:tabs>
              <w:suppressAutoHyphens/>
              <w:rPr>
                <w:rFonts w:ascii="Arial" w:hAnsi="Arial" w:cs="Arial"/>
                <w:i/>
                <w:color w:val="000000"/>
                <w:sz w:val="18"/>
                <w:szCs w:val="18"/>
                <w:u w:val="single"/>
                <w:lang w:val="de-DE"/>
              </w:rPr>
            </w:pPr>
            <w:r w:rsidRPr="00B42E7D">
              <w:rPr>
                <w:rFonts w:ascii="Arial" w:hAnsi="Arial" w:cs="Arial"/>
                <w:i/>
                <w:color w:val="000000"/>
                <w:sz w:val="18"/>
                <w:szCs w:val="18"/>
                <w:u w:val="single"/>
                <w:lang w:val="de-DE"/>
              </w:rPr>
              <w:t>Empfänger</w:t>
            </w:r>
          </w:p>
        </w:tc>
      </w:tr>
      <w:tr w:rsidR="006F4D06" w:rsidRPr="00B42E7D" w:rsidTr="00597576">
        <w:tc>
          <w:tcPr>
            <w:tcW w:w="45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Sektion G. Sicherheiten/Versicherung</w:t>
            </w:r>
          </w:p>
        </w:tc>
        <w:tc>
          <w:tcPr>
            <w:tcW w:w="992" w:type="dxa"/>
          </w:tcPr>
          <w:p w:rsidR="006F4D06" w:rsidRPr="00B42E7D" w:rsidRDefault="006F4D06" w:rsidP="00597576">
            <w:pPr>
              <w:tabs>
                <w:tab w:val="left" w:pos="0"/>
              </w:tabs>
              <w:suppressAutoHyphens/>
              <w:jc w:val="center"/>
              <w:rPr>
                <w:rFonts w:ascii="Arial" w:hAnsi="Arial" w:cs="Arial"/>
                <w:i/>
                <w:color w:val="000000"/>
                <w:sz w:val="18"/>
                <w:szCs w:val="18"/>
                <w:lang w:val="de-DE"/>
              </w:rPr>
            </w:pPr>
            <w:r w:rsidRPr="00B42E7D">
              <w:rPr>
                <w:rFonts w:ascii="Arial" w:hAnsi="Arial" w:cs="Arial"/>
                <w:i/>
                <w:color w:val="000000"/>
                <w:sz w:val="18"/>
                <w:szCs w:val="18"/>
                <w:lang w:val="de-DE"/>
              </w:rPr>
              <w:t>1</w:t>
            </w:r>
          </w:p>
        </w:tc>
        <w:tc>
          <w:tcPr>
            <w:tcW w:w="28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10 Tage nach Vergabe</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CO</w:t>
            </w:r>
            <w:r>
              <w:rPr>
                <w:rFonts w:ascii="Arial" w:hAnsi="Arial" w:cs="Arial"/>
                <w:i/>
                <w:color w:val="000000"/>
                <w:sz w:val="18"/>
                <w:szCs w:val="18"/>
                <w:lang w:val="de-DE"/>
              </w:rPr>
              <w:t xml:space="preserve"> / PROC</w:t>
            </w:r>
          </w:p>
        </w:tc>
      </w:tr>
      <w:tr w:rsidR="006F4D06" w:rsidRPr="00B42E7D" w:rsidTr="00597576">
        <w:tc>
          <w:tcPr>
            <w:tcW w:w="45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Sektion E. Bauzeitplan</w:t>
            </w:r>
          </w:p>
        </w:tc>
        <w:tc>
          <w:tcPr>
            <w:tcW w:w="992" w:type="dxa"/>
          </w:tcPr>
          <w:p w:rsidR="006F4D06" w:rsidRPr="00B42E7D" w:rsidRDefault="006F4D06" w:rsidP="00597576">
            <w:pPr>
              <w:tabs>
                <w:tab w:val="left" w:pos="0"/>
              </w:tabs>
              <w:suppressAutoHyphens/>
              <w:jc w:val="center"/>
              <w:rPr>
                <w:rFonts w:ascii="Arial" w:hAnsi="Arial" w:cs="Arial"/>
                <w:i/>
                <w:color w:val="000000"/>
                <w:sz w:val="18"/>
                <w:szCs w:val="18"/>
                <w:lang w:val="de-DE"/>
              </w:rPr>
            </w:pPr>
            <w:r w:rsidRPr="00B42E7D">
              <w:rPr>
                <w:rFonts w:ascii="Arial" w:hAnsi="Arial" w:cs="Arial"/>
                <w:i/>
                <w:color w:val="000000"/>
                <w:sz w:val="18"/>
                <w:szCs w:val="18"/>
                <w:lang w:val="de-DE"/>
              </w:rPr>
              <w:t>1</w:t>
            </w:r>
          </w:p>
        </w:tc>
        <w:tc>
          <w:tcPr>
            <w:tcW w:w="28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10 Tage nach Vergabe</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COR</w:t>
            </w:r>
          </w:p>
        </w:tc>
      </w:tr>
      <w:tr w:rsidR="006F4D06" w:rsidRPr="00B42E7D" w:rsidTr="00597576">
        <w:tc>
          <w:tcPr>
            <w:tcW w:w="4503" w:type="dxa"/>
          </w:tcPr>
          <w:p w:rsidR="006F4D06" w:rsidRPr="002C65C7" w:rsidRDefault="006F4D06" w:rsidP="00597576">
            <w:pPr>
              <w:tabs>
                <w:tab w:val="left" w:pos="0"/>
              </w:tabs>
              <w:suppressAutoHyphens/>
              <w:rPr>
                <w:rFonts w:ascii="Arial" w:hAnsi="Arial" w:cs="Arial"/>
                <w:i/>
                <w:color w:val="000000"/>
                <w:sz w:val="18"/>
                <w:szCs w:val="18"/>
                <w:lang w:val="de-DE"/>
              </w:rPr>
            </w:pPr>
            <w:r w:rsidRPr="002C65C7">
              <w:rPr>
                <w:rFonts w:ascii="Arial" w:hAnsi="Arial" w:cs="Arial"/>
                <w:i/>
                <w:color w:val="000000"/>
                <w:sz w:val="18"/>
                <w:szCs w:val="18"/>
                <w:lang w:val="de-DE"/>
              </w:rPr>
              <w:t>Sektion E. Bauvorbesprechung</w:t>
            </w:r>
          </w:p>
        </w:tc>
        <w:tc>
          <w:tcPr>
            <w:tcW w:w="992" w:type="dxa"/>
          </w:tcPr>
          <w:p w:rsidR="006F4D06" w:rsidRPr="002C65C7" w:rsidRDefault="006F4D06" w:rsidP="00597576">
            <w:pPr>
              <w:tabs>
                <w:tab w:val="left" w:pos="0"/>
              </w:tabs>
              <w:suppressAutoHyphens/>
              <w:jc w:val="center"/>
              <w:rPr>
                <w:rFonts w:ascii="Arial" w:hAnsi="Arial" w:cs="Arial"/>
                <w:i/>
                <w:color w:val="000000"/>
                <w:sz w:val="18"/>
                <w:szCs w:val="18"/>
                <w:lang w:val="de-DE"/>
              </w:rPr>
            </w:pPr>
            <w:r w:rsidRPr="002C65C7">
              <w:rPr>
                <w:rFonts w:ascii="Arial" w:hAnsi="Arial" w:cs="Arial"/>
                <w:i/>
                <w:color w:val="000000"/>
                <w:sz w:val="18"/>
                <w:szCs w:val="18"/>
                <w:lang w:val="de-DE"/>
              </w:rPr>
              <w:t>1</w:t>
            </w:r>
          </w:p>
        </w:tc>
        <w:tc>
          <w:tcPr>
            <w:tcW w:w="2803" w:type="dxa"/>
          </w:tcPr>
          <w:p w:rsidR="006F4D06" w:rsidRPr="002C65C7" w:rsidRDefault="006F4D06" w:rsidP="00897F3C">
            <w:pPr>
              <w:tabs>
                <w:tab w:val="left" w:pos="0"/>
              </w:tabs>
              <w:suppressAutoHyphens/>
              <w:rPr>
                <w:rFonts w:ascii="Arial" w:hAnsi="Arial" w:cs="Arial"/>
                <w:i/>
                <w:color w:val="000000"/>
                <w:sz w:val="18"/>
                <w:szCs w:val="18"/>
                <w:lang w:val="de-DE"/>
              </w:rPr>
            </w:pPr>
            <w:r w:rsidRPr="002C65C7">
              <w:rPr>
                <w:rFonts w:ascii="Arial" w:hAnsi="Arial" w:cs="Arial"/>
                <w:i/>
                <w:color w:val="000000"/>
                <w:sz w:val="18"/>
                <w:szCs w:val="18"/>
                <w:lang w:val="de-DE"/>
              </w:rPr>
              <w:t>1</w:t>
            </w:r>
            <w:r w:rsidR="00897F3C">
              <w:rPr>
                <w:rFonts w:ascii="Arial" w:hAnsi="Arial" w:cs="Arial"/>
                <w:i/>
                <w:color w:val="000000"/>
                <w:sz w:val="18"/>
                <w:szCs w:val="18"/>
                <w:lang w:val="de-DE"/>
              </w:rPr>
              <w:t>0</w:t>
            </w:r>
            <w:r w:rsidRPr="002C65C7">
              <w:rPr>
                <w:rFonts w:ascii="Arial" w:hAnsi="Arial" w:cs="Arial"/>
                <w:i/>
                <w:color w:val="000000"/>
                <w:sz w:val="18"/>
                <w:szCs w:val="18"/>
                <w:lang w:val="de-DE"/>
              </w:rPr>
              <w:t xml:space="preserve"> Tage nach Vergabe</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2C65C7">
              <w:rPr>
                <w:rFonts w:ascii="Arial" w:hAnsi="Arial" w:cs="Arial"/>
                <w:i/>
                <w:color w:val="000000"/>
                <w:sz w:val="18"/>
                <w:szCs w:val="18"/>
                <w:lang w:val="de-DE"/>
              </w:rPr>
              <w:t>COR &amp; PROC</w:t>
            </w:r>
          </w:p>
        </w:tc>
      </w:tr>
      <w:tr w:rsidR="006F4D06" w:rsidRPr="00B42E7D" w:rsidTr="00597576">
        <w:tc>
          <w:tcPr>
            <w:tcW w:w="45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Sektion G. Lebensläufe</w:t>
            </w:r>
          </w:p>
        </w:tc>
        <w:tc>
          <w:tcPr>
            <w:tcW w:w="992" w:type="dxa"/>
          </w:tcPr>
          <w:p w:rsidR="006F4D06" w:rsidRPr="00B42E7D" w:rsidRDefault="006F4D06" w:rsidP="00597576">
            <w:pPr>
              <w:tabs>
                <w:tab w:val="left" w:pos="0"/>
              </w:tabs>
              <w:suppressAutoHyphens/>
              <w:jc w:val="center"/>
              <w:rPr>
                <w:rFonts w:ascii="Arial" w:hAnsi="Arial" w:cs="Arial"/>
                <w:i/>
                <w:color w:val="000000"/>
                <w:sz w:val="18"/>
                <w:szCs w:val="18"/>
                <w:lang w:val="de-DE"/>
              </w:rPr>
            </w:pPr>
            <w:r w:rsidRPr="00B42E7D">
              <w:rPr>
                <w:rFonts w:ascii="Arial" w:hAnsi="Arial" w:cs="Arial"/>
                <w:i/>
                <w:color w:val="000000"/>
                <w:sz w:val="18"/>
                <w:szCs w:val="18"/>
                <w:lang w:val="de-DE"/>
              </w:rPr>
              <w:t>1</w:t>
            </w:r>
          </w:p>
        </w:tc>
        <w:tc>
          <w:tcPr>
            <w:tcW w:w="28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10 Tage nach Vergabe</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COR</w:t>
            </w:r>
          </w:p>
        </w:tc>
      </w:tr>
      <w:tr w:rsidR="006F4D06" w:rsidRPr="00B42E7D" w:rsidTr="00597576">
        <w:tc>
          <w:tcPr>
            <w:tcW w:w="45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Sektion F. Bezahlungsantrag</w:t>
            </w:r>
          </w:p>
        </w:tc>
        <w:tc>
          <w:tcPr>
            <w:tcW w:w="992" w:type="dxa"/>
          </w:tcPr>
          <w:p w:rsidR="006F4D06" w:rsidRPr="00B42E7D" w:rsidRDefault="006F4D06" w:rsidP="00597576">
            <w:pPr>
              <w:tabs>
                <w:tab w:val="left" w:pos="0"/>
              </w:tabs>
              <w:suppressAutoHyphens/>
              <w:jc w:val="center"/>
              <w:rPr>
                <w:rFonts w:ascii="Arial" w:hAnsi="Arial" w:cs="Arial"/>
                <w:i/>
                <w:color w:val="000000"/>
                <w:sz w:val="18"/>
                <w:szCs w:val="18"/>
                <w:lang w:val="de-DE"/>
              </w:rPr>
            </w:pPr>
            <w:r w:rsidRPr="00B42E7D">
              <w:rPr>
                <w:rFonts w:ascii="Arial" w:hAnsi="Arial" w:cs="Arial"/>
                <w:i/>
                <w:color w:val="000000"/>
                <w:sz w:val="18"/>
                <w:szCs w:val="18"/>
                <w:lang w:val="de-DE"/>
              </w:rPr>
              <w:t>1</w:t>
            </w:r>
          </w:p>
        </w:tc>
        <w:tc>
          <w:tcPr>
            <w:tcW w:w="28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Letzter Kalendertag jedes Monats</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COR</w:t>
            </w:r>
          </w:p>
        </w:tc>
      </w:tr>
      <w:tr w:rsidR="006F4D06" w:rsidRPr="00B42E7D" w:rsidTr="00597576">
        <w:tc>
          <w:tcPr>
            <w:tcW w:w="45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Sektion D. Antrag auf weitgehende Fertigstellung</w:t>
            </w:r>
          </w:p>
        </w:tc>
        <w:tc>
          <w:tcPr>
            <w:tcW w:w="992" w:type="dxa"/>
          </w:tcPr>
          <w:p w:rsidR="006F4D06" w:rsidRPr="00B42E7D" w:rsidRDefault="006F4D06" w:rsidP="00597576">
            <w:pPr>
              <w:tabs>
                <w:tab w:val="left" w:pos="0"/>
              </w:tabs>
              <w:suppressAutoHyphens/>
              <w:jc w:val="center"/>
              <w:rPr>
                <w:rFonts w:ascii="Arial" w:hAnsi="Arial" w:cs="Arial"/>
                <w:i/>
                <w:color w:val="000000"/>
                <w:sz w:val="18"/>
                <w:szCs w:val="18"/>
                <w:lang w:val="de-DE"/>
              </w:rPr>
            </w:pPr>
            <w:r w:rsidRPr="00B42E7D">
              <w:rPr>
                <w:rFonts w:ascii="Arial" w:hAnsi="Arial" w:cs="Arial"/>
                <w:i/>
                <w:color w:val="000000"/>
                <w:sz w:val="18"/>
                <w:szCs w:val="18"/>
                <w:lang w:val="de-DE"/>
              </w:rPr>
              <w:t>1</w:t>
            </w:r>
          </w:p>
        </w:tc>
        <w:tc>
          <w:tcPr>
            <w:tcW w:w="28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15 Tage vor der Inspektion</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COR</w:t>
            </w:r>
          </w:p>
        </w:tc>
      </w:tr>
      <w:tr w:rsidR="006F4D06" w:rsidRPr="00B42E7D" w:rsidTr="00597576">
        <w:tc>
          <w:tcPr>
            <w:tcW w:w="45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Sektion D. Antrag auf endgültige Abnahme</w:t>
            </w:r>
          </w:p>
        </w:tc>
        <w:tc>
          <w:tcPr>
            <w:tcW w:w="992" w:type="dxa"/>
          </w:tcPr>
          <w:p w:rsidR="006F4D06" w:rsidRPr="00B42E7D" w:rsidRDefault="006F4D06" w:rsidP="00597576">
            <w:pPr>
              <w:tabs>
                <w:tab w:val="left" w:pos="0"/>
              </w:tabs>
              <w:suppressAutoHyphens/>
              <w:jc w:val="center"/>
              <w:rPr>
                <w:rFonts w:ascii="Arial" w:hAnsi="Arial" w:cs="Arial"/>
                <w:i/>
                <w:color w:val="000000"/>
                <w:sz w:val="18"/>
                <w:szCs w:val="18"/>
                <w:lang w:val="de-DE"/>
              </w:rPr>
            </w:pPr>
            <w:r w:rsidRPr="00B42E7D">
              <w:rPr>
                <w:rFonts w:ascii="Arial" w:hAnsi="Arial" w:cs="Arial"/>
                <w:i/>
                <w:color w:val="000000"/>
                <w:sz w:val="18"/>
                <w:szCs w:val="18"/>
                <w:lang w:val="de-DE"/>
              </w:rPr>
              <w:t>1</w:t>
            </w:r>
          </w:p>
        </w:tc>
        <w:tc>
          <w:tcPr>
            <w:tcW w:w="2803"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5 Tage vor der Inspektion</w:t>
            </w:r>
          </w:p>
        </w:tc>
        <w:tc>
          <w:tcPr>
            <w:tcW w:w="1278" w:type="dxa"/>
          </w:tcPr>
          <w:p w:rsidR="006F4D06" w:rsidRPr="00B42E7D" w:rsidRDefault="006F4D0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COR</w:t>
            </w:r>
          </w:p>
        </w:tc>
      </w:tr>
    </w:tbl>
    <w:p w:rsidR="00B14314" w:rsidRDefault="00B14314" w:rsidP="00B14314">
      <w:pPr>
        <w:tabs>
          <w:tab w:val="left" w:pos="0"/>
        </w:tabs>
        <w:suppressAutoHyphens/>
        <w:rPr>
          <w:rFonts w:ascii="Arial" w:hAnsi="Arial" w:cs="Arial"/>
          <w:sz w:val="24"/>
          <w:szCs w:val="24"/>
          <w:u w:val="single"/>
        </w:rPr>
      </w:pPr>
    </w:p>
    <w:p w:rsidR="00A453C5" w:rsidRDefault="00A453C5">
      <w:pPr>
        <w:rPr>
          <w:rFonts w:ascii="Arial" w:hAnsi="Arial" w:cs="Arial"/>
          <w:sz w:val="24"/>
          <w:szCs w:val="24"/>
          <w:u w:val="single"/>
        </w:rPr>
      </w:pPr>
      <w:r>
        <w:rPr>
          <w:rFonts w:ascii="Arial" w:hAnsi="Arial" w:cs="Arial"/>
          <w:sz w:val="24"/>
          <w:szCs w:val="24"/>
          <w:u w:val="single"/>
        </w:rPr>
        <w:br w:type="page"/>
      </w:r>
    </w:p>
    <w:p w:rsidR="006F4D06" w:rsidRPr="005768EB" w:rsidRDefault="006F4D06" w:rsidP="00B14314">
      <w:pPr>
        <w:tabs>
          <w:tab w:val="left" w:pos="0"/>
        </w:tabs>
        <w:suppressAutoHyphens/>
        <w:rPr>
          <w:rFonts w:ascii="Arial" w:hAnsi="Arial" w:cs="Arial"/>
          <w:sz w:val="24"/>
          <w:szCs w:val="24"/>
          <w:u w:val="single"/>
        </w:rPr>
      </w:pPr>
    </w:p>
    <w:p w:rsidR="006F4D06" w:rsidRPr="004D12FA" w:rsidRDefault="006F4D06" w:rsidP="006F4D06">
      <w:pPr>
        <w:suppressAutoHyphens/>
        <w:rPr>
          <w:rFonts w:ascii="Arial" w:hAnsi="Arial" w:cs="Arial"/>
          <w:b/>
          <w:sz w:val="24"/>
          <w:szCs w:val="24"/>
        </w:rPr>
      </w:pPr>
      <w:r w:rsidRPr="004D12FA">
        <w:rPr>
          <w:rFonts w:ascii="Arial" w:hAnsi="Arial" w:cs="Arial"/>
          <w:b/>
          <w:sz w:val="24"/>
          <w:szCs w:val="24"/>
        </w:rPr>
        <w:t xml:space="preserve">F. </w:t>
      </w:r>
      <w:r w:rsidRPr="004D12FA">
        <w:rPr>
          <w:rFonts w:ascii="Arial" w:hAnsi="Arial" w:cs="Arial"/>
          <w:b/>
          <w:sz w:val="24"/>
          <w:szCs w:val="24"/>
        </w:rPr>
        <w:tab/>
        <w:t>ADMINISTRATIVE DATA</w:t>
      </w:r>
      <w:r w:rsidRPr="00B42E7D">
        <w:rPr>
          <w:rFonts w:ascii="Arial" w:hAnsi="Arial" w:cs="Arial"/>
          <w:b/>
          <w:sz w:val="24"/>
          <w:szCs w:val="24"/>
        </w:rPr>
        <w:t xml:space="preserve"> / </w:t>
      </w:r>
      <w:r w:rsidRPr="00B42E7D">
        <w:rPr>
          <w:rFonts w:ascii="Arial" w:hAnsi="Arial" w:cs="Arial"/>
          <w:b/>
          <w:i/>
          <w:color w:val="000000"/>
          <w:sz w:val="24"/>
          <w:szCs w:val="24"/>
          <w:lang w:val="de-DE"/>
        </w:rPr>
        <w:t>ADMINISTRATIVE DATEN</w:t>
      </w:r>
    </w:p>
    <w:p w:rsidR="00086D1A" w:rsidRPr="005768EB" w:rsidRDefault="00086D1A" w:rsidP="00C87775">
      <w:pPr>
        <w:rPr>
          <w:rFonts w:ascii="Arial" w:hAnsi="Arial" w:cs="Arial"/>
          <w:sz w:val="24"/>
          <w:szCs w:val="24"/>
        </w:rPr>
      </w:pPr>
    </w:p>
    <w:p w:rsidR="00086D1A" w:rsidRPr="005768EB" w:rsidRDefault="00086D1A" w:rsidP="00C87775">
      <w:pPr>
        <w:rPr>
          <w:rFonts w:ascii="Arial" w:hAnsi="Arial" w:cs="Arial"/>
          <w:sz w:val="24"/>
          <w:szCs w:val="24"/>
        </w:rPr>
      </w:pPr>
      <w:r w:rsidRPr="005768EB">
        <w:rPr>
          <w:rFonts w:ascii="Arial" w:hAnsi="Arial" w:cs="Arial"/>
          <w:sz w:val="24"/>
          <w:szCs w:val="24"/>
        </w:rPr>
        <w:t>652.242-70</w:t>
      </w:r>
      <w:r w:rsidR="00CB40CD" w:rsidRPr="005768EB">
        <w:rPr>
          <w:rFonts w:ascii="Arial" w:hAnsi="Arial" w:cs="Arial"/>
          <w:sz w:val="24"/>
          <w:szCs w:val="24"/>
        </w:rPr>
        <w:tab/>
      </w:r>
      <w:r w:rsidRPr="005768EB">
        <w:rPr>
          <w:rFonts w:ascii="Arial" w:hAnsi="Arial" w:cs="Arial"/>
          <w:sz w:val="24"/>
          <w:szCs w:val="24"/>
        </w:rPr>
        <w:t>CONTRACTING OFFICER'S REPRESENTATIVE (COR) (AUG 1999)</w:t>
      </w:r>
    </w:p>
    <w:p w:rsidR="00105C0D" w:rsidRPr="005768EB" w:rsidRDefault="00105C0D" w:rsidP="0020736F">
      <w:pPr>
        <w:ind w:firstLine="720"/>
        <w:rPr>
          <w:rFonts w:ascii="Arial" w:hAnsi="Arial" w:cs="Arial"/>
          <w:sz w:val="24"/>
          <w:szCs w:val="24"/>
        </w:rPr>
      </w:pPr>
    </w:p>
    <w:p w:rsidR="00086D1A" w:rsidRPr="005768EB" w:rsidRDefault="00086D1A" w:rsidP="0020736F">
      <w:pPr>
        <w:ind w:firstLine="720"/>
        <w:rPr>
          <w:rFonts w:ascii="Arial" w:hAnsi="Arial" w:cs="Arial"/>
          <w:sz w:val="24"/>
          <w:szCs w:val="24"/>
        </w:rPr>
      </w:pPr>
      <w:r w:rsidRPr="005768EB">
        <w:rPr>
          <w:rFonts w:ascii="Arial" w:hAnsi="Arial" w:cs="Arial"/>
          <w:sz w:val="24"/>
          <w:szCs w:val="24"/>
        </w:rPr>
        <w:t>(a)</w:t>
      </w:r>
      <w:r w:rsidR="00105C0D" w:rsidRPr="005768EB">
        <w:rPr>
          <w:rFonts w:ascii="Arial" w:hAnsi="Arial" w:cs="Arial"/>
          <w:sz w:val="24"/>
          <w:szCs w:val="24"/>
        </w:rPr>
        <w:t xml:space="preserve">  </w:t>
      </w:r>
      <w:r w:rsidRPr="005768EB">
        <w:rPr>
          <w:rFonts w:ascii="Arial" w:hAnsi="Arial" w:cs="Arial"/>
          <w:sz w:val="24"/>
          <w:szCs w:val="24"/>
        </w:rPr>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086D1A" w:rsidRDefault="00086D1A" w:rsidP="00C87775">
      <w:pPr>
        <w:rPr>
          <w:rFonts w:ascii="Arial" w:hAnsi="Arial" w:cs="Arial"/>
          <w:sz w:val="24"/>
          <w:szCs w:val="24"/>
        </w:rPr>
      </w:pPr>
    </w:p>
    <w:p w:rsidR="00086D1A" w:rsidRPr="005768EB" w:rsidRDefault="00086D1A" w:rsidP="0020736F">
      <w:pPr>
        <w:ind w:firstLine="720"/>
        <w:rPr>
          <w:rFonts w:ascii="Arial" w:hAnsi="Arial" w:cs="Arial"/>
          <w:sz w:val="24"/>
          <w:szCs w:val="24"/>
        </w:rPr>
      </w:pPr>
      <w:r w:rsidRPr="005768EB">
        <w:rPr>
          <w:rFonts w:ascii="Arial" w:hAnsi="Arial" w:cs="Arial"/>
          <w:sz w:val="24"/>
          <w:szCs w:val="24"/>
        </w:rPr>
        <w:t>(b)</w:t>
      </w:r>
      <w:r w:rsidR="00105C0D" w:rsidRPr="005768EB">
        <w:rPr>
          <w:rFonts w:ascii="Arial" w:hAnsi="Arial" w:cs="Arial"/>
          <w:sz w:val="24"/>
          <w:szCs w:val="24"/>
        </w:rPr>
        <w:t xml:space="preserve">  </w:t>
      </w:r>
      <w:r w:rsidRPr="005768EB">
        <w:rPr>
          <w:rFonts w:ascii="Arial" w:hAnsi="Arial" w:cs="Arial"/>
          <w:sz w:val="24"/>
          <w:szCs w:val="24"/>
        </w:rPr>
        <w:t xml:space="preserve">The COR for this contract is </w:t>
      </w:r>
      <w:r w:rsidR="00E160E3">
        <w:rPr>
          <w:rFonts w:ascii="Arial" w:hAnsi="Arial" w:cs="Arial"/>
          <w:sz w:val="24"/>
          <w:szCs w:val="24"/>
        </w:rPr>
        <w:t xml:space="preserve">Maintenance Inspector </w:t>
      </w:r>
      <w:r w:rsidR="00E160E3">
        <w:rPr>
          <w:rFonts w:ascii="Arial" w:hAnsi="Arial" w:cs="Arial"/>
          <w:b/>
          <w:sz w:val="24"/>
          <w:szCs w:val="24"/>
        </w:rPr>
        <w:t>(Juergen Geyer)</w:t>
      </w:r>
      <w:r w:rsidR="000E17EE" w:rsidRPr="004D12FA">
        <w:rPr>
          <w:rFonts w:ascii="Arial" w:hAnsi="Arial" w:cs="Arial"/>
          <w:b/>
          <w:sz w:val="24"/>
          <w:szCs w:val="24"/>
        </w:rPr>
        <w:t>.</w:t>
      </w:r>
    </w:p>
    <w:p w:rsidR="00086D1A" w:rsidRDefault="00086D1A" w:rsidP="00C87775">
      <w:pPr>
        <w:tabs>
          <w:tab w:val="left" w:pos="0"/>
        </w:tabs>
        <w:suppressAutoHyphens/>
        <w:rPr>
          <w:rFonts w:ascii="Arial" w:hAnsi="Arial" w:cs="Arial"/>
          <w:sz w:val="24"/>
          <w:szCs w:val="24"/>
        </w:rPr>
      </w:pPr>
    </w:p>
    <w:p w:rsidR="00597576" w:rsidRPr="00B42E7D" w:rsidRDefault="00597576" w:rsidP="00597576">
      <w:pPr>
        <w:ind w:firstLine="720"/>
        <w:rPr>
          <w:rFonts w:ascii="Arial" w:hAnsi="Arial" w:cs="Arial"/>
          <w:i/>
          <w:color w:val="000000"/>
          <w:sz w:val="18"/>
          <w:szCs w:val="18"/>
          <w:lang w:val="de-DE"/>
        </w:rPr>
      </w:pPr>
      <w:r w:rsidRPr="00B42E7D">
        <w:rPr>
          <w:rFonts w:ascii="Arial" w:hAnsi="Arial" w:cs="Arial"/>
          <w:i/>
          <w:color w:val="000000"/>
          <w:sz w:val="18"/>
          <w:szCs w:val="18"/>
          <w:lang w:val="de-DE"/>
        </w:rPr>
        <w:t xml:space="preserve">(a) Der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Officer (Leiter des Vertragswesens) kann schriftlich einen oder mehrere Regierungsmitarbeiter, mit Namen oder Positionsbezeichnung, benennen, die für den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Officer unter diesem Vertrag tätig werden. Jeder Benannte wird als ein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w:t>
      </w:r>
      <w:proofErr w:type="spellStart"/>
      <w:r w:rsidRPr="00B42E7D">
        <w:rPr>
          <w:rFonts w:ascii="Arial" w:hAnsi="Arial" w:cs="Arial"/>
          <w:i/>
          <w:color w:val="000000"/>
          <w:sz w:val="18"/>
          <w:szCs w:val="18"/>
          <w:lang w:val="de-DE"/>
        </w:rPr>
        <w:t>Officer’s</w:t>
      </w:r>
      <w:proofErr w:type="spellEnd"/>
      <w:r w:rsidRPr="00B42E7D">
        <w:rPr>
          <w:rFonts w:ascii="Arial" w:hAnsi="Arial" w:cs="Arial"/>
          <w:i/>
          <w:color w:val="000000"/>
          <w:sz w:val="18"/>
          <w:szCs w:val="18"/>
          <w:lang w:val="de-DE"/>
        </w:rPr>
        <w:t xml:space="preserve"> </w:t>
      </w:r>
      <w:proofErr w:type="spellStart"/>
      <w:r w:rsidRPr="00B42E7D">
        <w:rPr>
          <w:rFonts w:ascii="Arial" w:hAnsi="Arial" w:cs="Arial"/>
          <w:i/>
          <w:color w:val="000000"/>
          <w:sz w:val="18"/>
          <w:szCs w:val="18"/>
          <w:lang w:val="de-DE"/>
        </w:rPr>
        <w:t>Representative</w:t>
      </w:r>
      <w:proofErr w:type="spellEnd"/>
      <w:r w:rsidRPr="00B42E7D">
        <w:rPr>
          <w:rFonts w:ascii="Arial" w:hAnsi="Arial" w:cs="Arial"/>
          <w:i/>
          <w:color w:val="000000"/>
          <w:sz w:val="18"/>
          <w:szCs w:val="18"/>
          <w:lang w:val="de-DE"/>
        </w:rPr>
        <w:t xml:space="preserve"> (Vertreter des Leiters des Vertragswesens</w:t>
      </w:r>
      <w:r>
        <w:rPr>
          <w:rFonts w:ascii="Arial" w:hAnsi="Arial" w:cs="Arial"/>
          <w:i/>
          <w:color w:val="000000"/>
          <w:sz w:val="18"/>
          <w:szCs w:val="18"/>
          <w:lang w:val="de-DE"/>
        </w:rPr>
        <w:t>/Projektleiter</w:t>
      </w:r>
      <w:r w:rsidRPr="00B42E7D">
        <w:rPr>
          <w:rFonts w:ascii="Arial" w:hAnsi="Arial" w:cs="Arial"/>
          <w:i/>
          <w:color w:val="000000"/>
          <w:sz w:val="18"/>
          <w:szCs w:val="18"/>
          <w:lang w:val="de-DE"/>
        </w:rPr>
        <w:t xml:space="preserve">, COR) bezeichnet. Mit einer solchen Ernennung muss eine Spezifizierung des Umfangs der delegierten Kompetenzen und Befugnisse einhergehen; unter dem Vorbehalt, dass der Benannte nicht die Bestimmungen oder Bedingungen des Vertrages ändern darf, sofern nicht der COR ein </w:t>
      </w:r>
      <w:proofErr w:type="spellStart"/>
      <w:r w:rsidRPr="00B42E7D">
        <w:rPr>
          <w:rFonts w:ascii="Arial" w:hAnsi="Arial" w:cs="Arial"/>
          <w:i/>
          <w:color w:val="000000"/>
          <w:sz w:val="18"/>
          <w:szCs w:val="18"/>
          <w:lang w:val="de-DE"/>
        </w:rPr>
        <w:t>Warranted</w:t>
      </w:r>
      <w:proofErr w:type="spellEnd"/>
      <w:r w:rsidRPr="00B42E7D">
        <w:rPr>
          <w:rFonts w:ascii="Arial" w:hAnsi="Arial" w:cs="Arial"/>
          <w:i/>
          <w:color w:val="000000"/>
          <w:sz w:val="18"/>
          <w:szCs w:val="18"/>
          <w:lang w:val="de-DE"/>
        </w:rPr>
        <w:t xml:space="preserve">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Officer ist und diese Befugnis in der Ernennung ebenfalls delegiert wird.</w:t>
      </w:r>
    </w:p>
    <w:p w:rsidR="00597576" w:rsidRPr="00B42E7D" w:rsidRDefault="00597576" w:rsidP="00597576">
      <w:pPr>
        <w:rPr>
          <w:rFonts w:ascii="Arial" w:hAnsi="Arial" w:cs="Arial"/>
          <w:i/>
          <w:color w:val="000000"/>
          <w:sz w:val="18"/>
          <w:szCs w:val="18"/>
          <w:lang w:val="de-DE"/>
        </w:rPr>
      </w:pPr>
    </w:p>
    <w:p w:rsidR="00597576" w:rsidRPr="00B42E7D" w:rsidRDefault="00597576" w:rsidP="00597576">
      <w:pPr>
        <w:ind w:firstLine="720"/>
        <w:rPr>
          <w:rFonts w:ascii="Arial" w:hAnsi="Arial" w:cs="Arial"/>
          <w:i/>
          <w:color w:val="000000"/>
          <w:sz w:val="18"/>
          <w:szCs w:val="18"/>
          <w:lang w:val="de-DE"/>
        </w:rPr>
      </w:pPr>
      <w:r w:rsidRPr="00B42E7D">
        <w:rPr>
          <w:rFonts w:ascii="Arial" w:hAnsi="Arial" w:cs="Arial"/>
          <w:i/>
          <w:color w:val="000000"/>
          <w:sz w:val="18"/>
          <w:szCs w:val="18"/>
          <w:lang w:val="de-DE"/>
        </w:rPr>
        <w:t xml:space="preserve">(b) Der COR für diesen Vertrag ist </w:t>
      </w:r>
      <w:proofErr w:type="spellStart"/>
      <w:r w:rsidR="00E160E3" w:rsidRPr="00E160E3">
        <w:rPr>
          <w:rFonts w:ascii="Arial" w:hAnsi="Arial" w:cs="Arial"/>
          <w:b/>
          <w:i/>
          <w:color w:val="000000"/>
          <w:sz w:val="18"/>
          <w:szCs w:val="18"/>
          <w:lang w:val="de-DE"/>
        </w:rPr>
        <w:t>Wartungs</w:t>
      </w:r>
      <w:proofErr w:type="spellEnd"/>
      <w:r w:rsidR="00E160E3" w:rsidRPr="00E160E3">
        <w:rPr>
          <w:rFonts w:ascii="Arial" w:hAnsi="Arial" w:cs="Arial"/>
          <w:b/>
          <w:i/>
          <w:color w:val="000000"/>
          <w:sz w:val="18"/>
          <w:szCs w:val="18"/>
          <w:lang w:val="de-DE"/>
        </w:rPr>
        <w:t xml:space="preserve"> </w:t>
      </w:r>
      <w:proofErr w:type="spellStart"/>
      <w:r w:rsidR="00E160E3" w:rsidRPr="00E160E3">
        <w:rPr>
          <w:rFonts w:ascii="Arial" w:hAnsi="Arial" w:cs="Arial"/>
          <w:b/>
          <w:i/>
          <w:color w:val="000000"/>
          <w:sz w:val="18"/>
          <w:szCs w:val="18"/>
          <w:lang w:val="de-DE"/>
        </w:rPr>
        <w:t>Inspec</w:t>
      </w:r>
      <w:proofErr w:type="spellEnd"/>
      <w:r w:rsidR="00E160E3" w:rsidRPr="00E160E3">
        <w:rPr>
          <w:rFonts w:ascii="Arial" w:hAnsi="Arial" w:cs="Arial"/>
          <w:b/>
          <w:i/>
          <w:color w:val="000000"/>
          <w:sz w:val="18"/>
          <w:szCs w:val="18"/>
          <w:lang w:val="de-DE"/>
        </w:rPr>
        <w:t>. (Juergen Geyer)</w:t>
      </w:r>
      <w:r w:rsidRPr="00E160E3">
        <w:rPr>
          <w:rFonts w:ascii="Arial" w:hAnsi="Arial" w:cs="Arial"/>
          <w:b/>
          <w:i/>
          <w:color w:val="000000"/>
          <w:sz w:val="18"/>
          <w:szCs w:val="18"/>
          <w:lang w:val="de-DE"/>
        </w:rPr>
        <w:t>.</w:t>
      </w:r>
    </w:p>
    <w:p w:rsidR="00597576" w:rsidRPr="00B42E7D" w:rsidRDefault="00597576" w:rsidP="00597576">
      <w:pPr>
        <w:tabs>
          <w:tab w:val="left" w:pos="0"/>
        </w:tabs>
        <w:suppressAutoHyphens/>
        <w:rPr>
          <w:rFonts w:ascii="Arial" w:hAnsi="Arial" w:cs="Arial"/>
          <w:sz w:val="24"/>
          <w:szCs w:val="24"/>
          <w:lang w:val="de-DE"/>
        </w:rPr>
      </w:pPr>
    </w:p>
    <w:p w:rsidR="00597576" w:rsidRPr="00597576" w:rsidRDefault="00597576" w:rsidP="00C87775">
      <w:pPr>
        <w:tabs>
          <w:tab w:val="left" w:pos="0"/>
        </w:tabs>
        <w:suppressAutoHyphens/>
        <w:rPr>
          <w:rFonts w:ascii="Arial" w:hAnsi="Arial" w:cs="Arial"/>
          <w:sz w:val="24"/>
          <w:szCs w:val="24"/>
          <w:lang w:val="de-DE"/>
        </w:rPr>
      </w:pP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u w:val="single"/>
        </w:rPr>
        <w:t>Payment</w:t>
      </w:r>
      <w:r w:rsidRPr="005768EB">
        <w:rPr>
          <w:rFonts w:ascii="Arial" w:hAnsi="Arial" w:cs="Arial"/>
          <w:sz w:val="24"/>
          <w:szCs w:val="24"/>
        </w:rPr>
        <w:t xml:space="preserve">: The Contractor's attention is directed to Section H, 52.232-5, "Payments </w:t>
      </w:r>
      <w:proofErr w:type="gramStart"/>
      <w:r w:rsidRPr="005768EB">
        <w:rPr>
          <w:rFonts w:ascii="Arial" w:hAnsi="Arial" w:cs="Arial"/>
          <w:sz w:val="24"/>
          <w:szCs w:val="24"/>
        </w:rPr>
        <w:t>Under</w:t>
      </w:r>
      <w:proofErr w:type="gramEnd"/>
      <w:r w:rsidRPr="005768EB">
        <w:rPr>
          <w:rFonts w:ascii="Arial" w:hAnsi="Arial" w:cs="Arial"/>
          <w:sz w:val="24"/>
          <w:szCs w:val="24"/>
        </w:rPr>
        <w:t xml:space="preserve"> Fixed-Price Construction Contracts".  The following elaborates on the information contained in that clause.</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 xml:space="preserve">Requests for </w:t>
      </w:r>
      <w:proofErr w:type="gramStart"/>
      <w:r w:rsidRPr="005768EB">
        <w:rPr>
          <w:rFonts w:ascii="Arial" w:hAnsi="Arial" w:cs="Arial"/>
          <w:sz w:val="24"/>
          <w:szCs w:val="24"/>
        </w:rPr>
        <w:t>payment,</w:t>
      </w:r>
      <w:proofErr w:type="gramEnd"/>
      <w:r w:rsidRPr="005768EB">
        <w:rPr>
          <w:rFonts w:ascii="Arial" w:hAnsi="Arial" w:cs="Arial"/>
          <w:sz w:val="24"/>
          <w:szCs w:val="24"/>
        </w:rPr>
        <w:t xml:space="preserve"> may be made no more frequently than monthly.  Payment requests shall cover the value of labor and materials completed and in place, including a prorated portion of overhead and profit.</w:t>
      </w:r>
      <w:r w:rsidRPr="005768EB">
        <w:rPr>
          <w:rFonts w:ascii="Arial" w:hAnsi="Arial" w:cs="Arial"/>
          <w:sz w:val="24"/>
          <w:szCs w:val="24"/>
        </w:rPr>
        <w:br/>
      </w:r>
    </w:p>
    <w:p w:rsidR="004E13D8" w:rsidRDefault="00086D1A" w:rsidP="00C87775">
      <w:pPr>
        <w:tabs>
          <w:tab w:val="left" w:pos="0"/>
        </w:tabs>
        <w:suppressAutoHyphens/>
        <w:rPr>
          <w:rFonts w:ascii="Arial" w:hAnsi="Arial" w:cs="Arial"/>
          <w:sz w:val="24"/>
          <w:szCs w:val="24"/>
        </w:rPr>
      </w:pPr>
      <w:r w:rsidRPr="005768EB">
        <w:rPr>
          <w:rFonts w:ascii="Arial" w:hAnsi="Arial" w:cs="Arial"/>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Under the authority of 52.232-27(a), the 14 day period identified in FAR 52.232-27(a</w:t>
      </w:r>
      <w:proofErr w:type="gramStart"/>
      <w:r w:rsidRPr="005768EB">
        <w:rPr>
          <w:rFonts w:ascii="Arial" w:hAnsi="Arial" w:cs="Arial"/>
          <w:sz w:val="24"/>
          <w:szCs w:val="24"/>
        </w:rPr>
        <w:t>)(</w:t>
      </w:r>
      <w:proofErr w:type="gramEnd"/>
      <w:r w:rsidRPr="005768EB">
        <w:rPr>
          <w:rFonts w:ascii="Arial" w:hAnsi="Arial" w:cs="Arial"/>
          <w:sz w:val="24"/>
          <w:szCs w:val="24"/>
        </w:rPr>
        <w:t>1)(i)(A) is hereby changed to 30 days</w:t>
      </w:r>
      <w:r w:rsidR="00D96C8D">
        <w:rPr>
          <w:rFonts w:ascii="Arial" w:hAnsi="Arial" w:cs="Arial"/>
          <w:sz w:val="24"/>
          <w:szCs w:val="24"/>
        </w:rPr>
        <w:t xml:space="preserve"> net</w:t>
      </w:r>
      <w:r w:rsidRPr="005768EB">
        <w:rPr>
          <w:rFonts w:ascii="Arial" w:hAnsi="Arial" w:cs="Arial"/>
          <w:sz w:val="24"/>
          <w:szCs w:val="24"/>
        </w:rPr>
        <w:t>.</w:t>
      </w:r>
    </w:p>
    <w:p w:rsidR="000503CE" w:rsidRPr="005768EB" w:rsidRDefault="000503CE" w:rsidP="00C87775">
      <w:pPr>
        <w:tabs>
          <w:tab w:val="left" w:pos="0"/>
        </w:tabs>
        <w:suppressAutoHyphens/>
        <w:rPr>
          <w:rFonts w:ascii="Arial" w:hAnsi="Arial" w:cs="Arial"/>
          <w:sz w:val="24"/>
          <w:szCs w:val="24"/>
        </w:rPr>
      </w:pPr>
    </w:p>
    <w:p w:rsidR="000E17EE" w:rsidRPr="004D12FA" w:rsidRDefault="000E17EE" w:rsidP="000E17EE">
      <w:pPr>
        <w:pStyle w:val="BodyTextIndent"/>
        <w:suppressAutoHyphens w:val="0"/>
        <w:ind w:left="720"/>
        <w:rPr>
          <w:rFonts w:ascii="Arial" w:hAnsi="Arial" w:cs="Arial"/>
          <w:szCs w:val="24"/>
        </w:rPr>
      </w:pPr>
      <w:r w:rsidRPr="004D12FA">
        <w:rPr>
          <w:rFonts w:ascii="Arial" w:hAnsi="Arial" w:cs="Arial"/>
          <w:szCs w:val="24"/>
        </w:rPr>
        <w:t>U.S. Embassy Berlin</w:t>
      </w:r>
    </w:p>
    <w:p w:rsidR="000E17EE" w:rsidRPr="004D12FA" w:rsidRDefault="000E17EE" w:rsidP="000E17EE">
      <w:pPr>
        <w:pStyle w:val="BodyTextIndent"/>
        <w:suppressAutoHyphens w:val="0"/>
        <w:ind w:left="720"/>
        <w:rPr>
          <w:rFonts w:ascii="Arial" w:hAnsi="Arial" w:cs="Arial"/>
          <w:szCs w:val="24"/>
        </w:rPr>
      </w:pPr>
      <w:r w:rsidRPr="004D12FA">
        <w:rPr>
          <w:rFonts w:ascii="Arial" w:hAnsi="Arial" w:cs="Arial"/>
          <w:szCs w:val="24"/>
        </w:rPr>
        <w:t>FMC/DBO</w:t>
      </w:r>
    </w:p>
    <w:p w:rsidR="000E17EE" w:rsidRPr="004D12FA" w:rsidRDefault="000E17EE" w:rsidP="000E17EE">
      <w:pPr>
        <w:pStyle w:val="BodyTextIndent"/>
        <w:suppressAutoHyphens w:val="0"/>
        <w:ind w:left="720"/>
        <w:rPr>
          <w:rFonts w:ascii="Arial" w:hAnsi="Arial" w:cs="Arial"/>
          <w:szCs w:val="24"/>
        </w:rPr>
      </w:pPr>
      <w:proofErr w:type="spellStart"/>
      <w:r w:rsidRPr="004D12FA">
        <w:rPr>
          <w:rFonts w:ascii="Arial" w:hAnsi="Arial" w:cs="Arial"/>
          <w:szCs w:val="24"/>
        </w:rPr>
        <w:t>Clayallee</w:t>
      </w:r>
      <w:proofErr w:type="spellEnd"/>
      <w:r w:rsidRPr="004D12FA">
        <w:rPr>
          <w:rFonts w:ascii="Arial" w:hAnsi="Arial" w:cs="Arial"/>
          <w:szCs w:val="24"/>
        </w:rPr>
        <w:t xml:space="preserve"> 170</w:t>
      </w:r>
    </w:p>
    <w:p w:rsidR="000E17EE" w:rsidRPr="004D12FA" w:rsidRDefault="000E17EE" w:rsidP="000E17EE">
      <w:pPr>
        <w:pStyle w:val="BodyTextIndent"/>
        <w:suppressAutoHyphens w:val="0"/>
        <w:ind w:left="720"/>
        <w:rPr>
          <w:rFonts w:ascii="Arial" w:hAnsi="Arial" w:cs="Arial"/>
          <w:szCs w:val="24"/>
        </w:rPr>
      </w:pPr>
      <w:r w:rsidRPr="004D12FA">
        <w:rPr>
          <w:rFonts w:ascii="Arial" w:hAnsi="Arial" w:cs="Arial"/>
          <w:szCs w:val="24"/>
        </w:rPr>
        <w:t>14191 Berlin</w:t>
      </w:r>
    </w:p>
    <w:p w:rsidR="000E17EE" w:rsidRPr="004D12FA" w:rsidRDefault="000E17EE" w:rsidP="000E17EE">
      <w:pPr>
        <w:pStyle w:val="BodyTextIndent"/>
        <w:suppressAutoHyphens w:val="0"/>
        <w:ind w:left="720"/>
        <w:rPr>
          <w:rFonts w:ascii="Arial" w:hAnsi="Arial" w:cs="Arial"/>
          <w:szCs w:val="24"/>
        </w:rPr>
      </w:pPr>
    </w:p>
    <w:p w:rsidR="000E17EE" w:rsidRPr="004D12FA" w:rsidRDefault="000E17EE" w:rsidP="000E17EE">
      <w:pPr>
        <w:pStyle w:val="BodyTextIndent"/>
        <w:suppressAutoHyphens w:val="0"/>
        <w:ind w:left="360"/>
        <w:rPr>
          <w:rFonts w:ascii="Arial" w:hAnsi="Arial" w:cs="Arial"/>
          <w:b/>
          <w:i/>
          <w:szCs w:val="24"/>
        </w:rPr>
      </w:pPr>
      <w:r w:rsidRPr="004D12FA">
        <w:rPr>
          <w:rFonts w:ascii="Arial" w:hAnsi="Arial" w:cs="Arial"/>
          <w:szCs w:val="24"/>
        </w:rPr>
        <w:t>The Contractor shall show Value Added Tax (VAT) as a separate item on invoices submitted for payment</w:t>
      </w:r>
      <w:r w:rsidRPr="004D12FA">
        <w:rPr>
          <w:rFonts w:ascii="Arial" w:hAnsi="Arial" w:cs="Arial"/>
          <w:b/>
          <w:i/>
          <w:szCs w:val="24"/>
        </w:rPr>
        <w:t>.</w:t>
      </w:r>
    </w:p>
    <w:p w:rsidR="00086D1A" w:rsidRDefault="00086D1A" w:rsidP="00C87775">
      <w:pPr>
        <w:tabs>
          <w:tab w:val="left" w:pos="0"/>
        </w:tabs>
        <w:suppressAutoHyphens/>
        <w:rPr>
          <w:rFonts w:ascii="Arial" w:hAnsi="Arial" w:cs="Arial"/>
          <w:sz w:val="24"/>
          <w:szCs w:val="24"/>
        </w:rPr>
      </w:pPr>
    </w:p>
    <w:p w:rsidR="00597576" w:rsidRPr="00B42E7D" w:rsidRDefault="0059757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u w:val="single"/>
          <w:lang w:val="de-DE"/>
        </w:rPr>
        <w:lastRenderedPageBreak/>
        <w:t>Bezahlung</w:t>
      </w:r>
      <w:r w:rsidRPr="00B42E7D">
        <w:rPr>
          <w:rFonts w:ascii="Arial" w:hAnsi="Arial" w:cs="Arial"/>
          <w:i/>
          <w:color w:val="000000"/>
          <w:sz w:val="18"/>
          <w:szCs w:val="18"/>
          <w:lang w:val="de-DE"/>
        </w:rPr>
        <w:t>: Der Auftragnehmer wird auf Sektion H, 52.232-5, „</w:t>
      </w:r>
      <w:proofErr w:type="spellStart"/>
      <w:r w:rsidRPr="00B42E7D">
        <w:rPr>
          <w:rFonts w:ascii="Arial" w:hAnsi="Arial" w:cs="Arial"/>
          <w:i/>
          <w:color w:val="000000"/>
          <w:sz w:val="18"/>
          <w:szCs w:val="18"/>
          <w:lang w:val="de-DE"/>
        </w:rPr>
        <w:t>Payments</w:t>
      </w:r>
      <w:proofErr w:type="spellEnd"/>
      <w:r w:rsidRPr="00B42E7D">
        <w:rPr>
          <w:rFonts w:ascii="Arial" w:hAnsi="Arial" w:cs="Arial"/>
          <w:i/>
          <w:color w:val="000000"/>
          <w:sz w:val="18"/>
          <w:szCs w:val="18"/>
          <w:lang w:val="de-DE"/>
        </w:rPr>
        <w:t xml:space="preserve"> </w:t>
      </w:r>
      <w:proofErr w:type="spellStart"/>
      <w:r w:rsidRPr="00B42E7D">
        <w:rPr>
          <w:rFonts w:ascii="Arial" w:hAnsi="Arial" w:cs="Arial"/>
          <w:i/>
          <w:color w:val="000000"/>
          <w:sz w:val="18"/>
          <w:szCs w:val="18"/>
          <w:lang w:val="de-DE"/>
        </w:rPr>
        <w:t>Under</w:t>
      </w:r>
      <w:proofErr w:type="spellEnd"/>
      <w:r w:rsidRPr="00B42E7D">
        <w:rPr>
          <w:rFonts w:ascii="Arial" w:hAnsi="Arial" w:cs="Arial"/>
          <w:i/>
          <w:color w:val="000000"/>
          <w:sz w:val="18"/>
          <w:szCs w:val="18"/>
          <w:lang w:val="de-DE"/>
        </w:rPr>
        <w:t xml:space="preserve"> Fixed-Price </w:t>
      </w:r>
      <w:proofErr w:type="spellStart"/>
      <w:r w:rsidRPr="00B42E7D">
        <w:rPr>
          <w:rFonts w:ascii="Arial" w:hAnsi="Arial" w:cs="Arial"/>
          <w:i/>
          <w:color w:val="000000"/>
          <w:sz w:val="18"/>
          <w:szCs w:val="18"/>
          <w:lang w:val="de-DE"/>
        </w:rPr>
        <w:t>Construction</w:t>
      </w:r>
      <w:proofErr w:type="spellEnd"/>
      <w:r w:rsidRPr="00B42E7D">
        <w:rPr>
          <w:rFonts w:ascii="Arial" w:hAnsi="Arial" w:cs="Arial"/>
          <w:i/>
          <w:color w:val="000000"/>
          <w:sz w:val="18"/>
          <w:szCs w:val="18"/>
          <w:lang w:val="de-DE"/>
        </w:rPr>
        <w:t xml:space="preserve"> Contracts“, verwiesen. Das Folgende baut auf den in jener Klausel dargelegten Informationen auf.</w:t>
      </w:r>
      <w:r w:rsidRPr="00B42E7D">
        <w:rPr>
          <w:rFonts w:ascii="Arial" w:hAnsi="Arial" w:cs="Arial"/>
          <w:i/>
          <w:color w:val="000000"/>
          <w:sz w:val="18"/>
          <w:szCs w:val="18"/>
          <w:lang w:val="de-DE"/>
        </w:rPr>
        <w:br/>
      </w:r>
    </w:p>
    <w:p w:rsidR="00597576" w:rsidRPr="00B42E7D" w:rsidRDefault="0059757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ab/>
        <w:t>Anträge auf Bezahlung dürfen maximal einmal im Monat gestellt werden. Bezahlungsanträge müssen sich auf den Wert der Arbeitsleistungen und Materialien beziehen, die vollendet und an ihrem Platz sind, einschließlich eines proportionalen Anteils der Gemeinkosten und des Gewinns.</w:t>
      </w:r>
      <w:r w:rsidRPr="00B42E7D">
        <w:rPr>
          <w:rFonts w:ascii="Arial" w:hAnsi="Arial" w:cs="Arial"/>
          <w:i/>
          <w:color w:val="000000"/>
          <w:sz w:val="18"/>
          <w:szCs w:val="18"/>
          <w:lang w:val="de-DE"/>
        </w:rPr>
        <w:br/>
      </w:r>
    </w:p>
    <w:p w:rsidR="00597576" w:rsidRPr="00B42E7D" w:rsidRDefault="0059757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ab/>
        <w:t xml:space="preserve">Nach Erhalt des Antrags des Auftragnehmers auf Bezahlung, und auf der Basis einer Inspektion der Arbeiten, bestimmt der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Officer den zum jeweiligen Zeitpunkt fälligen Betrag. Wenn der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Officer nicht die Bezahlung des vollen beantragten Betrages, abzüglich des in 52.232-5 gestatteten </w:t>
      </w:r>
      <w:proofErr w:type="spellStart"/>
      <w:r w:rsidRPr="00B42E7D">
        <w:rPr>
          <w:rFonts w:ascii="Arial" w:hAnsi="Arial" w:cs="Arial"/>
          <w:i/>
          <w:color w:val="000000"/>
          <w:sz w:val="18"/>
          <w:szCs w:val="18"/>
          <w:lang w:val="de-DE"/>
        </w:rPr>
        <w:t>Rückbehalts</w:t>
      </w:r>
      <w:proofErr w:type="spellEnd"/>
      <w:r w:rsidRPr="00B42E7D">
        <w:rPr>
          <w:rFonts w:ascii="Arial" w:hAnsi="Arial" w:cs="Arial"/>
          <w:i/>
          <w:color w:val="000000"/>
          <w:sz w:val="18"/>
          <w:szCs w:val="18"/>
          <w:lang w:val="de-DE"/>
        </w:rPr>
        <w:t xml:space="preserve">, genehmigt, so muss der </w:t>
      </w:r>
      <w:proofErr w:type="spellStart"/>
      <w:r w:rsidRPr="00B42E7D">
        <w:rPr>
          <w:rFonts w:ascii="Arial" w:hAnsi="Arial" w:cs="Arial"/>
          <w:i/>
          <w:color w:val="000000"/>
          <w:sz w:val="18"/>
          <w:szCs w:val="18"/>
          <w:lang w:val="de-DE"/>
        </w:rPr>
        <w:t>Contracting</w:t>
      </w:r>
      <w:proofErr w:type="spellEnd"/>
      <w:r w:rsidRPr="00B42E7D">
        <w:rPr>
          <w:rFonts w:ascii="Arial" w:hAnsi="Arial" w:cs="Arial"/>
          <w:i/>
          <w:color w:val="000000"/>
          <w:sz w:val="18"/>
          <w:szCs w:val="18"/>
          <w:lang w:val="de-DE"/>
        </w:rPr>
        <w:t xml:space="preserve"> Officer dem Auftragnehmer die Gründe dafür nennen.</w:t>
      </w:r>
      <w:r w:rsidRPr="00B42E7D">
        <w:rPr>
          <w:rFonts w:ascii="Arial" w:hAnsi="Arial" w:cs="Arial"/>
          <w:i/>
          <w:color w:val="000000"/>
          <w:sz w:val="18"/>
          <w:szCs w:val="18"/>
          <w:lang w:val="de-DE"/>
        </w:rPr>
        <w:br/>
      </w:r>
    </w:p>
    <w:p w:rsidR="00597576" w:rsidRPr="00B42E7D" w:rsidRDefault="00597576" w:rsidP="00597576">
      <w:pPr>
        <w:tabs>
          <w:tab w:val="left" w:pos="0"/>
        </w:tabs>
        <w:suppressAutoHyphens/>
        <w:rPr>
          <w:rFonts w:ascii="Arial" w:hAnsi="Arial" w:cs="Arial"/>
          <w:i/>
          <w:color w:val="000000"/>
          <w:sz w:val="18"/>
          <w:szCs w:val="18"/>
          <w:lang w:val="de-DE"/>
        </w:rPr>
      </w:pPr>
      <w:r w:rsidRPr="00B42E7D">
        <w:rPr>
          <w:rFonts w:ascii="Arial" w:hAnsi="Arial" w:cs="Arial"/>
          <w:i/>
          <w:color w:val="000000"/>
          <w:sz w:val="18"/>
          <w:szCs w:val="18"/>
          <w:lang w:val="de-DE"/>
        </w:rPr>
        <w:tab/>
        <w:t xml:space="preserve">Wie in 52.232-27(a) gestattet, wird der in FAR 52.232-27(a)(1)(i)(A) </w:t>
      </w:r>
      <w:proofErr w:type="gramStart"/>
      <w:r w:rsidRPr="00B42E7D">
        <w:rPr>
          <w:rFonts w:ascii="Arial" w:hAnsi="Arial" w:cs="Arial"/>
          <w:i/>
          <w:color w:val="000000"/>
          <w:sz w:val="18"/>
          <w:szCs w:val="18"/>
          <w:lang w:val="de-DE"/>
        </w:rPr>
        <w:t>genannte</w:t>
      </w:r>
      <w:proofErr w:type="gramEnd"/>
      <w:r w:rsidRPr="00B42E7D">
        <w:rPr>
          <w:rFonts w:ascii="Arial" w:hAnsi="Arial" w:cs="Arial"/>
          <w:i/>
          <w:color w:val="000000"/>
          <w:sz w:val="18"/>
          <w:szCs w:val="18"/>
          <w:lang w:val="de-DE"/>
        </w:rPr>
        <w:t xml:space="preserve"> 14-Tage-Zeitraum hiermit zu 30 Tagen geändert</w:t>
      </w:r>
      <w:r w:rsidR="00D96C8D">
        <w:rPr>
          <w:rFonts w:ascii="Arial" w:hAnsi="Arial" w:cs="Arial"/>
          <w:i/>
          <w:color w:val="000000"/>
          <w:sz w:val="18"/>
          <w:szCs w:val="18"/>
          <w:lang w:val="de-DE"/>
        </w:rPr>
        <w:t xml:space="preserve"> (</w:t>
      </w:r>
      <w:proofErr w:type="spellStart"/>
      <w:r w:rsidR="00D96C8D">
        <w:rPr>
          <w:rFonts w:ascii="Arial" w:hAnsi="Arial" w:cs="Arial"/>
          <w:i/>
          <w:color w:val="000000"/>
          <w:sz w:val="18"/>
          <w:szCs w:val="18"/>
          <w:lang w:val="de-DE"/>
        </w:rPr>
        <w:t>net</w:t>
      </w:r>
      <w:proofErr w:type="spellEnd"/>
      <w:r w:rsidR="00D96C8D">
        <w:rPr>
          <w:rFonts w:ascii="Arial" w:hAnsi="Arial" w:cs="Arial"/>
          <w:i/>
          <w:color w:val="000000"/>
          <w:sz w:val="18"/>
          <w:szCs w:val="18"/>
          <w:lang w:val="de-DE"/>
        </w:rPr>
        <w:t>)</w:t>
      </w:r>
      <w:r w:rsidRPr="00B42E7D">
        <w:rPr>
          <w:rFonts w:ascii="Arial" w:hAnsi="Arial" w:cs="Arial"/>
          <w:i/>
          <w:color w:val="000000"/>
          <w:sz w:val="18"/>
          <w:szCs w:val="18"/>
          <w:lang w:val="de-DE"/>
        </w:rPr>
        <w:t>.</w:t>
      </w:r>
    </w:p>
    <w:p w:rsidR="00597576" w:rsidRPr="00F148E7" w:rsidRDefault="00597576" w:rsidP="00597576">
      <w:pPr>
        <w:pStyle w:val="BodyTextIndent"/>
        <w:suppressAutoHyphens w:val="0"/>
        <w:ind w:left="720"/>
        <w:rPr>
          <w:rFonts w:ascii="Arial" w:hAnsi="Arial" w:cs="Arial"/>
          <w:i/>
          <w:sz w:val="18"/>
          <w:szCs w:val="18"/>
        </w:rPr>
      </w:pPr>
      <w:r w:rsidRPr="00F148E7">
        <w:rPr>
          <w:rFonts w:ascii="Arial" w:hAnsi="Arial" w:cs="Arial"/>
          <w:i/>
          <w:sz w:val="18"/>
          <w:szCs w:val="18"/>
        </w:rPr>
        <w:t>U.S. Embassy Berlin</w:t>
      </w:r>
    </w:p>
    <w:p w:rsidR="00597576" w:rsidRPr="00F148E7" w:rsidRDefault="00597576" w:rsidP="00597576">
      <w:pPr>
        <w:pStyle w:val="BodyTextIndent"/>
        <w:suppressAutoHyphens w:val="0"/>
        <w:ind w:left="720"/>
        <w:rPr>
          <w:rFonts w:ascii="Arial" w:hAnsi="Arial" w:cs="Arial"/>
          <w:i/>
          <w:sz w:val="18"/>
          <w:szCs w:val="18"/>
        </w:rPr>
      </w:pPr>
      <w:r w:rsidRPr="00F148E7">
        <w:rPr>
          <w:rFonts w:ascii="Arial" w:hAnsi="Arial" w:cs="Arial"/>
          <w:i/>
          <w:sz w:val="18"/>
          <w:szCs w:val="18"/>
        </w:rPr>
        <w:t>FMC/DBO</w:t>
      </w:r>
    </w:p>
    <w:p w:rsidR="00597576" w:rsidRPr="00F148E7" w:rsidRDefault="00597576" w:rsidP="00597576">
      <w:pPr>
        <w:pStyle w:val="BodyTextIndent"/>
        <w:suppressAutoHyphens w:val="0"/>
        <w:ind w:left="720"/>
        <w:rPr>
          <w:rFonts w:ascii="Arial" w:hAnsi="Arial" w:cs="Arial"/>
          <w:i/>
          <w:sz w:val="18"/>
          <w:szCs w:val="18"/>
          <w:lang w:val="de-DE"/>
        </w:rPr>
      </w:pPr>
      <w:proofErr w:type="spellStart"/>
      <w:r w:rsidRPr="00F148E7">
        <w:rPr>
          <w:rFonts w:ascii="Arial" w:hAnsi="Arial" w:cs="Arial"/>
          <w:i/>
          <w:sz w:val="18"/>
          <w:szCs w:val="18"/>
          <w:lang w:val="de-DE"/>
        </w:rPr>
        <w:t>Clayallee</w:t>
      </w:r>
      <w:proofErr w:type="spellEnd"/>
      <w:r w:rsidRPr="00F148E7">
        <w:rPr>
          <w:rFonts w:ascii="Arial" w:hAnsi="Arial" w:cs="Arial"/>
          <w:i/>
          <w:sz w:val="18"/>
          <w:szCs w:val="18"/>
          <w:lang w:val="de-DE"/>
        </w:rPr>
        <w:t xml:space="preserve"> 170</w:t>
      </w:r>
    </w:p>
    <w:p w:rsidR="00597576" w:rsidRPr="00F148E7" w:rsidRDefault="00597576" w:rsidP="00597576">
      <w:pPr>
        <w:pStyle w:val="BodyTextIndent"/>
        <w:suppressAutoHyphens w:val="0"/>
        <w:ind w:left="720"/>
        <w:rPr>
          <w:rFonts w:ascii="Arial" w:hAnsi="Arial" w:cs="Arial"/>
          <w:i/>
          <w:sz w:val="18"/>
          <w:szCs w:val="18"/>
          <w:lang w:val="de-DE"/>
        </w:rPr>
      </w:pPr>
      <w:r w:rsidRPr="00F148E7">
        <w:rPr>
          <w:rFonts w:ascii="Arial" w:hAnsi="Arial" w:cs="Arial"/>
          <w:i/>
          <w:sz w:val="18"/>
          <w:szCs w:val="18"/>
          <w:lang w:val="de-DE"/>
        </w:rPr>
        <w:t>14191 Berlin</w:t>
      </w:r>
    </w:p>
    <w:p w:rsidR="00597576" w:rsidRPr="00F148E7" w:rsidRDefault="00597576" w:rsidP="00597576">
      <w:pPr>
        <w:pStyle w:val="BodyText"/>
        <w:ind w:left="284"/>
        <w:rPr>
          <w:rFonts w:ascii="Arial" w:hAnsi="Arial" w:cs="Arial"/>
          <w:b w:val="0"/>
          <w:color w:val="000000"/>
          <w:sz w:val="18"/>
          <w:szCs w:val="18"/>
          <w:lang w:val="de-DE"/>
        </w:rPr>
      </w:pPr>
      <w:r w:rsidRPr="00F148E7">
        <w:rPr>
          <w:rFonts w:ascii="Arial" w:hAnsi="Arial" w:cs="Arial"/>
          <w:b w:val="0"/>
          <w:color w:val="000000"/>
          <w:sz w:val="18"/>
          <w:szCs w:val="18"/>
          <w:lang w:val="de-DE"/>
        </w:rPr>
        <w:t>Der Auftragnehmer muss die Mehrwertsteuer als separate Position auf zur Bezahlung vorgelegten Rechnungen ausweisen.</w:t>
      </w:r>
    </w:p>
    <w:p w:rsidR="00597576" w:rsidRDefault="00597576" w:rsidP="00C87775">
      <w:pPr>
        <w:tabs>
          <w:tab w:val="left" w:pos="0"/>
        </w:tabs>
        <w:suppressAutoHyphens/>
        <w:rPr>
          <w:rFonts w:ascii="Arial" w:hAnsi="Arial" w:cs="Arial"/>
          <w:sz w:val="24"/>
          <w:szCs w:val="24"/>
          <w:lang w:val="de-DE"/>
        </w:rPr>
      </w:pPr>
    </w:p>
    <w:p w:rsidR="00597576" w:rsidRDefault="00597576" w:rsidP="00C87775">
      <w:pPr>
        <w:tabs>
          <w:tab w:val="left" w:pos="0"/>
        </w:tabs>
        <w:suppressAutoHyphens/>
        <w:rPr>
          <w:rFonts w:ascii="Arial" w:hAnsi="Arial" w:cs="Arial"/>
          <w:sz w:val="24"/>
          <w:szCs w:val="24"/>
          <w:lang w:val="de-DE"/>
        </w:rPr>
      </w:pPr>
    </w:p>
    <w:p w:rsidR="00597576" w:rsidRPr="00597576" w:rsidRDefault="00597576" w:rsidP="00C87775">
      <w:pPr>
        <w:tabs>
          <w:tab w:val="left" w:pos="0"/>
        </w:tabs>
        <w:suppressAutoHyphens/>
        <w:rPr>
          <w:rFonts w:ascii="Arial" w:hAnsi="Arial" w:cs="Arial"/>
          <w:sz w:val="24"/>
          <w:szCs w:val="24"/>
          <w:lang w:val="de-DE"/>
        </w:rPr>
      </w:pPr>
    </w:p>
    <w:p w:rsidR="00086D1A" w:rsidRPr="005768EB" w:rsidRDefault="00597576" w:rsidP="0090054B">
      <w:pPr>
        <w:tabs>
          <w:tab w:val="left" w:pos="0"/>
        </w:tabs>
        <w:suppressAutoHyphens/>
        <w:rPr>
          <w:rFonts w:ascii="Arial" w:hAnsi="Arial" w:cs="Arial"/>
          <w:sz w:val="24"/>
          <w:szCs w:val="24"/>
        </w:rPr>
      </w:pPr>
      <w:r w:rsidRPr="004D12FA">
        <w:rPr>
          <w:rFonts w:ascii="Arial" w:hAnsi="Arial" w:cs="Arial"/>
          <w:b/>
          <w:sz w:val="24"/>
          <w:szCs w:val="24"/>
        </w:rPr>
        <w:t>G.</w:t>
      </w:r>
      <w:r w:rsidRPr="004D12FA">
        <w:rPr>
          <w:rFonts w:ascii="Arial" w:hAnsi="Arial" w:cs="Arial"/>
          <w:b/>
          <w:sz w:val="24"/>
          <w:szCs w:val="24"/>
        </w:rPr>
        <w:tab/>
        <w:t>SPECIAL REQUIREMENTS</w:t>
      </w:r>
      <w:r>
        <w:rPr>
          <w:rFonts w:ascii="Arial" w:hAnsi="Arial" w:cs="Arial"/>
          <w:b/>
          <w:sz w:val="24"/>
          <w:szCs w:val="24"/>
        </w:rPr>
        <w:t xml:space="preserve"> </w:t>
      </w:r>
      <w:r w:rsidRPr="00F148E7">
        <w:rPr>
          <w:rFonts w:ascii="Arial" w:hAnsi="Arial" w:cs="Arial"/>
          <w:b/>
          <w:sz w:val="24"/>
          <w:szCs w:val="24"/>
        </w:rPr>
        <w:t xml:space="preserve">/ </w:t>
      </w:r>
      <w:r w:rsidRPr="00F148E7">
        <w:rPr>
          <w:rFonts w:ascii="Arial" w:hAnsi="Arial" w:cs="Arial"/>
          <w:b/>
          <w:i/>
          <w:color w:val="000000"/>
          <w:sz w:val="24"/>
          <w:szCs w:val="24"/>
        </w:rPr>
        <w:t>SPEZIELLE ANFORDERUNGEN</w:t>
      </w:r>
      <w:r w:rsidRPr="004D12FA">
        <w:rPr>
          <w:rFonts w:ascii="Arial" w:hAnsi="Arial" w:cs="Arial"/>
          <w:b/>
          <w:sz w:val="24"/>
          <w:szCs w:val="24"/>
        </w:rPr>
        <w:br/>
      </w:r>
    </w:p>
    <w:p w:rsidR="00086D1A" w:rsidRPr="005768EB"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 xml:space="preserve">1.0  </w:t>
      </w:r>
      <w:r w:rsidR="0020736F" w:rsidRPr="005768EB">
        <w:rPr>
          <w:rFonts w:ascii="Arial" w:hAnsi="Arial" w:cs="Arial"/>
          <w:sz w:val="24"/>
          <w:szCs w:val="24"/>
        </w:rPr>
        <w:tab/>
      </w:r>
      <w:r w:rsidR="00086D1A" w:rsidRPr="005768EB">
        <w:rPr>
          <w:rFonts w:ascii="Arial" w:hAnsi="Arial" w:cs="Arial"/>
          <w:caps/>
          <w:sz w:val="24"/>
          <w:szCs w:val="24"/>
          <w:u w:val="single"/>
        </w:rPr>
        <w:t>Performance/Payment Protection</w:t>
      </w:r>
      <w:r w:rsidR="0020736F" w:rsidRPr="005768EB">
        <w:rPr>
          <w:rFonts w:ascii="Arial" w:hAnsi="Arial" w:cs="Arial"/>
          <w:sz w:val="24"/>
          <w:szCs w:val="24"/>
        </w:rPr>
        <w:t xml:space="preserve"> - </w:t>
      </w:r>
      <w:r w:rsidR="00086D1A" w:rsidRPr="005768EB">
        <w:rPr>
          <w:rFonts w:ascii="Arial" w:hAnsi="Arial" w:cs="Arial"/>
          <w:sz w:val="24"/>
          <w:szCs w:val="24"/>
        </w:rPr>
        <w:t>The Contractor shall furnish some form of payment protec</w:t>
      </w:r>
      <w:r w:rsidR="0020736F" w:rsidRPr="005768EB">
        <w:rPr>
          <w:rFonts w:ascii="Arial" w:hAnsi="Arial" w:cs="Arial"/>
          <w:sz w:val="24"/>
          <w:szCs w:val="24"/>
        </w:rPr>
        <w:t xml:space="preserve">tion as described in 52.228-13 </w:t>
      </w:r>
      <w:r w:rsidR="00086D1A" w:rsidRPr="005768EB">
        <w:rPr>
          <w:rFonts w:ascii="Arial" w:hAnsi="Arial" w:cs="Arial"/>
          <w:sz w:val="24"/>
          <w:szCs w:val="24"/>
        </w:rPr>
        <w:t>in the amount of 50% of the contract price.</w:t>
      </w:r>
      <w:r w:rsidR="00086D1A" w:rsidRPr="005768EB">
        <w:rPr>
          <w:rFonts w:ascii="Arial" w:hAnsi="Arial" w:cs="Arial"/>
          <w:sz w:val="24"/>
          <w:szCs w:val="24"/>
        </w:rPr>
        <w:br/>
      </w:r>
    </w:p>
    <w:p w:rsidR="00086D1A" w:rsidRPr="005768EB"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1.1</w:t>
      </w:r>
      <w:r w:rsidR="0020736F" w:rsidRPr="005768EB">
        <w:rPr>
          <w:rFonts w:ascii="Arial" w:hAnsi="Arial" w:cs="Arial"/>
          <w:sz w:val="24"/>
          <w:szCs w:val="24"/>
        </w:rPr>
        <w:tab/>
      </w:r>
      <w:r w:rsidR="00086D1A" w:rsidRPr="005768EB">
        <w:rPr>
          <w:rFonts w:ascii="Arial" w:hAnsi="Arial" w:cs="Arial"/>
          <w:sz w:val="24"/>
          <w:szCs w:val="24"/>
        </w:rPr>
        <w:t xml:space="preserve">The Contractor shall provide the information required by the paragraph above within ten (10) calendar days after award.  Failure to timely submit the required security may result in rescinding or termination of the contract by the Government.  If the contract is terminated, the </w:t>
      </w:r>
      <w:r w:rsidR="008F0A9F" w:rsidRPr="005768EB">
        <w:rPr>
          <w:rFonts w:ascii="Arial" w:hAnsi="Arial" w:cs="Arial"/>
          <w:sz w:val="24"/>
          <w:szCs w:val="24"/>
        </w:rPr>
        <w:t>C</w:t>
      </w:r>
      <w:r w:rsidR="00086D1A" w:rsidRPr="005768EB">
        <w:rPr>
          <w:rFonts w:ascii="Arial" w:hAnsi="Arial" w:cs="Arial"/>
          <w:sz w:val="24"/>
          <w:szCs w:val="24"/>
        </w:rPr>
        <w:t>ontractor will be liable for those costs as described in FAR 52.249-10, Default (Fixed-Price Construction), which is included in this purchase order.</w:t>
      </w:r>
      <w:r w:rsidR="00086D1A" w:rsidRPr="005768EB">
        <w:rPr>
          <w:rFonts w:ascii="Arial" w:hAnsi="Arial" w:cs="Arial"/>
          <w:sz w:val="24"/>
          <w:szCs w:val="24"/>
        </w:rPr>
        <w:br/>
      </w:r>
    </w:p>
    <w:p w:rsidR="00086D1A" w:rsidRPr="005768EB"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1.2</w:t>
      </w:r>
      <w:r w:rsidR="0020736F" w:rsidRPr="005768EB">
        <w:rPr>
          <w:rFonts w:ascii="Arial" w:hAnsi="Arial" w:cs="Arial"/>
          <w:sz w:val="24"/>
          <w:szCs w:val="24"/>
        </w:rPr>
        <w:tab/>
      </w:r>
      <w:r w:rsidR="00086D1A" w:rsidRPr="005768EB">
        <w:rPr>
          <w:rFonts w:ascii="Arial" w:hAnsi="Arial" w:cs="Arial"/>
          <w:sz w:val="24"/>
          <w:szCs w:val="24"/>
        </w:rPr>
        <w:t>The bonds or alternate performance security shall guarantee the Contractor's execution and completion of the work within the contract time.  This security shall also guarantee the correction of any defects after completion, the payment of all wages and other amounts payable by the Contractor under its subcontracts or for labor and materials, and the satisfaction or removal of any liens or encumbrances placed on the work.</w:t>
      </w:r>
      <w:r w:rsidR="00086D1A" w:rsidRPr="005768EB">
        <w:rPr>
          <w:rFonts w:ascii="Arial" w:hAnsi="Arial" w:cs="Arial"/>
          <w:sz w:val="24"/>
          <w:szCs w:val="24"/>
        </w:rPr>
        <w:br/>
      </w:r>
    </w:p>
    <w:p w:rsidR="00086D1A" w:rsidRPr="005768EB"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1.3</w:t>
      </w:r>
      <w:r w:rsidR="0020736F" w:rsidRPr="005768EB">
        <w:rPr>
          <w:rFonts w:ascii="Arial" w:hAnsi="Arial" w:cs="Arial"/>
          <w:sz w:val="24"/>
          <w:szCs w:val="24"/>
        </w:rPr>
        <w:tab/>
      </w:r>
      <w:r w:rsidR="00086D1A" w:rsidRPr="005768EB">
        <w:rPr>
          <w:rFonts w:ascii="Arial" w:hAnsi="Arial" w:cs="Arial"/>
          <w:sz w:val="24"/>
          <w:szCs w:val="24"/>
        </w:rPr>
        <w:t xml:space="preserve">The required securities shall remain in effect in the full amount required until final acceptance of the project by the Government.  Upon final acceptance, the penal sum of the performance security shall be reduced to 10% of the contract price.  The security shall remain in effect for one year after the date of final completion and acceptance, and the Contractor shall pay any premium required for the entire period of coverage.  </w:t>
      </w:r>
    </w:p>
    <w:p w:rsidR="00086D1A" w:rsidRDefault="00086D1A" w:rsidP="00C87775">
      <w:pPr>
        <w:tabs>
          <w:tab w:val="left" w:pos="0"/>
        </w:tabs>
        <w:suppressAutoHyphens/>
        <w:rPr>
          <w:rFonts w:ascii="Arial" w:hAnsi="Arial" w:cs="Arial"/>
          <w:sz w:val="24"/>
          <w:szCs w:val="24"/>
        </w:rPr>
      </w:pPr>
    </w:p>
    <w:p w:rsidR="005B2E22" w:rsidRPr="006B63C8" w:rsidRDefault="005B2E22" w:rsidP="005B2E22">
      <w:pPr>
        <w:tabs>
          <w:tab w:val="left" w:pos="0"/>
        </w:tabs>
        <w:suppressAutoHyphens/>
        <w:ind w:firstLine="720"/>
        <w:rPr>
          <w:rFonts w:ascii="Arial" w:hAnsi="Arial" w:cs="Arial"/>
          <w:i/>
          <w:color w:val="000000"/>
          <w:sz w:val="18"/>
          <w:szCs w:val="18"/>
          <w:lang w:val="de-DE"/>
        </w:rPr>
      </w:pPr>
      <w:r w:rsidRPr="006B63C8">
        <w:rPr>
          <w:rFonts w:ascii="Arial" w:hAnsi="Arial" w:cs="Arial"/>
          <w:i/>
          <w:color w:val="000000"/>
          <w:sz w:val="18"/>
          <w:szCs w:val="18"/>
          <w:lang w:val="de-DE"/>
        </w:rPr>
        <w:t xml:space="preserve">G.1.0 </w:t>
      </w:r>
      <w:r w:rsidRPr="006B63C8">
        <w:rPr>
          <w:rFonts w:ascii="Arial" w:hAnsi="Arial" w:cs="Arial"/>
          <w:i/>
          <w:color w:val="000000"/>
          <w:sz w:val="18"/>
          <w:szCs w:val="18"/>
          <w:lang w:val="de-DE"/>
        </w:rPr>
        <w:tab/>
      </w:r>
      <w:r w:rsidRPr="006B63C8">
        <w:rPr>
          <w:rFonts w:ascii="Arial" w:hAnsi="Arial" w:cs="Arial"/>
          <w:i/>
          <w:caps/>
          <w:color w:val="000000"/>
          <w:sz w:val="18"/>
          <w:szCs w:val="18"/>
          <w:u w:val="single"/>
          <w:lang w:val="de-DE"/>
        </w:rPr>
        <w:t>Erfüllung/Zahlungssicherung</w:t>
      </w:r>
      <w:r w:rsidRPr="006B63C8">
        <w:rPr>
          <w:rFonts w:ascii="Arial" w:hAnsi="Arial" w:cs="Arial"/>
          <w:i/>
          <w:color w:val="000000"/>
          <w:sz w:val="18"/>
          <w:szCs w:val="18"/>
          <w:lang w:val="de-DE"/>
        </w:rPr>
        <w:t xml:space="preserve"> ‒ Der Auftragnehmer muss irgendeine Form der Zahlungssicherung gemäß Beschreibung in 52.228-13 in Höhe von 50 % des Vertragspreises übergeben.</w:t>
      </w:r>
      <w:r>
        <w:rPr>
          <w:rFonts w:ascii="Arial" w:hAnsi="Arial" w:cs="Arial"/>
          <w:i/>
          <w:color w:val="000000"/>
          <w:sz w:val="18"/>
          <w:szCs w:val="18"/>
          <w:lang w:val="de-DE"/>
        </w:rPr>
        <w:t xml:space="preserve"> Der Vertragsnehmer muss eine Bankgarantie nachweisen.</w:t>
      </w:r>
      <w:r w:rsidRPr="006B63C8">
        <w:rPr>
          <w:rFonts w:ascii="Arial" w:hAnsi="Arial" w:cs="Arial"/>
          <w:i/>
          <w:color w:val="000000"/>
          <w:sz w:val="18"/>
          <w:szCs w:val="18"/>
          <w:lang w:val="de-DE"/>
        </w:rPr>
        <w:t xml:space="preserve"> </w:t>
      </w:r>
      <w:r w:rsidRPr="006B63C8">
        <w:rPr>
          <w:rFonts w:ascii="Arial" w:hAnsi="Arial" w:cs="Arial"/>
          <w:i/>
          <w:color w:val="000000"/>
          <w:sz w:val="18"/>
          <w:szCs w:val="18"/>
          <w:lang w:val="de-DE"/>
        </w:rPr>
        <w:br/>
      </w:r>
    </w:p>
    <w:p w:rsidR="005B2E22" w:rsidRPr="006B63C8" w:rsidRDefault="005B2E22" w:rsidP="005B2E22">
      <w:pPr>
        <w:tabs>
          <w:tab w:val="left" w:pos="0"/>
        </w:tabs>
        <w:suppressAutoHyphens/>
        <w:ind w:firstLine="720"/>
        <w:rPr>
          <w:rFonts w:ascii="Arial" w:hAnsi="Arial" w:cs="Arial"/>
          <w:i/>
          <w:color w:val="000000"/>
          <w:sz w:val="18"/>
          <w:szCs w:val="18"/>
          <w:lang w:val="de-DE"/>
        </w:rPr>
      </w:pPr>
      <w:r w:rsidRPr="006B63C8">
        <w:rPr>
          <w:rFonts w:ascii="Arial" w:hAnsi="Arial" w:cs="Arial"/>
          <w:i/>
          <w:color w:val="000000"/>
          <w:sz w:val="18"/>
          <w:szCs w:val="18"/>
          <w:lang w:val="de-DE"/>
        </w:rPr>
        <w:t>G.1.1</w:t>
      </w:r>
      <w:r w:rsidRPr="006B63C8">
        <w:rPr>
          <w:rFonts w:ascii="Arial" w:hAnsi="Arial" w:cs="Arial"/>
          <w:i/>
          <w:color w:val="000000"/>
          <w:sz w:val="18"/>
          <w:szCs w:val="18"/>
          <w:lang w:val="de-DE"/>
        </w:rPr>
        <w:tab/>
        <w:t xml:space="preserve">Der Auftragnehmer muss die durch den Absatz oben verlangten Informationen innerhalb von zehn (10) Kalendertagen nach der Vergabe übergeben. Erfolgt die Übergabe der verlangten Sicherheit nicht fristgerecht, so kann der Vertrag durch die Regierung widerrufen oder gekündigt werden. Wenn der Vertrag </w:t>
      </w:r>
      <w:r w:rsidRPr="006B63C8">
        <w:rPr>
          <w:rFonts w:ascii="Arial" w:hAnsi="Arial" w:cs="Arial"/>
          <w:i/>
          <w:color w:val="000000"/>
          <w:sz w:val="18"/>
          <w:szCs w:val="18"/>
          <w:lang w:val="de-DE"/>
        </w:rPr>
        <w:lastRenderedPageBreak/>
        <w:t xml:space="preserve">gekündigt wird, so haftet der Auftragnehmer für diese Kosten gemäß Beschreibung in FAR 52.249-10, Default (Fixed-Price </w:t>
      </w:r>
      <w:proofErr w:type="spellStart"/>
      <w:r w:rsidRPr="006B63C8">
        <w:rPr>
          <w:rFonts w:ascii="Arial" w:hAnsi="Arial" w:cs="Arial"/>
          <w:i/>
          <w:color w:val="000000"/>
          <w:sz w:val="18"/>
          <w:szCs w:val="18"/>
          <w:lang w:val="de-DE"/>
        </w:rPr>
        <w:t>Construction</w:t>
      </w:r>
      <w:proofErr w:type="spellEnd"/>
      <w:r w:rsidRPr="006B63C8">
        <w:rPr>
          <w:rFonts w:ascii="Arial" w:hAnsi="Arial" w:cs="Arial"/>
          <w:i/>
          <w:color w:val="000000"/>
          <w:sz w:val="18"/>
          <w:szCs w:val="18"/>
          <w:lang w:val="de-DE"/>
        </w:rPr>
        <w:t>), die in diese Kaufbestellung aufgenommen wird.</w:t>
      </w:r>
      <w:r w:rsidRPr="006B63C8">
        <w:rPr>
          <w:rFonts w:ascii="Arial" w:hAnsi="Arial" w:cs="Arial"/>
          <w:i/>
          <w:color w:val="000000"/>
          <w:sz w:val="18"/>
          <w:szCs w:val="18"/>
          <w:lang w:val="de-DE"/>
        </w:rPr>
        <w:br/>
      </w:r>
    </w:p>
    <w:p w:rsidR="005B2E22" w:rsidRPr="006B63C8" w:rsidRDefault="005B2E22" w:rsidP="005B2E22">
      <w:pPr>
        <w:tabs>
          <w:tab w:val="left" w:pos="0"/>
        </w:tabs>
        <w:suppressAutoHyphens/>
        <w:ind w:firstLine="720"/>
        <w:rPr>
          <w:rFonts w:ascii="Arial" w:hAnsi="Arial" w:cs="Arial"/>
          <w:i/>
          <w:color w:val="000000"/>
          <w:sz w:val="18"/>
          <w:szCs w:val="18"/>
          <w:lang w:val="de-DE"/>
        </w:rPr>
      </w:pPr>
      <w:r w:rsidRPr="006B63C8">
        <w:rPr>
          <w:rFonts w:ascii="Arial" w:hAnsi="Arial" w:cs="Arial"/>
          <w:i/>
          <w:color w:val="000000"/>
          <w:sz w:val="18"/>
          <w:szCs w:val="18"/>
          <w:lang w:val="de-DE"/>
        </w:rPr>
        <w:t>G.1.2</w:t>
      </w:r>
      <w:r w:rsidRPr="006B63C8">
        <w:rPr>
          <w:rFonts w:ascii="Arial" w:hAnsi="Arial" w:cs="Arial"/>
          <w:i/>
          <w:color w:val="000000"/>
          <w:sz w:val="18"/>
          <w:szCs w:val="18"/>
          <w:lang w:val="de-DE"/>
        </w:rPr>
        <w:tab/>
        <w:t>Die Bürgschaften oder alternativen Leistungssicherheiten sollen die Ausführung und Fertigstellung der Arbeiten innerhalb des Vertragszeitraums durch den Auftragnehmer garantieren. Diese Sicherheit soll ebenso die Korrektur von Mängeln nach Fertigstellung, die Bezahlung aller Löhne und sonstiger Beträge, die der Auftragnehmer unter seinen Unterverträgen zu zahlen hat, oder für Arbeitskräfte und Materialien und die Bedienung oder Aufhebung von Pfandrechten oder Belastungen in Bezug auf die Arbeiten garantieren.</w:t>
      </w:r>
      <w:r w:rsidRPr="006B63C8">
        <w:rPr>
          <w:rFonts w:ascii="Arial" w:hAnsi="Arial" w:cs="Arial"/>
          <w:i/>
          <w:color w:val="000000"/>
          <w:sz w:val="18"/>
          <w:szCs w:val="18"/>
          <w:lang w:val="de-DE"/>
        </w:rPr>
        <w:br/>
      </w:r>
    </w:p>
    <w:p w:rsidR="005B2E22" w:rsidRPr="006B63C8" w:rsidRDefault="005B2E22" w:rsidP="005B2E22">
      <w:pPr>
        <w:tabs>
          <w:tab w:val="left" w:pos="0"/>
        </w:tabs>
        <w:suppressAutoHyphens/>
        <w:ind w:firstLine="720"/>
        <w:rPr>
          <w:rFonts w:ascii="Arial" w:hAnsi="Arial" w:cs="Arial"/>
          <w:i/>
          <w:color w:val="000000"/>
          <w:sz w:val="18"/>
          <w:szCs w:val="18"/>
          <w:lang w:val="de-DE"/>
        </w:rPr>
      </w:pPr>
      <w:r w:rsidRPr="006B63C8">
        <w:rPr>
          <w:rFonts w:ascii="Arial" w:hAnsi="Arial" w:cs="Arial"/>
          <w:i/>
          <w:color w:val="000000"/>
          <w:sz w:val="18"/>
          <w:szCs w:val="18"/>
          <w:lang w:val="de-DE"/>
        </w:rPr>
        <w:t>G.1.3</w:t>
      </w:r>
      <w:r w:rsidRPr="006B63C8">
        <w:rPr>
          <w:rFonts w:ascii="Arial" w:hAnsi="Arial" w:cs="Arial"/>
          <w:i/>
          <w:color w:val="000000"/>
          <w:sz w:val="18"/>
          <w:szCs w:val="18"/>
          <w:lang w:val="de-DE"/>
        </w:rPr>
        <w:tab/>
        <w:t xml:space="preserve">Die verlangten Sicherheiten bleiben bis zur Endabnahme des Projekts durch die Regierung in der vollen verlangten Höhe in Kraft. Nach der Endabnahme </w:t>
      </w:r>
      <w:proofErr w:type="gramStart"/>
      <w:r w:rsidRPr="006B63C8">
        <w:rPr>
          <w:rFonts w:ascii="Arial" w:hAnsi="Arial" w:cs="Arial"/>
          <w:i/>
          <w:color w:val="000000"/>
          <w:sz w:val="18"/>
          <w:szCs w:val="18"/>
          <w:lang w:val="de-DE"/>
        </w:rPr>
        <w:t>wird</w:t>
      </w:r>
      <w:proofErr w:type="gramEnd"/>
      <w:r w:rsidRPr="006B63C8">
        <w:rPr>
          <w:rFonts w:ascii="Arial" w:hAnsi="Arial" w:cs="Arial"/>
          <w:i/>
          <w:color w:val="000000"/>
          <w:sz w:val="18"/>
          <w:szCs w:val="18"/>
          <w:lang w:val="de-DE"/>
        </w:rPr>
        <w:t xml:space="preserve"> die Pönale der Leistungssicherheit auf 10 % des Vertragspreises reduziert. Die Sicherheit bleibt für die Dauer eines Jahres nach dem Tag der endgültigen Fertigstellung und Abnahme in Kraft, und der Auftragnehmer bezahlt alle verlangten Aufschläge für den gesamten Deckungszeitraum. </w:t>
      </w:r>
    </w:p>
    <w:p w:rsidR="005B2E22" w:rsidRPr="005B2E22" w:rsidRDefault="005B2E22" w:rsidP="00C87775">
      <w:pPr>
        <w:tabs>
          <w:tab w:val="left" w:pos="0"/>
        </w:tabs>
        <w:suppressAutoHyphens/>
        <w:rPr>
          <w:rFonts w:ascii="Arial" w:hAnsi="Arial" w:cs="Arial"/>
          <w:sz w:val="24"/>
          <w:szCs w:val="24"/>
          <w:lang w:val="de-DE"/>
        </w:rPr>
      </w:pPr>
    </w:p>
    <w:p w:rsidR="005B2E22" w:rsidRPr="005B2E22" w:rsidRDefault="005B2E22" w:rsidP="00C87775">
      <w:pPr>
        <w:tabs>
          <w:tab w:val="left" w:pos="0"/>
        </w:tabs>
        <w:suppressAutoHyphens/>
        <w:rPr>
          <w:rFonts w:ascii="Arial" w:hAnsi="Arial" w:cs="Arial"/>
          <w:sz w:val="24"/>
          <w:szCs w:val="24"/>
          <w:lang w:val="de-DE"/>
        </w:rPr>
      </w:pPr>
    </w:p>
    <w:p w:rsidR="005B2E22" w:rsidRDefault="005B2E22" w:rsidP="005B2E22">
      <w:pPr>
        <w:tabs>
          <w:tab w:val="left" w:pos="0"/>
        </w:tabs>
        <w:suppressAutoHyphens/>
        <w:ind w:firstLine="720"/>
        <w:rPr>
          <w:rFonts w:ascii="Arial" w:hAnsi="Arial" w:cs="Arial"/>
          <w:sz w:val="24"/>
          <w:szCs w:val="24"/>
        </w:rPr>
      </w:pPr>
      <w:r w:rsidRPr="004D12FA">
        <w:rPr>
          <w:rFonts w:ascii="Arial" w:hAnsi="Arial" w:cs="Arial"/>
          <w:sz w:val="24"/>
          <w:szCs w:val="24"/>
        </w:rPr>
        <w:t>G.</w:t>
      </w:r>
      <w:r>
        <w:rPr>
          <w:rFonts w:ascii="Arial" w:hAnsi="Arial" w:cs="Arial"/>
          <w:sz w:val="24"/>
          <w:szCs w:val="24"/>
        </w:rPr>
        <w:t>2</w:t>
      </w:r>
      <w:r w:rsidRPr="004D12FA">
        <w:rPr>
          <w:rFonts w:ascii="Arial" w:hAnsi="Arial" w:cs="Arial"/>
          <w:sz w:val="24"/>
          <w:szCs w:val="24"/>
        </w:rPr>
        <w:t>.</w:t>
      </w:r>
      <w:r w:rsidRPr="004D12FA">
        <w:rPr>
          <w:rFonts w:ascii="Arial" w:hAnsi="Arial" w:cs="Arial"/>
          <w:sz w:val="24"/>
          <w:szCs w:val="24"/>
        </w:rPr>
        <w:tab/>
      </w:r>
      <w:r w:rsidRPr="004D12FA">
        <w:rPr>
          <w:rFonts w:ascii="Arial" w:hAnsi="Arial" w:cs="Arial"/>
          <w:caps/>
          <w:sz w:val="24"/>
          <w:szCs w:val="24"/>
          <w:u w:val="single"/>
        </w:rPr>
        <w:t>Insurance</w:t>
      </w:r>
      <w:r>
        <w:rPr>
          <w:rFonts w:ascii="Arial" w:hAnsi="Arial" w:cs="Arial"/>
          <w:caps/>
          <w:sz w:val="24"/>
          <w:szCs w:val="24"/>
          <w:u w:val="single"/>
        </w:rPr>
        <w:t xml:space="preserve"> / </w:t>
      </w:r>
      <w:r w:rsidRPr="00F148E7">
        <w:rPr>
          <w:rFonts w:ascii="Arial" w:hAnsi="Arial" w:cs="Arial"/>
          <w:i/>
          <w:caps/>
          <w:color w:val="000000"/>
          <w:sz w:val="24"/>
          <w:szCs w:val="24"/>
          <w:u w:val="single"/>
        </w:rPr>
        <w:t>Versicherung</w:t>
      </w:r>
      <w:r w:rsidRPr="004D12FA">
        <w:rPr>
          <w:rFonts w:ascii="Arial" w:hAnsi="Arial" w:cs="Arial"/>
          <w:caps/>
          <w:sz w:val="24"/>
          <w:szCs w:val="24"/>
        </w:rPr>
        <w:t xml:space="preserve"> </w:t>
      </w:r>
      <w:r w:rsidRPr="004D12FA">
        <w:rPr>
          <w:rFonts w:ascii="Arial" w:hAnsi="Arial" w:cs="Arial"/>
          <w:sz w:val="24"/>
          <w:szCs w:val="24"/>
        </w:rPr>
        <w:t>- 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Pr="004D12FA">
        <w:rPr>
          <w:rFonts w:ascii="Arial" w:hAnsi="Arial" w:cs="Arial"/>
          <w:sz w:val="24"/>
          <w:szCs w:val="24"/>
        </w:rPr>
        <w:br/>
      </w:r>
    </w:p>
    <w:p w:rsidR="005B2E22" w:rsidRPr="00F148E7" w:rsidRDefault="005B2E22" w:rsidP="005B2E22">
      <w:pPr>
        <w:tabs>
          <w:tab w:val="left" w:pos="0"/>
        </w:tabs>
        <w:suppressAutoHyphens/>
        <w:rPr>
          <w:rFonts w:ascii="Arial" w:hAnsi="Arial" w:cs="Arial"/>
          <w:sz w:val="18"/>
          <w:szCs w:val="18"/>
          <w:lang w:val="de-DE"/>
        </w:rPr>
      </w:pPr>
      <w:r w:rsidRPr="00F148E7">
        <w:rPr>
          <w:rFonts w:ascii="Arial" w:hAnsi="Arial" w:cs="Arial"/>
          <w:i/>
          <w:color w:val="000000"/>
          <w:sz w:val="18"/>
          <w:szCs w:val="18"/>
          <w:lang w:val="de-DE"/>
        </w:rPr>
        <w:t xml:space="preserve">Der Auftragnehmer muss laut FAR 52.228-5, „Insurance ‒ Work on a </w:t>
      </w:r>
      <w:proofErr w:type="spellStart"/>
      <w:r w:rsidRPr="00F148E7">
        <w:rPr>
          <w:rFonts w:ascii="Arial" w:hAnsi="Arial" w:cs="Arial"/>
          <w:i/>
          <w:color w:val="000000"/>
          <w:sz w:val="18"/>
          <w:szCs w:val="18"/>
          <w:lang w:val="de-DE"/>
        </w:rPr>
        <w:t>Government</w:t>
      </w:r>
      <w:proofErr w:type="spellEnd"/>
      <w:r w:rsidRPr="00F148E7">
        <w:rPr>
          <w:rFonts w:ascii="Arial" w:hAnsi="Arial" w:cs="Arial"/>
          <w:i/>
          <w:color w:val="000000"/>
          <w:sz w:val="18"/>
          <w:szCs w:val="18"/>
          <w:lang w:val="de-DE"/>
        </w:rPr>
        <w:t xml:space="preserve"> Installation“ alle Versicherungen abschließen, die vom Gesetz gefordert werden. Der Auftragnehmer muss auf eigene Kosten während des gesamten Erfüllungszeitraums die folgenden Deckungssummen abschließen und in Kraft halten</w:t>
      </w:r>
    </w:p>
    <w:p w:rsidR="005B2E22" w:rsidRDefault="005B2E22" w:rsidP="005B2E22">
      <w:pPr>
        <w:tabs>
          <w:tab w:val="left" w:pos="0"/>
        </w:tabs>
        <w:suppressAutoHyphens/>
        <w:ind w:firstLine="720"/>
        <w:rPr>
          <w:rFonts w:ascii="Arial" w:hAnsi="Arial" w:cs="Arial"/>
          <w:sz w:val="24"/>
          <w:szCs w:val="24"/>
          <w:lang w:val="de-DE"/>
        </w:rPr>
      </w:pPr>
    </w:p>
    <w:p w:rsidR="00BA4016" w:rsidRPr="005768EB" w:rsidRDefault="0006782A" w:rsidP="0064045A">
      <w:pPr>
        <w:tabs>
          <w:tab w:val="left" w:pos="0"/>
        </w:tabs>
        <w:suppressAutoHyphens/>
        <w:ind w:firstLine="720"/>
        <w:rPr>
          <w:rFonts w:ascii="Arial" w:hAnsi="Arial" w:cs="Arial"/>
          <w:sz w:val="24"/>
          <w:szCs w:val="24"/>
        </w:rPr>
      </w:pPr>
      <w:r w:rsidRPr="005768EB">
        <w:rPr>
          <w:rFonts w:ascii="Arial" w:hAnsi="Arial" w:cs="Arial"/>
          <w:sz w:val="24"/>
          <w:szCs w:val="24"/>
        </w:rPr>
        <w:t>G.2.1</w:t>
      </w:r>
      <w:r w:rsidRPr="005768EB">
        <w:rPr>
          <w:rFonts w:ascii="Arial" w:hAnsi="Arial" w:cs="Arial"/>
          <w:sz w:val="24"/>
          <w:szCs w:val="24"/>
        </w:rPr>
        <w:tab/>
      </w:r>
      <w:r w:rsidRPr="005768EB">
        <w:rPr>
          <w:rFonts w:ascii="Arial" w:hAnsi="Arial" w:cs="Arial"/>
          <w:caps/>
          <w:sz w:val="24"/>
          <w:szCs w:val="24"/>
          <w:u w:val="single"/>
        </w:rPr>
        <w:t>General Liability</w:t>
      </w:r>
      <w:r w:rsidRPr="005768EB">
        <w:rPr>
          <w:rFonts w:ascii="Arial" w:hAnsi="Arial" w:cs="Arial"/>
          <w:sz w:val="24"/>
          <w:szCs w:val="24"/>
        </w:rPr>
        <w:t xml:space="preserve"> (includes premises/operations, collapse hazard, products, completed operations, contractual, independent contractors, broad form property damage, personal injury</w:t>
      </w:r>
      <w:proofErr w:type="gramStart"/>
      <w:r w:rsidRPr="005768EB">
        <w:rPr>
          <w:rFonts w:ascii="Arial" w:hAnsi="Arial" w:cs="Arial"/>
          <w:sz w:val="24"/>
          <w:szCs w:val="24"/>
        </w:rPr>
        <w:t xml:space="preserve">) </w:t>
      </w:r>
      <w:r w:rsidR="00BA4016" w:rsidRPr="005768EB">
        <w:rPr>
          <w:rFonts w:ascii="Arial" w:hAnsi="Arial" w:cs="Arial"/>
          <w:sz w:val="24"/>
          <w:szCs w:val="24"/>
        </w:rPr>
        <w:t>:</w:t>
      </w:r>
      <w:proofErr w:type="gramEnd"/>
    </w:p>
    <w:p w:rsidR="0006782A" w:rsidRDefault="0006782A" w:rsidP="005B2E22">
      <w:pPr>
        <w:tabs>
          <w:tab w:val="left" w:pos="0"/>
        </w:tabs>
        <w:suppressAutoHyphens/>
        <w:rPr>
          <w:rFonts w:ascii="Arial" w:hAnsi="Arial" w:cs="Arial"/>
          <w:sz w:val="24"/>
          <w:szCs w:val="24"/>
        </w:rPr>
      </w:pPr>
    </w:p>
    <w:p w:rsidR="005B2E22" w:rsidRPr="005B2E22" w:rsidRDefault="005B2E22" w:rsidP="005B2E22">
      <w:pPr>
        <w:tabs>
          <w:tab w:val="left" w:pos="0"/>
        </w:tabs>
        <w:suppressAutoHyphens/>
        <w:ind w:firstLine="720"/>
        <w:rPr>
          <w:rFonts w:ascii="Arial" w:hAnsi="Arial" w:cs="Arial"/>
          <w:lang w:val="de-DE"/>
        </w:rPr>
      </w:pPr>
      <w:r w:rsidRPr="005B2E22">
        <w:rPr>
          <w:rFonts w:ascii="Arial" w:hAnsi="Arial" w:cs="Arial"/>
          <w:i/>
          <w:caps/>
          <w:color w:val="000000"/>
          <w:u w:val="single"/>
          <w:lang w:val="de-DE"/>
        </w:rPr>
        <w:t>Betriebshaftpflicht</w:t>
      </w:r>
      <w:r w:rsidRPr="005B2E22">
        <w:rPr>
          <w:rFonts w:ascii="Arial" w:hAnsi="Arial" w:cs="Arial"/>
          <w:i/>
          <w:color w:val="000000"/>
          <w:lang w:val="de-DE"/>
        </w:rPr>
        <w:t xml:space="preserve"> (enthält Betriebsgelände/betriebliche Prozesse, Einsturzgefahr, Produkte, Montagefolgeschäden, Verträge, unabhängige Auftragnehmer, erweiterte Sachschäden, Personenschäden):</w:t>
      </w:r>
    </w:p>
    <w:p w:rsidR="005B2E22" w:rsidRPr="005B2E22" w:rsidRDefault="005B2E22" w:rsidP="005B2E22">
      <w:pPr>
        <w:tabs>
          <w:tab w:val="left" w:pos="0"/>
        </w:tabs>
        <w:suppressAutoHyphens/>
        <w:rPr>
          <w:rFonts w:ascii="Arial" w:hAnsi="Arial" w:cs="Arial"/>
          <w:sz w:val="24"/>
          <w:szCs w:val="24"/>
          <w:lang w:val="de-D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2156C2" w:rsidRPr="00300505" w:rsidTr="00597576">
        <w:trPr>
          <w:trHeight w:val="432"/>
          <w:jc w:val="center"/>
        </w:trPr>
        <w:tc>
          <w:tcPr>
            <w:tcW w:w="9360" w:type="dxa"/>
            <w:gridSpan w:val="2"/>
            <w:shd w:val="clear" w:color="auto" w:fill="auto"/>
            <w:vAlign w:val="center"/>
          </w:tcPr>
          <w:p w:rsidR="002156C2" w:rsidRPr="00F148E7" w:rsidRDefault="002156C2" w:rsidP="00597576">
            <w:pPr>
              <w:tabs>
                <w:tab w:val="left" w:pos="0"/>
              </w:tabs>
              <w:suppressAutoHyphens/>
              <w:rPr>
                <w:rFonts w:ascii="Arial" w:hAnsi="Arial" w:cs="Arial"/>
                <w:caps/>
                <w:snapToGrid/>
                <w:sz w:val="24"/>
                <w:szCs w:val="24"/>
              </w:rPr>
            </w:pPr>
            <w:r w:rsidRPr="00F148E7">
              <w:rPr>
                <w:rFonts w:ascii="Arial" w:hAnsi="Arial" w:cs="Arial"/>
                <w:snapToGrid/>
                <w:sz w:val="24"/>
                <w:szCs w:val="24"/>
              </w:rPr>
              <w:t>(1</w:t>
            </w:r>
            <w:r w:rsidRPr="00F148E7">
              <w:rPr>
                <w:rFonts w:ascii="Arial" w:hAnsi="Arial" w:cs="Arial"/>
                <w:caps/>
                <w:snapToGrid/>
                <w:sz w:val="24"/>
                <w:szCs w:val="24"/>
              </w:rPr>
              <w:t>)  Bodily Injury, On or Off the Site /</w:t>
            </w:r>
          </w:p>
          <w:p w:rsidR="002156C2" w:rsidRPr="00F148E7" w:rsidRDefault="002156C2" w:rsidP="005B2E22">
            <w:pPr>
              <w:tabs>
                <w:tab w:val="left" w:pos="0"/>
              </w:tabs>
              <w:suppressAutoHyphens/>
              <w:rPr>
                <w:rFonts w:ascii="Arial" w:hAnsi="Arial" w:cs="Arial"/>
                <w:i/>
                <w:snapToGrid/>
                <w:sz w:val="18"/>
                <w:szCs w:val="18"/>
                <w:lang w:val="de-DE"/>
              </w:rPr>
            </w:pPr>
            <w:r w:rsidRPr="00F148E7">
              <w:rPr>
                <w:rFonts w:ascii="Arial" w:hAnsi="Arial" w:cs="Arial"/>
                <w:i/>
                <w:color w:val="000000"/>
                <w:sz w:val="18"/>
                <w:szCs w:val="18"/>
                <w:lang w:val="de-DE"/>
              </w:rPr>
              <w:t>(1</w:t>
            </w:r>
            <w:r w:rsidRPr="00F148E7">
              <w:rPr>
                <w:rFonts w:ascii="Arial" w:hAnsi="Arial" w:cs="Arial"/>
                <w:i/>
                <w:caps/>
                <w:color w:val="000000"/>
                <w:sz w:val="18"/>
                <w:szCs w:val="18"/>
                <w:lang w:val="de-DE"/>
              </w:rPr>
              <w:t>) Personenschäden, Auf oder Au</w:t>
            </w:r>
            <w:r w:rsidR="005B2E22">
              <w:rPr>
                <w:rFonts w:ascii="Arial" w:hAnsi="Arial" w:cs="Arial"/>
                <w:i/>
                <w:caps/>
                <w:color w:val="000000"/>
                <w:sz w:val="18"/>
                <w:szCs w:val="18"/>
                <w:lang w:val="de-DE"/>
              </w:rPr>
              <w:t>SS</w:t>
            </w:r>
            <w:r w:rsidRPr="00F148E7">
              <w:rPr>
                <w:rFonts w:ascii="Arial" w:hAnsi="Arial" w:cs="Arial"/>
                <w:i/>
                <w:caps/>
                <w:color w:val="000000"/>
                <w:sz w:val="18"/>
                <w:szCs w:val="18"/>
                <w:lang w:val="de-DE"/>
              </w:rPr>
              <w:t>erhalb der Baustelle</w:t>
            </w:r>
          </w:p>
        </w:tc>
      </w:tr>
      <w:tr w:rsidR="002156C2" w:rsidRPr="004D12FA" w:rsidTr="00597576">
        <w:trPr>
          <w:trHeight w:val="432"/>
          <w:jc w:val="center"/>
        </w:trPr>
        <w:tc>
          <w:tcPr>
            <w:tcW w:w="3690" w:type="dxa"/>
            <w:shd w:val="clear" w:color="auto" w:fill="auto"/>
            <w:vAlign w:val="center"/>
          </w:tcPr>
          <w:p w:rsidR="002156C2" w:rsidRDefault="002156C2" w:rsidP="00597576">
            <w:pPr>
              <w:tabs>
                <w:tab w:val="left" w:pos="0"/>
              </w:tabs>
              <w:suppressAutoHyphens/>
              <w:rPr>
                <w:rFonts w:ascii="Arial" w:hAnsi="Arial" w:cs="Arial"/>
                <w:snapToGrid/>
                <w:sz w:val="24"/>
                <w:szCs w:val="24"/>
              </w:rPr>
            </w:pPr>
            <w:r w:rsidRPr="004D12FA">
              <w:rPr>
                <w:rFonts w:ascii="Arial" w:hAnsi="Arial" w:cs="Arial"/>
                <w:snapToGrid/>
                <w:sz w:val="24"/>
                <w:szCs w:val="24"/>
              </w:rPr>
              <w:t>Per Occurrence</w:t>
            </w:r>
            <w:r>
              <w:rPr>
                <w:rFonts w:ascii="Arial" w:hAnsi="Arial" w:cs="Arial"/>
                <w:snapToGrid/>
                <w:sz w:val="24"/>
                <w:szCs w:val="24"/>
              </w:rPr>
              <w:t xml:space="preserve"> /</w:t>
            </w:r>
          </w:p>
          <w:p w:rsidR="002156C2" w:rsidRPr="008F71EA" w:rsidRDefault="002156C2" w:rsidP="00597576">
            <w:pPr>
              <w:tabs>
                <w:tab w:val="left" w:pos="0"/>
              </w:tabs>
              <w:suppressAutoHyphens/>
              <w:rPr>
                <w:rFonts w:ascii="Arial" w:hAnsi="Arial" w:cs="Arial"/>
                <w:snapToGrid/>
                <w:sz w:val="18"/>
                <w:szCs w:val="18"/>
              </w:rPr>
            </w:pPr>
            <w:r w:rsidRPr="008F71EA">
              <w:rPr>
                <w:rFonts w:ascii="Arial" w:hAnsi="Arial" w:cs="Arial"/>
                <w:i/>
                <w:color w:val="000000"/>
                <w:sz w:val="18"/>
                <w:szCs w:val="18"/>
                <w:lang w:val="de-DE"/>
              </w:rPr>
              <w:t>Je Schadensfall</w:t>
            </w:r>
          </w:p>
        </w:tc>
        <w:tc>
          <w:tcPr>
            <w:tcW w:w="5670" w:type="dxa"/>
            <w:shd w:val="clear" w:color="auto" w:fill="auto"/>
            <w:vAlign w:val="center"/>
          </w:tcPr>
          <w:p w:rsidR="002156C2" w:rsidRPr="004D12FA" w:rsidRDefault="002934B0" w:rsidP="00597576">
            <w:pPr>
              <w:tabs>
                <w:tab w:val="left" w:pos="0"/>
              </w:tabs>
              <w:suppressAutoHyphens/>
              <w:rPr>
                <w:rFonts w:ascii="Arial" w:hAnsi="Arial" w:cs="Arial"/>
                <w:b/>
                <w:snapToGrid/>
                <w:sz w:val="24"/>
                <w:szCs w:val="24"/>
              </w:rPr>
            </w:pPr>
            <w:r>
              <w:rPr>
                <w:rFonts w:ascii="Arial" w:hAnsi="Arial" w:cs="Arial"/>
                <w:b/>
                <w:snapToGrid/>
                <w:sz w:val="24"/>
                <w:szCs w:val="24"/>
              </w:rPr>
              <w:t>EUR 5</w:t>
            </w:r>
            <w:r w:rsidR="002156C2" w:rsidRPr="004D12FA">
              <w:rPr>
                <w:rFonts w:ascii="Arial" w:hAnsi="Arial" w:cs="Arial"/>
                <w:b/>
                <w:snapToGrid/>
                <w:sz w:val="24"/>
                <w:szCs w:val="24"/>
              </w:rPr>
              <w:t>,000,000.00</w:t>
            </w:r>
          </w:p>
        </w:tc>
      </w:tr>
      <w:tr w:rsidR="002156C2" w:rsidRPr="00300505" w:rsidTr="00597576">
        <w:trPr>
          <w:trHeight w:val="432"/>
          <w:jc w:val="center"/>
        </w:trPr>
        <w:tc>
          <w:tcPr>
            <w:tcW w:w="9360" w:type="dxa"/>
            <w:gridSpan w:val="2"/>
            <w:shd w:val="clear" w:color="auto" w:fill="auto"/>
            <w:vAlign w:val="center"/>
          </w:tcPr>
          <w:p w:rsidR="002156C2" w:rsidRDefault="002156C2" w:rsidP="00597576">
            <w:pPr>
              <w:tabs>
                <w:tab w:val="left" w:pos="0"/>
              </w:tabs>
              <w:suppressAutoHyphens/>
              <w:rPr>
                <w:rFonts w:ascii="Arial" w:hAnsi="Arial" w:cs="Arial"/>
                <w:caps/>
                <w:snapToGrid/>
                <w:sz w:val="24"/>
                <w:szCs w:val="24"/>
              </w:rPr>
            </w:pPr>
            <w:r w:rsidRPr="004D12FA">
              <w:rPr>
                <w:rFonts w:ascii="Arial" w:hAnsi="Arial" w:cs="Arial"/>
                <w:snapToGrid/>
                <w:sz w:val="24"/>
                <w:szCs w:val="24"/>
              </w:rPr>
              <w:t xml:space="preserve">(2)  </w:t>
            </w:r>
            <w:r w:rsidRPr="004D12FA">
              <w:rPr>
                <w:rFonts w:ascii="Arial" w:hAnsi="Arial" w:cs="Arial"/>
                <w:caps/>
                <w:snapToGrid/>
                <w:sz w:val="24"/>
                <w:szCs w:val="24"/>
              </w:rPr>
              <w:t>Property Damage, On or Off the Site</w:t>
            </w:r>
          </w:p>
          <w:p w:rsidR="002156C2" w:rsidRPr="00F148E7" w:rsidRDefault="002156C2" w:rsidP="00597576">
            <w:pPr>
              <w:tabs>
                <w:tab w:val="left" w:pos="0"/>
              </w:tabs>
              <w:suppressAutoHyphens/>
              <w:rPr>
                <w:rFonts w:ascii="Arial" w:hAnsi="Arial" w:cs="Arial"/>
                <w:i/>
                <w:snapToGrid/>
                <w:sz w:val="18"/>
                <w:szCs w:val="18"/>
                <w:lang w:val="de-DE"/>
              </w:rPr>
            </w:pPr>
            <w:r w:rsidRPr="00F148E7">
              <w:rPr>
                <w:rFonts w:ascii="Arial" w:hAnsi="Arial" w:cs="Arial"/>
                <w:i/>
                <w:color w:val="000000"/>
                <w:sz w:val="18"/>
                <w:szCs w:val="18"/>
                <w:lang w:val="de-DE"/>
              </w:rPr>
              <w:t xml:space="preserve">(2) </w:t>
            </w:r>
            <w:r w:rsidRPr="00F148E7">
              <w:rPr>
                <w:rFonts w:ascii="Arial" w:hAnsi="Arial" w:cs="Arial"/>
                <w:i/>
                <w:caps/>
                <w:color w:val="000000"/>
                <w:sz w:val="18"/>
                <w:szCs w:val="18"/>
                <w:lang w:val="de-DE"/>
              </w:rPr>
              <w:t>Sachschäden, Auf oder Au</w:t>
            </w:r>
            <w:r>
              <w:rPr>
                <w:rFonts w:ascii="Arial" w:hAnsi="Arial" w:cs="Arial"/>
                <w:i/>
                <w:caps/>
                <w:color w:val="000000"/>
                <w:sz w:val="18"/>
                <w:szCs w:val="18"/>
                <w:lang w:val="de-DE"/>
              </w:rPr>
              <w:t>SS</w:t>
            </w:r>
            <w:r w:rsidRPr="00F148E7">
              <w:rPr>
                <w:rFonts w:ascii="Arial" w:hAnsi="Arial" w:cs="Arial"/>
                <w:i/>
                <w:caps/>
                <w:color w:val="000000"/>
                <w:sz w:val="18"/>
                <w:szCs w:val="18"/>
                <w:lang w:val="de-DE"/>
              </w:rPr>
              <w:t>erhalb der Baustelle</w:t>
            </w:r>
          </w:p>
        </w:tc>
      </w:tr>
      <w:tr w:rsidR="002156C2" w:rsidRPr="004D12FA" w:rsidTr="00597576">
        <w:trPr>
          <w:trHeight w:val="432"/>
          <w:jc w:val="center"/>
        </w:trPr>
        <w:tc>
          <w:tcPr>
            <w:tcW w:w="3690" w:type="dxa"/>
            <w:shd w:val="clear" w:color="auto" w:fill="auto"/>
            <w:vAlign w:val="center"/>
          </w:tcPr>
          <w:p w:rsidR="002156C2" w:rsidRDefault="002156C2" w:rsidP="00597576">
            <w:pPr>
              <w:tabs>
                <w:tab w:val="left" w:pos="0"/>
              </w:tabs>
              <w:suppressAutoHyphens/>
              <w:rPr>
                <w:rFonts w:ascii="Arial" w:hAnsi="Arial" w:cs="Arial"/>
                <w:snapToGrid/>
                <w:sz w:val="24"/>
                <w:szCs w:val="24"/>
              </w:rPr>
            </w:pPr>
            <w:r w:rsidRPr="004D12FA">
              <w:rPr>
                <w:rFonts w:ascii="Arial" w:hAnsi="Arial" w:cs="Arial"/>
                <w:snapToGrid/>
                <w:sz w:val="24"/>
                <w:szCs w:val="24"/>
              </w:rPr>
              <w:t>Per Occurrence</w:t>
            </w:r>
            <w:r>
              <w:rPr>
                <w:rFonts w:ascii="Arial" w:hAnsi="Arial" w:cs="Arial"/>
                <w:snapToGrid/>
                <w:sz w:val="24"/>
                <w:szCs w:val="24"/>
              </w:rPr>
              <w:t xml:space="preserve"> /</w:t>
            </w:r>
          </w:p>
          <w:p w:rsidR="002156C2" w:rsidRPr="004D12FA" w:rsidRDefault="002156C2" w:rsidP="00597576">
            <w:pPr>
              <w:tabs>
                <w:tab w:val="left" w:pos="0"/>
              </w:tabs>
              <w:suppressAutoHyphens/>
              <w:rPr>
                <w:rFonts w:ascii="Arial" w:hAnsi="Arial" w:cs="Arial"/>
                <w:snapToGrid/>
                <w:sz w:val="24"/>
                <w:szCs w:val="24"/>
              </w:rPr>
            </w:pPr>
            <w:r w:rsidRPr="008F71EA">
              <w:rPr>
                <w:rFonts w:ascii="Arial" w:hAnsi="Arial" w:cs="Arial"/>
                <w:i/>
                <w:color w:val="000000"/>
                <w:sz w:val="18"/>
                <w:szCs w:val="18"/>
                <w:lang w:val="de-DE"/>
              </w:rPr>
              <w:t>Je Schadensfall</w:t>
            </w:r>
          </w:p>
        </w:tc>
        <w:tc>
          <w:tcPr>
            <w:tcW w:w="5670" w:type="dxa"/>
            <w:shd w:val="clear" w:color="auto" w:fill="auto"/>
            <w:vAlign w:val="center"/>
          </w:tcPr>
          <w:p w:rsidR="002156C2" w:rsidRPr="004D12FA" w:rsidRDefault="002934B0" w:rsidP="00597576">
            <w:pPr>
              <w:rPr>
                <w:rFonts w:ascii="Arial" w:hAnsi="Arial" w:cs="Arial"/>
                <w:b/>
                <w:snapToGrid/>
                <w:sz w:val="24"/>
                <w:szCs w:val="24"/>
              </w:rPr>
            </w:pPr>
            <w:r>
              <w:rPr>
                <w:rFonts w:ascii="Arial" w:hAnsi="Arial" w:cs="Arial"/>
                <w:b/>
                <w:snapToGrid/>
                <w:sz w:val="24"/>
                <w:szCs w:val="24"/>
              </w:rPr>
              <w:t>EUR 5</w:t>
            </w:r>
            <w:r w:rsidR="002156C2" w:rsidRPr="004D12FA">
              <w:rPr>
                <w:rFonts w:ascii="Arial" w:hAnsi="Arial" w:cs="Arial"/>
                <w:b/>
                <w:snapToGrid/>
                <w:sz w:val="24"/>
                <w:szCs w:val="24"/>
              </w:rPr>
              <w:t>,000,000.00</w:t>
            </w:r>
          </w:p>
        </w:tc>
      </w:tr>
    </w:tbl>
    <w:p w:rsidR="00086D1A" w:rsidRDefault="00086D1A" w:rsidP="00C87775">
      <w:pPr>
        <w:tabs>
          <w:tab w:val="left" w:pos="0"/>
        </w:tabs>
        <w:suppressAutoHyphens/>
        <w:rPr>
          <w:rFonts w:ascii="Arial" w:hAnsi="Arial" w:cs="Arial"/>
          <w:sz w:val="24"/>
          <w:szCs w:val="24"/>
        </w:rPr>
      </w:pPr>
    </w:p>
    <w:p w:rsidR="004E13D8" w:rsidRPr="005768EB" w:rsidRDefault="004E13D8" w:rsidP="00C87775">
      <w:pPr>
        <w:tabs>
          <w:tab w:val="left" w:pos="0"/>
        </w:tabs>
        <w:suppressAutoHyphens/>
        <w:rPr>
          <w:rFonts w:ascii="Arial" w:hAnsi="Arial" w:cs="Arial"/>
          <w:sz w:val="24"/>
          <w:szCs w:val="24"/>
        </w:rPr>
      </w:pPr>
    </w:p>
    <w:p w:rsidR="00086D1A" w:rsidRDefault="003E163A" w:rsidP="00763F06">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2.2</w:t>
      </w:r>
      <w:r w:rsidR="0020736F" w:rsidRPr="005768EB">
        <w:rPr>
          <w:rFonts w:ascii="Arial" w:hAnsi="Arial" w:cs="Arial"/>
          <w:sz w:val="24"/>
          <w:szCs w:val="24"/>
        </w:rPr>
        <w:tab/>
      </w:r>
      <w:r w:rsidR="00086D1A" w:rsidRPr="005768EB">
        <w:rPr>
          <w:rFonts w:ascii="Arial" w:hAnsi="Arial" w:cs="Arial"/>
          <w:sz w:val="24"/>
          <w:szCs w:val="24"/>
        </w:rPr>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00086D1A" w:rsidRPr="005768EB">
        <w:rPr>
          <w:rFonts w:ascii="Arial" w:hAnsi="Arial" w:cs="Arial"/>
          <w:sz w:val="24"/>
          <w:szCs w:val="24"/>
        </w:rPr>
        <w:br/>
      </w:r>
    </w:p>
    <w:p w:rsidR="005B2E22" w:rsidRPr="00E02085" w:rsidRDefault="005B2E22" w:rsidP="005B2E22">
      <w:pPr>
        <w:tabs>
          <w:tab w:val="left" w:pos="0"/>
        </w:tabs>
        <w:suppressAutoHyphens/>
        <w:rPr>
          <w:rFonts w:ascii="Arial" w:hAnsi="Arial" w:cs="Arial"/>
          <w:sz w:val="18"/>
          <w:szCs w:val="18"/>
          <w:lang w:val="de-DE"/>
        </w:rPr>
      </w:pPr>
      <w:r w:rsidRPr="00E02085">
        <w:rPr>
          <w:rFonts w:ascii="Arial" w:hAnsi="Arial" w:cs="Arial"/>
          <w:i/>
          <w:color w:val="000000"/>
          <w:sz w:val="18"/>
          <w:szCs w:val="18"/>
          <w:lang w:val="de-DE"/>
        </w:rPr>
        <w:t>Die oben genannten Arten und Beträge von Versicherungen sind das verlangte Minimum. Der Auftragnehmer muss alle sonstigen Arten von Versicherungen abschließen, die durch geltendes Recht verlangt werden oder die am Arbeitsort üblicherweise abgeschlossen werden. Die Deckungsgrenzen solcher Versicherungen müssen denen entsprechen, die vom Gesetz vorgeschrieben sind oder die ausreichen, um die normalen und üblichen Schadensfälle abzudecken.</w:t>
      </w:r>
    </w:p>
    <w:p w:rsidR="00A453C5" w:rsidRDefault="00A453C5">
      <w:pPr>
        <w:rPr>
          <w:rFonts w:ascii="Arial" w:hAnsi="Arial" w:cs="Arial"/>
          <w:sz w:val="24"/>
          <w:szCs w:val="24"/>
          <w:lang w:val="de-DE"/>
        </w:rPr>
      </w:pPr>
      <w:r>
        <w:rPr>
          <w:rFonts w:ascii="Arial" w:hAnsi="Arial" w:cs="Arial"/>
          <w:sz w:val="24"/>
          <w:szCs w:val="24"/>
          <w:lang w:val="de-DE"/>
        </w:rPr>
        <w:br w:type="page"/>
      </w:r>
    </w:p>
    <w:p w:rsidR="005B2E22" w:rsidRPr="005B2E22" w:rsidRDefault="005B2E22" w:rsidP="005B2E22">
      <w:pPr>
        <w:tabs>
          <w:tab w:val="left" w:pos="0"/>
        </w:tabs>
        <w:suppressAutoHyphens/>
        <w:rPr>
          <w:rFonts w:ascii="Arial" w:hAnsi="Arial" w:cs="Arial"/>
          <w:sz w:val="24"/>
          <w:szCs w:val="24"/>
          <w:lang w:val="de-DE"/>
        </w:rPr>
      </w:pPr>
    </w:p>
    <w:p w:rsidR="00086D1A"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2.3</w:t>
      </w:r>
      <w:r w:rsidR="0020736F" w:rsidRPr="005768EB">
        <w:rPr>
          <w:rFonts w:ascii="Arial" w:hAnsi="Arial" w:cs="Arial"/>
          <w:sz w:val="24"/>
          <w:szCs w:val="24"/>
        </w:rPr>
        <w:tab/>
      </w:r>
      <w:r w:rsidR="00086D1A" w:rsidRPr="005768EB">
        <w:rPr>
          <w:rFonts w:ascii="Arial" w:hAnsi="Arial" w:cs="Arial"/>
          <w:sz w:val="24"/>
          <w:szCs w:val="24"/>
        </w:rPr>
        <w:t>The Contractor agrees that the Government shall not be responsible for personal injuries or for damages to any property of the Contractor, its officers, agents, servants, and employees, or any other person, arising from and incident to the Contractor's performance of this contract.  The Contractor shall hold harmless and indemnify the Government from any and all claims arising therefrom, except in the instance of gross negligence on the part of the Government.</w:t>
      </w:r>
      <w:r w:rsidR="00086D1A" w:rsidRPr="005768EB">
        <w:rPr>
          <w:rFonts w:ascii="Arial" w:hAnsi="Arial" w:cs="Arial"/>
          <w:sz w:val="24"/>
          <w:szCs w:val="24"/>
        </w:rPr>
        <w:br/>
      </w:r>
    </w:p>
    <w:p w:rsidR="005B2E22" w:rsidRPr="00E02085" w:rsidRDefault="005B2E22" w:rsidP="005B2E22">
      <w:pPr>
        <w:tabs>
          <w:tab w:val="left" w:pos="0"/>
        </w:tabs>
        <w:suppressAutoHyphens/>
        <w:rPr>
          <w:rFonts w:ascii="Arial" w:hAnsi="Arial" w:cs="Arial"/>
          <w:sz w:val="18"/>
          <w:szCs w:val="18"/>
          <w:lang w:val="de-DE"/>
        </w:rPr>
      </w:pPr>
      <w:r w:rsidRPr="00E02085">
        <w:rPr>
          <w:rFonts w:ascii="Arial" w:hAnsi="Arial" w:cs="Arial"/>
          <w:i/>
          <w:color w:val="000000"/>
          <w:sz w:val="18"/>
          <w:szCs w:val="18"/>
          <w:lang w:val="de-DE"/>
        </w:rPr>
        <w:t>Der Auftragnehmer erklärt sich einverstanden, dass die Regierung nicht für Personenschäden oder für Sachschäden am Eigentum des Auftragnehmers, seiner leitenden Angestellten, Beauftragten, Verrichtungsgehilfen und Mitarbeiter oder sonstiger Personen haftet, die aus oder im Zusammenhang mit der Erfüllung dieses Vertrages durch den Auftragnehmer entstehen. Der Auftragnehmer hält die Regierung gegen alle daraus entstehenden Forderungen schadlos und entschädigt die Regierung für alle daraus entstehenden Forderungen, außer in Fällen grober Fahrlässigkeit seitens der Regierung</w:t>
      </w:r>
      <w:r>
        <w:rPr>
          <w:rFonts w:ascii="Arial" w:hAnsi="Arial" w:cs="Arial"/>
          <w:i/>
          <w:color w:val="000000"/>
          <w:sz w:val="18"/>
          <w:szCs w:val="18"/>
          <w:lang w:val="de-DE"/>
        </w:rPr>
        <w:t>.</w:t>
      </w:r>
    </w:p>
    <w:p w:rsidR="005B2E22" w:rsidRPr="00E02085" w:rsidRDefault="005B2E22" w:rsidP="005B2E22">
      <w:pPr>
        <w:tabs>
          <w:tab w:val="left" w:pos="0"/>
        </w:tabs>
        <w:suppressAutoHyphens/>
        <w:rPr>
          <w:rFonts w:ascii="Arial" w:hAnsi="Arial" w:cs="Arial"/>
          <w:sz w:val="24"/>
          <w:szCs w:val="24"/>
          <w:lang w:val="de-DE"/>
        </w:rPr>
      </w:pPr>
    </w:p>
    <w:p w:rsidR="00086D1A"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2.4</w:t>
      </w:r>
      <w:r w:rsidR="0020736F" w:rsidRPr="005768EB">
        <w:rPr>
          <w:rFonts w:ascii="Arial" w:hAnsi="Arial" w:cs="Arial"/>
          <w:sz w:val="24"/>
          <w:szCs w:val="24"/>
        </w:rPr>
        <w:tab/>
      </w:r>
      <w:r w:rsidR="00086D1A" w:rsidRPr="005768EB">
        <w:rPr>
          <w:rFonts w:ascii="Arial" w:hAnsi="Arial" w:cs="Arial"/>
          <w:sz w:val="24"/>
          <w:szCs w:val="24"/>
        </w:rPr>
        <w:t>The Contractor shall obtain adequate insurance for damage to, or theft of, materials and equipment in insurance coverage for loose transit to the site or in storage on or off the site.</w:t>
      </w:r>
    </w:p>
    <w:p w:rsidR="005B2E22" w:rsidRPr="005768EB" w:rsidRDefault="005B2E22" w:rsidP="005B2E22">
      <w:pPr>
        <w:tabs>
          <w:tab w:val="left" w:pos="0"/>
        </w:tabs>
        <w:suppressAutoHyphens/>
        <w:rPr>
          <w:rFonts w:ascii="Arial" w:hAnsi="Arial" w:cs="Arial"/>
          <w:sz w:val="24"/>
          <w:szCs w:val="24"/>
        </w:rPr>
      </w:pPr>
    </w:p>
    <w:p w:rsidR="005B2E22" w:rsidRPr="00D7503E" w:rsidRDefault="005B2E22" w:rsidP="005B2E22">
      <w:pPr>
        <w:tabs>
          <w:tab w:val="left" w:pos="0"/>
        </w:tabs>
        <w:suppressAutoHyphens/>
        <w:rPr>
          <w:rFonts w:ascii="Arial" w:hAnsi="Arial" w:cs="Arial"/>
          <w:sz w:val="18"/>
          <w:szCs w:val="18"/>
          <w:lang w:val="de-DE"/>
        </w:rPr>
      </w:pPr>
      <w:r w:rsidRPr="00D7503E">
        <w:rPr>
          <w:rFonts w:ascii="Arial" w:hAnsi="Arial" w:cs="Arial"/>
          <w:i/>
          <w:color w:val="000000"/>
          <w:sz w:val="18"/>
          <w:szCs w:val="18"/>
          <w:lang w:val="de-DE"/>
        </w:rPr>
        <w:t>Der Auftragnehmer muss eine angemessene Versicherung für Beschädigung oder Diebstahl von Materialien und Ausrüstungen mit einer Deckungssumme für losen Transit zur Baustelle oder im Lager auf oder außerhalb der Baustelle abschließen.</w:t>
      </w:r>
    </w:p>
    <w:p w:rsidR="00086D1A" w:rsidRPr="005B2E22" w:rsidRDefault="00086D1A" w:rsidP="00C87775">
      <w:pPr>
        <w:tabs>
          <w:tab w:val="left" w:pos="0"/>
        </w:tabs>
        <w:suppressAutoHyphens/>
        <w:rPr>
          <w:rFonts w:ascii="Arial" w:hAnsi="Arial" w:cs="Arial"/>
          <w:sz w:val="24"/>
          <w:szCs w:val="24"/>
          <w:lang w:val="de-DE"/>
        </w:rPr>
      </w:pPr>
    </w:p>
    <w:p w:rsidR="00086D1A"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2.5</w:t>
      </w:r>
      <w:r w:rsidR="0020736F" w:rsidRPr="005768EB">
        <w:rPr>
          <w:rFonts w:ascii="Arial" w:hAnsi="Arial" w:cs="Arial"/>
          <w:sz w:val="24"/>
          <w:szCs w:val="24"/>
        </w:rPr>
        <w:tab/>
      </w:r>
      <w:r w:rsidR="00086D1A" w:rsidRPr="005768EB">
        <w:rPr>
          <w:rFonts w:ascii="Arial" w:hAnsi="Arial" w:cs="Arial"/>
          <w:sz w:val="24"/>
          <w:szCs w:val="24"/>
        </w:rPr>
        <w:t>The general liability policy required of the Contractor shall name "the United States of America, acting by and through the Department of State", as an additional insured with respect to operations performed under this contract.</w:t>
      </w:r>
      <w:r w:rsidR="00086D1A" w:rsidRPr="005768EB">
        <w:rPr>
          <w:rFonts w:ascii="Arial" w:hAnsi="Arial" w:cs="Arial"/>
          <w:sz w:val="24"/>
          <w:szCs w:val="24"/>
        </w:rPr>
        <w:br/>
      </w:r>
    </w:p>
    <w:p w:rsidR="005B2E22" w:rsidRPr="00D7503E" w:rsidRDefault="005B2E22" w:rsidP="005B2E22">
      <w:pPr>
        <w:tabs>
          <w:tab w:val="left" w:pos="0"/>
        </w:tabs>
        <w:suppressAutoHyphens/>
        <w:rPr>
          <w:rFonts w:ascii="Arial" w:hAnsi="Arial" w:cs="Arial"/>
          <w:sz w:val="18"/>
          <w:szCs w:val="18"/>
          <w:lang w:val="de-DE"/>
        </w:rPr>
      </w:pPr>
      <w:r w:rsidRPr="00D7503E">
        <w:rPr>
          <w:rFonts w:ascii="Arial" w:hAnsi="Arial" w:cs="Arial"/>
          <w:i/>
          <w:color w:val="000000"/>
          <w:sz w:val="18"/>
          <w:szCs w:val="18"/>
          <w:lang w:val="de-DE"/>
        </w:rPr>
        <w:t>Die vom Auftragnehmer verlangte Betriebshaftpflichtpolice muss „die Vereinigten Staaten von Amerika, durch und über das Department of State handelnd“, als zusätzlichen Versicherungsnehmer mit Bezug auf unter diesem Vertrag ausgeführte Operationen benennen.</w:t>
      </w:r>
    </w:p>
    <w:p w:rsidR="005B2E22" w:rsidRDefault="005B2E22" w:rsidP="005B2E22">
      <w:pPr>
        <w:tabs>
          <w:tab w:val="left" w:pos="0"/>
        </w:tabs>
        <w:suppressAutoHyphens/>
        <w:rPr>
          <w:rFonts w:ascii="Arial" w:hAnsi="Arial" w:cs="Arial"/>
          <w:sz w:val="24"/>
          <w:szCs w:val="24"/>
          <w:lang w:val="de-DE"/>
        </w:rPr>
      </w:pPr>
    </w:p>
    <w:p w:rsidR="005B2E22" w:rsidRPr="005B2E22" w:rsidRDefault="005B2E22" w:rsidP="005B2E22">
      <w:pPr>
        <w:tabs>
          <w:tab w:val="left" w:pos="0"/>
        </w:tabs>
        <w:suppressAutoHyphens/>
        <w:rPr>
          <w:rFonts w:ascii="Arial" w:hAnsi="Arial" w:cs="Arial"/>
          <w:sz w:val="24"/>
          <w:szCs w:val="24"/>
          <w:lang w:val="de-DE"/>
        </w:rPr>
      </w:pPr>
    </w:p>
    <w:p w:rsidR="00086D1A" w:rsidRPr="005768EB" w:rsidRDefault="005B2E22" w:rsidP="0064045A">
      <w:pPr>
        <w:tabs>
          <w:tab w:val="left" w:pos="0"/>
        </w:tabs>
        <w:suppressAutoHyphens/>
        <w:ind w:firstLine="720"/>
        <w:rPr>
          <w:rFonts w:ascii="Arial" w:hAnsi="Arial" w:cs="Arial"/>
          <w:sz w:val="24"/>
          <w:szCs w:val="24"/>
        </w:rPr>
      </w:pPr>
      <w:r w:rsidRPr="004D12FA">
        <w:rPr>
          <w:rFonts w:ascii="Arial" w:hAnsi="Arial" w:cs="Arial"/>
          <w:sz w:val="24"/>
          <w:szCs w:val="24"/>
        </w:rPr>
        <w:t>G.</w:t>
      </w:r>
      <w:r>
        <w:rPr>
          <w:rFonts w:ascii="Arial" w:hAnsi="Arial" w:cs="Arial"/>
          <w:sz w:val="24"/>
          <w:szCs w:val="24"/>
        </w:rPr>
        <w:t>3</w:t>
      </w:r>
      <w:r w:rsidRPr="004D12FA">
        <w:rPr>
          <w:rFonts w:ascii="Arial" w:hAnsi="Arial" w:cs="Arial"/>
          <w:sz w:val="24"/>
          <w:szCs w:val="24"/>
        </w:rPr>
        <w:t>.0</w:t>
      </w:r>
      <w:r w:rsidRPr="004D12FA">
        <w:rPr>
          <w:rFonts w:ascii="Arial" w:hAnsi="Arial" w:cs="Arial"/>
          <w:sz w:val="24"/>
          <w:szCs w:val="24"/>
        </w:rPr>
        <w:tab/>
      </w:r>
      <w:r w:rsidRPr="004D12FA">
        <w:rPr>
          <w:rFonts w:ascii="Arial" w:hAnsi="Arial" w:cs="Arial"/>
          <w:caps/>
          <w:sz w:val="24"/>
          <w:szCs w:val="24"/>
          <w:u w:val="single"/>
        </w:rPr>
        <w:t>Document Descriptions</w:t>
      </w:r>
      <w:r>
        <w:rPr>
          <w:rFonts w:ascii="Arial" w:hAnsi="Arial" w:cs="Arial"/>
          <w:caps/>
          <w:sz w:val="24"/>
          <w:szCs w:val="24"/>
          <w:u w:val="single"/>
        </w:rPr>
        <w:t xml:space="preserve"> / </w:t>
      </w:r>
      <w:r w:rsidRPr="00FC793D">
        <w:rPr>
          <w:rFonts w:ascii="Arial" w:hAnsi="Arial" w:cs="Arial"/>
          <w:i/>
          <w:caps/>
          <w:color w:val="000000"/>
          <w:sz w:val="24"/>
          <w:szCs w:val="24"/>
          <w:u w:val="single"/>
        </w:rPr>
        <w:t>DokumentENBeschreibungen</w:t>
      </w:r>
      <w:r w:rsidRPr="004D12FA">
        <w:rPr>
          <w:rFonts w:ascii="Arial" w:hAnsi="Arial" w:cs="Arial"/>
          <w:sz w:val="24"/>
          <w:szCs w:val="24"/>
        </w:rPr>
        <w:br/>
      </w:r>
    </w:p>
    <w:p w:rsidR="00086D1A" w:rsidRPr="005768EB" w:rsidRDefault="003E163A"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3.1</w:t>
      </w:r>
      <w:r w:rsidR="0020736F" w:rsidRPr="005768EB">
        <w:rPr>
          <w:rFonts w:ascii="Arial" w:hAnsi="Arial" w:cs="Arial"/>
          <w:sz w:val="24"/>
          <w:szCs w:val="24"/>
        </w:rPr>
        <w:tab/>
      </w:r>
      <w:r w:rsidR="00086D1A" w:rsidRPr="005768EB">
        <w:rPr>
          <w:rFonts w:ascii="Arial" w:hAnsi="Arial" w:cs="Arial"/>
          <w:caps/>
          <w:sz w:val="24"/>
          <w:szCs w:val="24"/>
          <w:u w:val="single"/>
        </w:rPr>
        <w:t>Supplemental Documents</w:t>
      </w:r>
      <w:r w:rsidR="00086D1A" w:rsidRPr="005768EB">
        <w:rPr>
          <w:rFonts w:ascii="Arial" w:hAnsi="Arial" w:cs="Arial"/>
          <w:sz w:val="24"/>
          <w:szCs w:val="24"/>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086D1A" w:rsidRDefault="00086D1A" w:rsidP="00C87775">
      <w:pPr>
        <w:tabs>
          <w:tab w:val="left" w:pos="0"/>
        </w:tabs>
        <w:suppressAutoHyphens/>
        <w:rPr>
          <w:rFonts w:ascii="Arial" w:hAnsi="Arial" w:cs="Arial"/>
          <w:sz w:val="24"/>
          <w:szCs w:val="24"/>
        </w:rPr>
      </w:pPr>
    </w:p>
    <w:p w:rsidR="009A777D" w:rsidRPr="004B1D75" w:rsidRDefault="009A777D" w:rsidP="009A777D">
      <w:pPr>
        <w:tabs>
          <w:tab w:val="left" w:pos="0"/>
        </w:tabs>
        <w:suppressAutoHyphens/>
        <w:rPr>
          <w:rFonts w:ascii="Arial" w:hAnsi="Arial" w:cs="Arial"/>
          <w:sz w:val="18"/>
          <w:szCs w:val="18"/>
          <w:lang w:val="de-DE"/>
        </w:rPr>
      </w:pPr>
      <w:r w:rsidRPr="004B1D75">
        <w:rPr>
          <w:rFonts w:ascii="Arial" w:hAnsi="Arial" w:cs="Arial"/>
          <w:i/>
          <w:caps/>
          <w:color w:val="000000"/>
          <w:sz w:val="18"/>
          <w:szCs w:val="18"/>
          <w:u w:val="single"/>
          <w:lang w:val="de-DE"/>
        </w:rPr>
        <w:t>Zusatz Dokumente</w:t>
      </w:r>
      <w:r w:rsidRPr="004B1D75">
        <w:rPr>
          <w:rFonts w:ascii="Arial" w:hAnsi="Arial" w:cs="Arial"/>
          <w:i/>
          <w:color w:val="000000"/>
          <w:sz w:val="18"/>
          <w:szCs w:val="18"/>
          <w:lang w:val="de-DE"/>
        </w:rPr>
        <w:t xml:space="preserve">: Der </w:t>
      </w:r>
      <w:proofErr w:type="spellStart"/>
      <w:r w:rsidRPr="004B1D75">
        <w:rPr>
          <w:rFonts w:ascii="Arial" w:hAnsi="Arial" w:cs="Arial"/>
          <w:i/>
          <w:color w:val="000000"/>
          <w:sz w:val="18"/>
          <w:szCs w:val="18"/>
          <w:lang w:val="de-DE"/>
        </w:rPr>
        <w:t>Contracting</w:t>
      </w:r>
      <w:proofErr w:type="spellEnd"/>
      <w:r w:rsidRPr="004B1D75">
        <w:rPr>
          <w:rFonts w:ascii="Arial" w:hAnsi="Arial" w:cs="Arial"/>
          <w:i/>
          <w:color w:val="000000"/>
          <w:sz w:val="18"/>
          <w:szCs w:val="18"/>
          <w:lang w:val="de-DE"/>
        </w:rPr>
        <w:t xml:space="preserve"> Officer muss von Zeit zu Zeit alle Detailzeichnungen und sonstigen Informationen übergeben, die nach Auffassung des </w:t>
      </w:r>
      <w:proofErr w:type="spellStart"/>
      <w:r w:rsidRPr="004B1D75">
        <w:rPr>
          <w:rFonts w:ascii="Arial" w:hAnsi="Arial" w:cs="Arial"/>
          <w:i/>
          <w:color w:val="000000"/>
          <w:sz w:val="18"/>
          <w:szCs w:val="18"/>
          <w:lang w:val="de-DE"/>
        </w:rPr>
        <w:t>Contracting</w:t>
      </w:r>
      <w:proofErr w:type="spellEnd"/>
      <w:r w:rsidRPr="004B1D75">
        <w:rPr>
          <w:rFonts w:ascii="Arial" w:hAnsi="Arial" w:cs="Arial"/>
          <w:i/>
          <w:color w:val="000000"/>
          <w:sz w:val="18"/>
          <w:szCs w:val="18"/>
          <w:lang w:val="de-DE"/>
        </w:rPr>
        <w:t xml:space="preserve"> Officer erforderlich sind, um Nichtübereinstimmungen, Irrtümer oder Weglassungen in den Vertragsdokumenten zu interpretieren, zu klären, zu ergänzen oder zu korrigieren oder geringfügige Änderungen an den Arbeiten zu beschreiben, die keine Erhöhung des Vertragspreises oder Verlängerung des Vertragszeitraums nach sich ziehen. Der Auftragnehmer muss den Anforderungen der Zusatzdokumente entsprechen, und sofern der Auftragnehmer nicht prompt innerhalb von 20 Tagen Einspruch erhebt, gibt ihre Ausgabe keinen Anlass für Forderungen nach Erhöhung des Vertragspreises oder einer Verlängerung der Vertragsdauer.</w:t>
      </w:r>
    </w:p>
    <w:p w:rsidR="00A453C5" w:rsidRDefault="00A453C5">
      <w:pPr>
        <w:rPr>
          <w:rFonts w:ascii="Arial" w:hAnsi="Arial" w:cs="Arial"/>
          <w:sz w:val="24"/>
          <w:szCs w:val="24"/>
          <w:lang w:val="de-DE"/>
        </w:rPr>
      </w:pPr>
      <w:r>
        <w:rPr>
          <w:rFonts w:ascii="Arial" w:hAnsi="Arial" w:cs="Arial"/>
          <w:sz w:val="24"/>
          <w:szCs w:val="24"/>
          <w:lang w:val="de-DE"/>
        </w:rPr>
        <w:br w:type="page"/>
      </w:r>
    </w:p>
    <w:p w:rsidR="009A777D" w:rsidRPr="004B1D75" w:rsidRDefault="009A777D" w:rsidP="009A777D">
      <w:pPr>
        <w:tabs>
          <w:tab w:val="left" w:pos="0"/>
        </w:tabs>
        <w:suppressAutoHyphens/>
        <w:rPr>
          <w:rFonts w:ascii="Arial" w:hAnsi="Arial" w:cs="Arial"/>
          <w:sz w:val="24"/>
          <w:szCs w:val="24"/>
          <w:lang w:val="de-DE"/>
        </w:rPr>
      </w:pPr>
    </w:p>
    <w:p w:rsidR="00086D1A" w:rsidRPr="005768EB" w:rsidRDefault="003E163A" w:rsidP="001550F3">
      <w:pPr>
        <w:tabs>
          <w:tab w:val="left" w:pos="0"/>
        </w:tabs>
        <w:suppressAutoHyphens/>
        <w:ind w:left="144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3.1.1</w:t>
      </w:r>
      <w:proofErr w:type="gramStart"/>
      <w:r w:rsidR="00202957" w:rsidRPr="005768EB">
        <w:rPr>
          <w:rFonts w:ascii="Arial" w:hAnsi="Arial" w:cs="Arial"/>
          <w:sz w:val="24"/>
          <w:szCs w:val="24"/>
        </w:rPr>
        <w:t>.</w:t>
      </w:r>
      <w:r w:rsidR="00944F29" w:rsidRPr="005768EB">
        <w:rPr>
          <w:rFonts w:ascii="Arial" w:hAnsi="Arial" w:cs="Arial"/>
          <w:sz w:val="24"/>
          <w:szCs w:val="24"/>
        </w:rPr>
        <w:t xml:space="preserve">  </w:t>
      </w:r>
      <w:r w:rsidR="00086D1A" w:rsidRPr="005768EB">
        <w:rPr>
          <w:rFonts w:ascii="Arial" w:hAnsi="Arial" w:cs="Arial"/>
          <w:caps/>
          <w:sz w:val="24"/>
          <w:szCs w:val="24"/>
          <w:u w:val="single"/>
        </w:rPr>
        <w:t>Record</w:t>
      </w:r>
      <w:proofErr w:type="gramEnd"/>
      <w:r w:rsidR="00086D1A" w:rsidRPr="005768EB">
        <w:rPr>
          <w:rFonts w:ascii="Arial" w:hAnsi="Arial" w:cs="Arial"/>
          <w:caps/>
          <w:sz w:val="24"/>
          <w:szCs w:val="24"/>
          <w:u w:val="single"/>
        </w:rPr>
        <w:t xml:space="preserve"> Documents</w:t>
      </w:r>
      <w:r w:rsidR="00086D1A" w:rsidRPr="005768EB">
        <w:rPr>
          <w:rFonts w:ascii="Arial" w:hAnsi="Arial" w:cs="Arial"/>
          <w:sz w:val="24"/>
          <w:szCs w:val="24"/>
        </w:rPr>
        <w:t>.</w:t>
      </w:r>
      <w:r w:rsidR="00202957" w:rsidRPr="005768EB">
        <w:rPr>
          <w:rFonts w:ascii="Arial" w:hAnsi="Arial" w:cs="Arial"/>
          <w:sz w:val="24"/>
          <w:szCs w:val="24"/>
        </w:rPr>
        <w:t xml:space="preserve">  </w:t>
      </w:r>
      <w:r w:rsidR="00086D1A" w:rsidRPr="005768EB">
        <w:rPr>
          <w:rFonts w:ascii="Arial" w:hAnsi="Arial" w:cs="Arial"/>
          <w:sz w:val="24"/>
          <w:szCs w:val="24"/>
        </w:rPr>
        <w:t>The Contractor shall maintain at the project site:</w:t>
      </w:r>
    </w:p>
    <w:p w:rsidR="0020736F" w:rsidRPr="005768EB" w:rsidRDefault="0020736F" w:rsidP="00C87775">
      <w:pPr>
        <w:tabs>
          <w:tab w:val="left" w:pos="0"/>
        </w:tabs>
        <w:suppressAutoHyphens/>
        <w:rPr>
          <w:rFonts w:ascii="Arial" w:hAnsi="Arial" w:cs="Arial"/>
          <w:sz w:val="24"/>
          <w:szCs w:val="24"/>
        </w:rPr>
      </w:pPr>
    </w:p>
    <w:p w:rsidR="00086D1A" w:rsidRPr="005768EB" w:rsidRDefault="00086D1A" w:rsidP="001550F3">
      <w:pPr>
        <w:numPr>
          <w:ilvl w:val="0"/>
          <w:numId w:val="3"/>
        </w:numPr>
        <w:tabs>
          <w:tab w:val="left" w:pos="0"/>
        </w:tabs>
        <w:suppressAutoHyphens/>
        <w:ind w:left="2160"/>
        <w:rPr>
          <w:rFonts w:ascii="Arial" w:hAnsi="Arial" w:cs="Arial"/>
          <w:sz w:val="24"/>
          <w:szCs w:val="24"/>
        </w:rPr>
      </w:pPr>
      <w:r w:rsidRPr="005768EB">
        <w:rPr>
          <w:rFonts w:ascii="Arial" w:hAnsi="Arial" w:cs="Arial"/>
          <w:sz w:val="24"/>
          <w:szCs w:val="24"/>
        </w:rPr>
        <w:t>a current marked set of Contract drawings and specifications indicating all interpretations and clarification, contract modifications, change orders, or any other departure from the contract requirements approved by the Contracting Officer; and,</w:t>
      </w:r>
    </w:p>
    <w:p w:rsidR="00086D1A" w:rsidRPr="005768EB" w:rsidRDefault="00086D1A" w:rsidP="001550F3">
      <w:pPr>
        <w:numPr>
          <w:ilvl w:val="0"/>
          <w:numId w:val="3"/>
        </w:numPr>
        <w:tabs>
          <w:tab w:val="left" w:pos="0"/>
        </w:tabs>
        <w:suppressAutoHyphens/>
        <w:ind w:left="2160"/>
        <w:rPr>
          <w:rFonts w:ascii="Arial" w:hAnsi="Arial" w:cs="Arial"/>
          <w:sz w:val="24"/>
          <w:szCs w:val="24"/>
        </w:rPr>
      </w:pPr>
      <w:proofErr w:type="gramStart"/>
      <w:r w:rsidRPr="005768EB">
        <w:rPr>
          <w:rFonts w:ascii="Arial" w:hAnsi="Arial" w:cs="Arial"/>
          <w:sz w:val="24"/>
          <w:szCs w:val="24"/>
        </w:rPr>
        <w:t>a</w:t>
      </w:r>
      <w:proofErr w:type="gramEnd"/>
      <w:r w:rsidRPr="005768EB">
        <w:rPr>
          <w:rFonts w:ascii="Arial" w:hAnsi="Arial" w:cs="Arial"/>
          <w:sz w:val="24"/>
          <w:szCs w:val="24"/>
        </w:rPr>
        <w:t xml:space="preserve"> complete set of record shop drawings, product data, samples and other submittals as approved by the Contracting Officer.  </w:t>
      </w:r>
    </w:p>
    <w:p w:rsidR="00086D1A" w:rsidRDefault="00086D1A" w:rsidP="00C87775">
      <w:pPr>
        <w:tabs>
          <w:tab w:val="left" w:pos="0"/>
        </w:tabs>
        <w:suppressAutoHyphens/>
        <w:rPr>
          <w:rFonts w:ascii="Arial" w:hAnsi="Arial" w:cs="Arial"/>
          <w:sz w:val="24"/>
          <w:szCs w:val="24"/>
        </w:rPr>
      </w:pPr>
    </w:p>
    <w:p w:rsidR="009A777D" w:rsidRPr="004B1D75" w:rsidRDefault="009A777D" w:rsidP="0094575C">
      <w:pPr>
        <w:numPr>
          <w:ilvl w:val="0"/>
          <w:numId w:val="25"/>
        </w:numPr>
        <w:tabs>
          <w:tab w:val="left" w:pos="0"/>
        </w:tabs>
        <w:suppressAutoHyphens/>
        <w:ind w:left="2160"/>
        <w:rPr>
          <w:rFonts w:ascii="Arial" w:hAnsi="Arial" w:cs="Arial"/>
          <w:i/>
          <w:color w:val="000000"/>
          <w:sz w:val="18"/>
          <w:szCs w:val="18"/>
          <w:lang w:val="de-DE"/>
        </w:rPr>
      </w:pPr>
      <w:r w:rsidRPr="004B1D75">
        <w:rPr>
          <w:rFonts w:ascii="Arial" w:hAnsi="Arial" w:cs="Arial"/>
          <w:i/>
          <w:color w:val="000000"/>
          <w:sz w:val="18"/>
          <w:szCs w:val="18"/>
          <w:lang w:val="de-DE"/>
        </w:rPr>
        <w:t xml:space="preserve">einen aktuellen markierten Satz Vertragszeichnungen und Spezifikationen, aus denen alle Interpretationen und Klärungen, Vertragsänderungen, Änderungsaufträge oder alle sonstigen Abweichungen von den Vertragsanforderungen hervorgehen, die vom </w:t>
      </w:r>
      <w:proofErr w:type="spellStart"/>
      <w:r w:rsidRPr="004B1D75">
        <w:rPr>
          <w:rFonts w:ascii="Arial" w:hAnsi="Arial" w:cs="Arial"/>
          <w:i/>
          <w:color w:val="000000"/>
          <w:sz w:val="18"/>
          <w:szCs w:val="18"/>
          <w:lang w:val="de-DE"/>
        </w:rPr>
        <w:t>Contracting</w:t>
      </w:r>
      <w:proofErr w:type="spellEnd"/>
      <w:r w:rsidRPr="004B1D75">
        <w:rPr>
          <w:rFonts w:ascii="Arial" w:hAnsi="Arial" w:cs="Arial"/>
          <w:i/>
          <w:color w:val="000000"/>
          <w:sz w:val="18"/>
          <w:szCs w:val="18"/>
          <w:lang w:val="de-DE"/>
        </w:rPr>
        <w:t xml:space="preserve"> Officer genehmigt wurden; und,</w:t>
      </w:r>
    </w:p>
    <w:p w:rsidR="009A777D" w:rsidRPr="004B1D75" w:rsidRDefault="009A777D" w:rsidP="0094575C">
      <w:pPr>
        <w:numPr>
          <w:ilvl w:val="0"/>
          <w:numId w:val="25"/>
        </w:numPr>
        <w:tabs>
          <w:tab w:val="left" w:pos="0"/>
        </w:tabs>
        <w:suppressAutoHyphens/>
        <w:ind w:left="2160"/>
        <w:rPr>
          <w:rFonts w:ascii="Arial" w:hAnsi="Arial" w:cs="Arial"/>
          <w:i/>
          <w:color w:val="000000"/>
          <w:sz w:val="18"/>
          <w:szCs w:val="18"/>
          <w:lang w:val="de-DE"/>
        </w:rPr>
      </w:pPr>
      <w:r w:rsidRPr="004B1D75">
        <w:rPr>
          <w:rFonts w:ascii="Arial" w:hAnsi="Arial" w:cs="Arial"/>
          <w:i/>
          <w:color w:val="000000"/>
          <w:sz w:val="18"/>
          <w:szCs w:val="18"/>
          <w:lang w:val="de-DE"/>
        </w:rPr>
        <w:t xml:space="preserve">einen vollständigen Satz Werkstattzeichnungen mit allen eingetragenen Änderungen während des Bauens, Produktdaten, Muster und sonstiger Einreichungen, die vom </w:t>
      </w:r>
      <w:proofErr w:type="spellStart"/>
      <w:r w:rsidRPr="004B1D75">
        <w:rPr>
          <w:rFonts w:ascii="Arial" w:hAnsi="Arial" w:cs="Arial"/>
          <w:i/>
          <w:color w:val="000000"/>
          <w:sz w:val="18"/>
          <w:szCs w:val="18"/>
          <w:lang w:val="de-DE"/>
        </w:rPr>
        <w:t>Contracting</w:t>
      </w:r>
      <w:proofErr w:type="spellEnd"/>
      <w:r w:rsidRPr="004B1D75">
        <w:rPr>
          <w:rFonts w:ascii="Arial" w:hAnsi="Arial" w:cs="Arial"/>
          <w:i/>
          <w:color w:val="000000"/>
          <w:sz w:val="18"/>
          <w:szCs w:val="18"/>
          <w:lang w:val="de-DE"/>
        </w:rPr>
        <w:t xml:space="preserve"> Officer genehmigt wurden. </w:t>
      </w:r>
    </w:p>
    <w:p w:rsidR="009A777D" w:rsidRPr="009A777D" w:rsidRDefault="009A777D" w:rsidP="00C87775">
      <w:pPr>
        <w:tabs>
          <w:tab w:val="left" w:pos="0"/>
        </w:tabs>
        <w:suppressAutoHyphens/>
        <w:rPr>
          <w:rFonts w:ascii="Arial" w:hAnsi="Arial" w:cs="Arial"/>
          <w:sz w:val="24"/>
          <w:szCs w:val="24"/>
          <w:lang w:val="de-DE"/>
        </w:rPr>
      </w:pPr>
    </w:p>
    <w:p w:rsidR="00086D1A" w:rsidRPr="005768EB" w:rsidRDefault="003E163A" w:rsidP="001550F3">
      <w:pPr>
        <w:tabs>
          <w:tab w:val="left" w:pos="0"/>
        </w:tabs>
        <w:suppressAutoHyphens/>
        <w:ind w:left="144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3.1.2</w:t>
      </w:r>
      <w:r w:rsidR="00944F29" w:rsidRPr="005768EB">
        <w:rPr>
          <w:rFonts w:ascii="Arial" w:hAnsi="Arial" w:cs="Arial"/>
          <w:sz w:val="24"/>
          <w:szCs w:val="24"/>
        </w:rPr>
        <w:t xml:space="preserve">. </w:t>
      </w:r>
      <w:r w:rsidR="00086D1A" w:rsidRPr="005768EB">
        <w:rPr>
          <w:rFonts w:ascii="Arial" w:hAnsi="Arial" w:cs="Arial"/>
          <w:sz w:val="24"/>
          <w:szCs w:val="24"/>
        </w:rPr>
        <w:t>"As-Built" Documents:  After final completion of the work, but before final acceptance thereof, the Contractor shall provide:</w:t>
      </w:r>
    </w:p>
    <w:p w:rsidR="0020736F" w:rsidRPr="005768EB" w:rsidRDefault="0020736F" w:rsidP="00C87775">
      <w:pPr>
        <w:tabs>
          <w:tab w:val="left" w:pos="0"/>
        </w:tabs>
        <w:suppressAutoHyphens/>
        <w:rPr>
          <w:rFonts w:ascii="Arial" w:hAnsi="Arial" w:cs="Arial"/>
          <w:sz w:val="24"/>
          <w:szCs w:val="24"/>
        </w:rPr>
      </w:pPr>
    </w:p>
    <w:p w:rsidR="00086D1A" w:rsidRPr="005768EB" w:rsidRDefault="00086D1A" w:rsidP="00337441">
      <w:pPr>
        <w:numPr>
          <w:ilvl w:val="0"/>
          <w:numId w:val="4"/>
        </w:numPr>
        <w:tabs>
          <w:tab w:val="left" w:pos="0"/>
        </w:tabs>
        <w:suppressAutoHyphens/>
        <w:ind w:left="2160"/>
        <w:rPr>
          <w:rFonts w:ascii="Arial" w:hAnsi="Arial" w:cs="Arial"/>
          <w:sz w:val="24"/>
          <w:szCs w:val="24"/>
        </w:rPr>
      </w:pPr>
      <w:r w:rsidRPr="005768EB">
        <w:rPr>
          <w:rFonts w:ascii="Arial" w:hAnsi="Arial" w:cs="Arial"/>
          <w:sz w:val="24"/>
          <w:szCs w:val="24"/>
        </w:rPr>
        <w:t xml:space="preserve">a complete set of "as-built" drawings, based upon the record set of drawings, marked to show the details of construction as actually accomplished; and, </w:t>
      </w:r>
    </w:p>
    <w:p w:rsidR="00086D1A" w:rsidRPr="005768EB" w:rsidRDefault="00086D1A" w:rsidP="00337441">
      <w:pPr>
        <w:numPr>
          <w:ilvl w:val="0"/>
          <w:numId w:val="4"/>
        </w:numPr>
        <w:tabs>
          <w:tab w:val="left" w:pos="0"/>
        </w:tabs>
        <w:suppressAutoHyphens/>
        <w:ind w:left="2160"/>
        <w:rPr>
          <w:rFonts w:ascii="Arial" w:hAnsi="Arial" w:cs="Arial"/>
          <w:sz w:val="24"/>
          <w:szCs w:val="24"/>
        </w:rPr>
      </w:pPr>
      <w:proofErr w:type="gramStart"/>
      <w:r w:rsidRPr="005768EB">
        <w:rPr>
          <w:rFonts w:ascii="Arial" w:hAnsi="Arial" w:cs="Arial"/>
          <w:sz w:val="24"/>
          <w:szCs w:val="24"/>
        </w:rPr>
        <w:t>record</w:t>
      </w:r>
      <w:proofErr w:type="gramEnd"/>
      <w:r w:rsidRPr="005768EB">
        <w:rPr>
          <w:rFonts w:ascii="Arial" w:hAnsi="Arial" w:cs="Arial"/>
          <w:sz w:val="24"/>
          <w:szCs w:val="24"/>
        </w:rPr>
        <w:t xml:space="preserve"> shop drawings and other submittals, in the number and form as required by the specifications. </w:t>
      </w:r>
    </w:p>
    <w:p w:rsidR="00086D1A" w:rsidRDefault="00086D1A" w:rsidP="00C87775">
      <w:pPr>
        <w:tabs>
          <w:tab w:val="left" w:pos="0"/>
        </w:tabs>
        <w:suppressAutoHyphens/>
        <w:rPr>
          <w:rFonts w:ascii="Arial" w:hAnsi="Arial" w:cs="Arial"/>
          <w:sz w:val="24"/>
          <w:szCs w:val="24"/>
        </w:rPr>
      </w:pPr>
    </w:p>
    <w:p w:rsidR="00D6131E" w:rsidRPr="004B1D75" w:rsidRDefault="00D6131E" w:rsidP="0094575C">
      <w:pPr>
        <w:numPr>
          <w:ilvl w:val="0"/>
          <w:numId w:val="26"/>
        </w:numPr>
        <w:tabs>
          <w:tab w:val="left" w:pos="0"/>
        </w:tabs>
        <w:suppressAutoHyphens/>
        <w:ind w:left="2160"/>
        <w:rPr>
          <w:rFonts w:ascii="Arial" w:hAnsi="Arial" w:cs="Arial"/>
          <w:i/>
          <w:color w:val="000000"/>
          <w:sz w:val="18"/>
          <w:szCs w:val="18"/>
          <w:lang w:val="de-DE"/>
        </w:rPr>
      </w:pPr>
      <w:r w:rsidRPr="004B1D75">
        <w:rPr>
          <w:rFonts w:ascii="Arial" w:hAnsi="Arial" w:cs="Arial"/>
          <w:i/>
          <w:color w:val="000000"/>
          <w:sz w:val="18"/>
          <w:szCs w:val="18"/>
          <w:lang w:val="de-DE"/>
        </w:rPr>
        <w:t xml:space="preserve">einen vollständigen Satz Baubestandszeichnungen, basierend auf dem Satz Werkstattzeichnungen mit allen eingetragenen Änderungen während des Bauens, aus denen die Details des Bau hervorgehen, wie er tatsächlich ausgeführt wurde; und </w:t>
      </w:r>
    </w:p>
    <w:p w:rsidR="00D6131E" w:rsidRPr="004B1D75" w:rsidRDefault="00D6131E" w:rsidP="0094575C">
      <w:pPr>
        <w:numPr>
          <w:ilvl w:val="0"/>
          <w:numId w:val="26"/>
        </w:numPr>
        <w:tabs>
          <w:tab w:val="left" w:pos="0"/>
        </w:tabs>
        <w:suppressAutoHyphens/>
        <w:ind w:left="2160"/>
        <w:rPr>
          <w:rFonts w:ascii="Arial" w:hAnsi="Arial" w:cs="Arial"/>
          <w:i/>
          <w:color w:val="000000"/>
          <w:sz w:val="18"/>
          <w:szCs w:val="18"/>
          <w:lang w:val="de-DE"/>
        </w:rPr>
      </w:pPr>
      <w:r w:rsidRPr="004B1D75">
        <w:rPr>
          <w:rFonts w:ascii="Arial" w:hAnsi="Arial" w:cs="Arial"/>
          <w:i/>
          <w:color w:val="000000"/>
          <w:sz w:val="18"/>
          <w:szCs w:val="18"/>
          <w:lang w:val="de-DE"/>
        </w:rPr>
        <w:t xml:space="preserve">Werkstattzeichnungen mit allen eingetragenen Änderungen während des Bauens und sonstige Einreichungen in der durch die Spezifikationen verlangten Anzahl und Form. </w:t>
      </w:r>
    </w:p>
    <w:p w:rsidR="00D6131E" w:rsidRPr="004B1D75" w:rsidRDefault="00D6131E" w:rsidP="00D6131E">
      <w:pPr>
        <w:tabs>
          <w:tab w:val="left" w:pos="0"/>
        </w:tabs>
        <w:suppressAutoHyphens/>
        <w:rPr>
          <w:rFonts w:ascii="Arial" w:hAnsi="Arial" w:cs="Arial"/>
          <w:sz w:val="24"/>
          <w:szCs w:val="24"/>
          <w:lang w:val="de-DE"/>
        </w:rPr>
      </w:pPr>
    </w:p>
    <w:p w:rsidR="00D6131E" w:rsidRPr="00D6131E" w:rsidRDefault="00D6131E" w:rsidP="00C87775">
      <w:pPr>
        <w:tabs>
          <w:tab w:val="left" w:pos="0"/>
        </w:tabs>
        <w:suppressAutoHyphens/>
        <w:rPr>
          <w:rFonts w:ascii="Arial" w:hAnsi="Arial" w:cs="Arial"/>
          <w:sz w:val="24"/>
          <w:szCs w:val="24"/>
          <w:lang w:val="de-DE"/>
        </w:rPr>
      </w:pPr>
    </w:p>
    <w:p w:rsidR="00086D1A" w:rsidRDefault="007C64C0" w:rsidP="0064045A">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4.0</w:t>
      </w:r>
      <w:r w:rsidR="0020736F" w:rsidRPr="005768EB">
        <w:rPr>
          <w:rFonts w:ascii="Arial" w:hAnsi="Arial" w:cs="Arial"/>
          <w:sz w:val="24"/>
          <w:szCs w:val="24"/>
        </w:rPr>
        <w:tab/>
      </w:r>
      <w:r w:rsidR="00086D1A" w:rsidRPr="005768EB">
        <w:rPr>
          <w:rFonts w:ascii="Arial" w:hAnsi="Arial" w:cs="Arial"/>
          <w:caps/>
          <w:sz w:val="24"/>
          <w:szCs w:val="24"/>
          <w:u w:val="single"/>
        </w:rPr>
        <w:t>Laws and Regulations</w:t>
      </w:r>
      <w:r w:rsidR="0020736F" w:rsidRPr="005768EB">
        <w:rPr>
          <w:rFonts w:ascii="Arial" w:hAnsi="Arial" w:cs="Arial"/>
          <w:sz w:val="24"/>
          <w:szCs w:val="24"/>
        </w:rPr>
        <w:t xml:space="preserve"> - </w:t>
      </w:r>
      <w:r w:rsidR="00086D1A" w:rsidRPr="005768EB">
        <w:rPr>
          <w:rFonts w:ascii="Arial" w:hAnsi="Arial" w:cs="Arial"/>
          <w:sz w:val="24"/>
          <w:szCs w:val="24"/>
        </w:rPr>
        <w:t xml:space="preserve">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00086D1A" w:rsidRPr="005768EB">
        <w:rPr>
          <w:rFonts w:ascii="Arial" w:hAnsi="Arial" w:cs="Arial"/>
          <w:sz w:val="24"/>
          <w:szCs w:val="24"/>
        </w:rPr>
        <w:br/>
      </w:r>
    </w:p>
    <w:p w:rsidR="00D6131E" w:rsidRPr="00AE27EE" w:rsidRDefault="00D6131E" w:rsidP="00D6131E">
      <w:pPr>
        <w:tabs>
          <w:tab w:val="left" w:pos="0"/>
        </w:tabs>
        <w:suppressAutoHyphens/>
        <w:rPr>
          <w:rFonts w:ascii="Arial" w:hAnsi="Arial" w:cs="Arial"/>
          <w:sz w:val="18"/>
          <w:szCs w:val="18"/>
          <w:lang w:val="de-DE"/>
        </w:rPr>
      </w:pPr>
      <w:r w:rsidRPr="00AE27EE">
        <w:rPr>
          <w:rFonts w:ascii="Arial" w:hAnsi="Arial" w:cs="Arial"/>
          <w:i/>
          <w:caps/>
          <w:color w:val="000000"/>
          <w:sz w:val="18"/>
          <w:szCs w:val="18"/>
          <w:u w:val="single"/>
          <w:lang w:val="de-DE"/>
        </w:rPr>
        <w:t>Gesetze und Vorschriften</w:t>
      </w:r>
      <w:r w:rsidRPr="00AE27EE">
        <w:rPr>
          <w:rFonts w:ascii="Arial" w:hAnsi="Arial" w:cs="Arial"/>
          <w:i/>
          <w:color w:val="000000"/>
          <w:sz w:val="18"/>
          <w:szCs w:val="18"/>
          <w:lang w:val="de-DE"/>
        </w:rPr>
        <w:t xml:space="preserve"> ‒ Der Auftragnehmer ist, ohne zusätzliche Kosten für die Regierung, für die Einhaltung alle Gesetze, Regelwerke, Verordnungen und Vorschriften, die für die Ausführung der Arbeiten gelten, einschließlich jener des Gastgeberlandes, und der rechtmäßigen Anweisungen zuständiger Regierungsbehörden verantwortlich. Die Behörden des Gastgeberlandes dürfen die Baustelle nicht ohne die Erlaubnis des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betreten. Sofern vom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nicht anders angewiesen, muss der Auftragnehmer die jeweils strengsten Anforderungen von Gesetze, Vorschriften und Anweisungen und des Vertrages befolgen. Im Fall von Widersprüchen zwischen dem Vertrag und solchen Gesetzen, Vorschriften und </w:t>
      </w:r>
      <w:r w:rsidRPr="00AE27EE">
        <w:rPr>
          <w:rFonts w:ascii="Arial" w:hAnsi="Arial" w:cs="Arial"/>
          <w:i/>
          <w:color w:val="000000"/>
          <w:sz w:val="18"/>
          <w:szCs w:val="18"/>
          <w:lang w:val="de-DE"/>
        </w:rPr>
        <w:lastRenderedPageBreak/>
        <w:t xml:space="preserve">Anweisungen muss der Auftragnehmer unverzüglich den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über die Widersprüche informieren und muss einen Lösungsweg vorschlagen, wie der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die Widersprüche beseitigen kann.</w:t>
      </w:r>
    </w:p>
    <w:p w:rsidR="00D6131E" w:rsidRPr="00D6131E" w:rsidRDefault="00D6131E" w:rsidP="00D6131E">
      <w:pPr>
        <w:tabs>
          <w:tab w:val="left" w:pos="0"/>
        </w:tabs>
        <w:suppressAutoHyphens/>
        <w:rPr>
          <w:rFonts w:ascii="Arial" w:hAnsi="Arial" w:cs="Arial"/>
          <w:sz w:val="24"/>
          <w:szCs w:val="24"/>
          <w:lang w:val="de-DE"/>
        </w:rPr>
      </w:pPr>
    </w:p>
    <w:p w:rsidR="00D6131E" w:rsidRDefault="007C64C0" w:rsidP="00D6131E">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4.1</w:t>
      </w:r>
      <w:r w:rsidR="0020736F" w:rsidRPr="005768EB">
        <w:rPr>
          <w:rFonts w:ascii="Arial" w:hAnsi="Arial" w:cs="Arial"/>
          <w:sz w:val="24"/>
          <w:szCs w:val="24"/>
        </w:rPr>
        <w:tab/>
      </w:r>
      <w:r w:rsidR="00086D1A" w:rsidRPr="005768EB">
        <w:rPr>
          <w:rFonts w:ascii="Arial" w:hAnsi="Arial" w:cs="Arial"/>
          <w:sz w:val="24"/>
          <w:szCs w:val="24"/>
        </w:rPr>
        <w:t>The Contractor shall comply with all local labor laws, regulations, customs and practices pertaining to labor, safety, and similar matters, to the extent that such compliance is not inconsistent with the requirements of this contract.</w:t>
      </w:r>
      <w:r w:rsidR="00086D1A" w:rsidRPr="005768EB">
        <w:rPr>
          <w:rFonts w:ascii="Arial" w:hAnsi="Arial" w:cs="Arial"/>
          <w:sz w:val="24"/>
          <w:szCs w:val="24"/>
        </w:rPr>
        <w:br/>
      </w:r>
    </w:p>
    <w:p w:rsidR="00D6131E" w:rsidRPr="00AE27EE" w:rsidRDefault="00D6131E" w:rsidP="00D6131E">
      <w:pPr>
        <w:tabs>
          <w:tab w:val="left" w:pos="0"/>
        </w:tabs>
        <w:suppressAutoHyphens/>
        <w:rPr>
          <w:rFonts w:ascii="Arial" w:hAnsi="Arial" w:cs="Arial"/>
          <w:sz w:val="18"/>
          <w:szCs w:val="18"/>
          <w:lang w:val="de-DE"/>
        </w:rPr>
      </w:pPr>
      <w:r w:rsidRPr="00AE27EE">
        <w:rPr>
          <w:rFonts w:ascii="Arial" w:hAnsi="Arial" w:cs="Arial"/>
          <w:i/>
          <w:color w:val="000000"/>
          <w:sz w:val="18"/>
          <w:szCs w:val="18"/>
          <w:lang w:val="de-DE"/>
        </w:rPr>
        <w:t>Der Auftragnehmer muss alle lokalen Arbeitsgesetze, Vorschriften, Gebräuche und Praktiken in Bezug auf Arbeitskräfte, Arbeitsschutz und ähnliche Angelegenheiten einhalten, insofern eine solche Einhaltung nicht im Widerspruch zu den Anforderungen dieses Vertrages steht.</w:t>
      </w:r>
    </w:p>
    <w:p w:rsidR="00D6131E" w:rsidRDefault="00D6131E" w:rsidP="00D6131E">
      <w:pPr>
        <w:rPr>
          <w:rFonts w:ascii="Arial" w:hAnsi="Arial" w:cs="Arial"/>
          <w:sz w:val="24"/>
          <w:szCs w:val="24"/>
          <w:lang w:val="de-DE"/>
        </w:rPr>
      </w:pPr>
    </w:p>
    <w:p w:rsidR="00D6131E" w:rsidRDefault="007C64C0" w:rsidP="00D6131E">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4.2</w:t>
      </w:r>
      <w:r w:rsidR="0020736F" w:rsidRPr="005768EB">
        <w:rPr>
          <w:rFonts w:ascii="Arial" w:hAnsi="Arial" w:cs="Arial"/>
          <w:sz w:val="24"/>
          <w:szCs w:val="24"/>
        </w:rPr>
        <w:tab/>
      </w:r>
      <w:r w:rsidR="00086D1A" w:rsidRPr="005768EB">
        <w:rPr>
          <w:rFonts w:ascii="Arial" w:hAnsi="Arial" w:cs="Arial"/>
          <w:sz w:val="24"/>
          <w:szCs w:val="24"/>
        </w:rPr>
        <w:t>The Contractor shall give written assurance to the Contracting Officer that all subcontractors and others performing work on or for the project have obtained all requisite licenses and permits.</w:t>
      </w:r>
      <w:r w:rsidR="00086D1A" w:rsidRPr="005768EB">
        <w:rPr>
          <w:rFonts w:ascii="Arial" w:hAnsi="Arial" w:cs="Arial"/>
          <w:sz w:val="24"/>
          <w:szCs w:val="24"/>
        </w:rPr>
        <w:br/>
      </w:r>
    </w:p>
    <w:p w:rsidR="00D6131E" w:rsidRPr="00AE27EE" w:rsidRDefault="00D6131E" w:rsidP="00D6131E">
      <w:pPr>
        <w:tabs>
          <w:tab w:val="left" w:pos="0"/>
        </w:tabs>
        <w:suppressAutoHyphens/>
        <w:rPr>
          <w:rFonts w:ascii="Arial" w:hAnsi="Arial" w:cs="Arial"/>
          <w:sz w:val="18"/>
          <w:szCs w:val="18"/>
          <w:lang w:val="de-DE"/>
        </w:rPr>
      </w:pPr>
      <w:r w:rsidRPr="00AE27EE">
        <w:rPr>
          <w:rFonts w:ascii="Arial" w:hAnsi="Arial" w:cs="Arial"/>
          <w:i/>
          <w:color w:val="000000"/>
          <w:sz w:val="18"/>
          <w:szCs w:val="18"/>
          <w:lang w:val="de-DE"/>
        </w:rPr>
        <w:t xml:space="preserve">Der Auftragnehmer muss dem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schriftlich versichern, dass alle Nachauftragnehmer und sonstigen Arbeitsausführenden am oder für das Projekt alle erforderlichen Lizenzen und Erlaubnisse besitzen.</w:t>
      </w:r>
    </w:p>
    <w:p w:rsidR="00D6131E" w:rsidRDefault="00D6131E" w:rsidP="00D6131E">
      <w:pPr>
        <w:tabs>
          <w:tab w:val="left" w:pos="0"/>
        </w:tabs>
        <w:suppressAutoHyphens/>
        <w:rPr>
          <w:rFonts w:ascii="Arial" w:hAnsi="Arial" w:cs="Arial"/>
          <w:sz w:val="24"/>
          <w:szCs w:val="24"/>
          <w:lang w:val="de-DE"/>
        </w:rPr>
      </w:pPr>
    </w:p>
    <w:p w:rsidR="00D6131E" w:rsidRPr="00AE27EE" w:rsidRDefault="00D6131E" w:rsidP="00D6131E">
      <w:pPr>
        <w:tabs>
          <w:tab w:val="left" w:pos="0"/>
        </w:tabs>
        <w:suppressAutoHyphens/>
        <w:rPr>
          <w:rFonts w:ascii="Arial" w:hAnsi="Arial" w:cs="Arial"/>
          <w:sz w:val="24"/>
          <w:szCs w:val="24"/>
          <w:lang w:val="de-DE"/>
        </w:rPr>
      </w:pPr>
    </w:p>
    <w:p w:rsidR="00086D1A" w:rsidRPr="005768EB"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4.3</w:t>
      </w:r>
      <w:r w:rsidR="0020736F" w:rsidRPr="005768EB">
        <w:rPr>
          <w:rFonts w:ascii="Arial" w:hAnsi="Arial" w:cs="Arial"/>
          <w:sz w:val="24"/>
          <w:szCs w:val="24"/>
        </w:rPr>
        <w:tab/>
      </w:r>
      <w:r w:rsidR="00086D1A" w:rsidRPr="005768EB">
        <w:rPr>
          <w:rFonts w:ascii="Arial" w:hAnsi="Arial" w:cs="Arial"/>
          <w:sz w:val="24"/>
          <w:szCs w:val="24"/>
        </w:rPr>
        <w:t>The Contractor shall submit proper documentation and evidence satisfactory to the Contracting Officer of compliance with this clause.</w:t>
      </w:r>
    </w:p>
    <w:p w:rsidR="00E40D09" w:rsidRDefault="00E40D09" w:rsidP="00E40D09">
      <w:pPr>
        <w:tabs>
          <w:tab w:val="left" w:pos="0"/>
        </w:tabs>
        <w:suppressAutoHyphens/>
        <w:rPr>
          <w:rFonts w:ascii="Arial" w:hAnsi="Arial" w:cs="Arial"/>
          <w:sz w:val="24"/>
          <w:szCs w:val="24"/>
        </w:rPr>
      </w:pPr>
    </w:p>
    <w:p w:rsidR="00E40D09" w:rsidRPr="00AE27EE" w:rsidRDefault="00E40D09" w:rsidP="00E40D09">
      <w:pPr>
        <w:tabs>
          <w:tab w:val="left" w:pos="0"/>
        </w:tabs>
        <w:suppressAutoHyphens/>
        <w:rPr>
          <w:rFonts w:ascii="Arial" w:hAnsi="Arial" w:cs="Arial"/>
          <w:sz w:val="18"/>
          <w:szCs w:val="18"/>
          <w:lang w:val="de-DE"/>
        </w:rPr>
      </w:pPr>
      <w:r w:rsidRPr="00AE27EE">
        <w:rPr>
          <w:rFonts w:ascii="Arial" w:hAnsi="Arial" w:cs="Arial"/>
          <w:i/>
          <w:color w:val="000000"/>
          <w:sz w:val="18"/>
          <w:szCs w:val="18"/>
          <w:lang w:val="de-DE"/>
        </w:rPr>
        <w:t xml:space="preserve">Der Auftragnehmer muss ordnungsgemäße, für den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zufriedenstellende Unterlagen und Nachweise über die Einhaltung dieser Klausel vorlegen.</w:t>
      </w:r>
    </w:p>
    <w:p w:rsidR="00E40D09" w:rsidRPr="00AE27EE" w:rsidRDefault="00E40D09" w:rsidP="00E40D09">
      <w:pPr>
        <w:tabs>
          <w:tab w:val="left" w:pos="0"/>
        </w:tabs>
        <w:suppressAutoHyphens/>
        <w:rPr>
          <w:rFonts w:ascii="Arial" w:hAnsi="Arial" w:cs="Arial"/>
          <w:sz w:val="24"/>
          <w:szCs w:val="24"/>
          <w:lang w:val="de-DE"/>
        </w:rPr>
      </w:pPr>
    </w:p>
    <w:p w:rsidR="00086D1A" w:rsidRPr="00E40D09" w:rsidRDefault="00086D1A" w:rsidP="00C87775">
      <w:pPr>
        <w:tabs>
          <w:tab w:val="left" w:pos="0"/>
        </w:tabs>
        <w:suppressAutoHyphens/>
        <w:rPr>
          <w:rFonts w:ascii="Arial" w:hAnsi="Arial" w:cs="Arial"/>
          <w:sz w:val="24"/>
          <w:szCs w:val="24"/>
          <w:lang w:val="de-DE"/>
        </w:rPr>
      </w:pPr>
    </w:p>
    <w:p w:rsidR="00086D1A"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5.0</w:t>
      </w:r>
      <w:r w:rsidR="0020736F" w:rsidRPr="005768EB">
        <w:rPr>
          <w:rFonts w:ascii="Arial" w:hAnsi="Arial" w:cs="Arial"/>
          <w:sz w:val="24"/>
          <w:szCs w:val="24"/>
        </w:rPr>
        <w:tab/>
      </w:r>
      <w:r w:rsidR="00086D1A" w:rsidRPr="005768EB">
        <w:rPr>
          <w:rFonts w:ascii="Arial" w:hAnsi="Arial" w:cs="Arial"/>
          <w:caps/>
          <w:sz w:val="24"/>
          <w:szCs w:val="24"/>
          <w:u w:val="single"/>
        </w:rPr>
        <w:t>Construction Personnel</w:t>
      </w:r>
      <w:r w:rsidR="0020736F" w:rsidRPr="005768EB">
        <w:rPr>
          <w:rFonts w:ascii="Arial" w:hAnsi="Arial" w:cs="Arial"/>
          <w:sz w:val="24"/>
          <w:szCs w:val="24"/>
        </w:rPr>
        <w:t xml:space="preserve"> - </w:t>
      </w:r>
      <w:r w:rsidR="00086D1A" w:rsidRPr="005768EB">
        <w:rPr>
          <w:rFonts w:ascii="Arial" w:hAnsi="Arial" w:cs="Arial"/>
          <w:sz w:val="24"/>
          <w:szCs w:val="24"/>
        </w:rPr>
        <w:t xml:space="preserve">The Contractor shall maintain discipline at the site and at all times take all reasonable precautions to prevent any unlawful, riotous, or disorderly conduct by or among those employed at the site.  The </w:t>
      </w:r>
      <w:r w:rsidR="00202957" w:rsidRPr="005768EB">
        <w:rPr>
          <w:rFonts w:ascii="Arial" w:hAnsi="Arial" w:cs="Arial"/>
          <w:sz w:val="24"/>
          <w:szCs w:val="24"/>
        </w:rPr>
        <w:t>C</w:t>
      </w:r>
      <w:r w:rsidR="00086D1A" w:rsidRPr="005768EB">
        <w:rPr>
          <w:rFonts w:ascii="Arial" w:hAnsi="Arial" w:cs="Arial"/>
          <w:sz w:val="24"/>
          <w:szCs w:val="24"/>
        </w:rPr>
        <w:t>ontractor shall ensure the preservation of peace and protection of persons and property in the neighborhood of the project against such action.  The Contracting Officer may require, in writing</w:t>
      </w:r>
      <w:r w:rsidR="00202957" w:rsidRPr="005768EB">
        <w:rPr>
          <w:rFonts w:ascii="Arial" w:hAnsi="Arial" w:cs="Arial"/>
          <w:sz w:val="24"/>
          <w:szCs w:val="24"/>
        </w:rPr>
        <w:t xml:space="preserve"> </w:t>
      </w:r>
      <w:r w:rsidR="00086D1A" w:rsidRPr="005768EB">
        <w:rPr>
          <w:rFonts w:ascii="Arial" w:hAnsi="Arial" w:cs="Arial"/>
          <w:sz w:val="24"/>
          <w:szCs w:val="24"/>
        </w:rPr>
        <w:t>that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00086D1A" w:rsidRPr="005768EB">
        <w:rPr>
          <w:rFonts w:ascii="Arial" w:hAnsi="Arial" w:cs="Arial"/>
          <w:sz w:val="24"/>
          <w:szCs w:val="24"/>
        </w:rPr>
        <w:br/>
      </w:r>
    </w:p>
    <w:p w:rsidR="00E40D09" w:rsidRPr="00AE27EE" w:rsidRDefault="00E40D09" w:rsidP="00E40D09">
      <w:pPr>
        <w:tabs>
          <w:tab w:val="left" w:pos="0"/>
        </w:tabs>
        <w:suppressAutoHyphens/>
        <w:rPr>
          <w:rFonts w:ascii="Arial" w:hAnsi="Arial" w:cs="Arial"/>
          <w:sz w:val="18"/>
          <w:szCs w:val="18"/>
          <w:lang w:val="de-DE"/>
        </w:rPr>
      </w:pPr>
      <w:r w:rsidRPr="00AE27EE">
        <w:rPr>
          <w:rFonts w:ascii="Arial" w:hAnsi="Arial" w:cs="Arial"/>
          <w:i/>
          <w:caps/>
          <w:color w:val="000000"/>
          <w:sz w:val="18"/>
          <w:szCs w:val="18"/>
          <w:u w:val="single"/>
          <w:lang w:val="de-DE"/>
        </w:rPr>
        <w:t>BauPersonal</w:t>
      </w:r>
      <w:r w:rsidRPr="00AE27EE">
        <w:rPr>
          <w:rFonts w:ascii="Arial" w:hAnsi="Arial" w:cs="Arial"/>
          <w:i/>
          <w:color w:val="000000"/>
          <w:sz w:val="18"/>
          <w:szCs w:val="18"/>
          <w:lang w:val="de-DE"/>
        </w:rPr>
        <w:t xml:space="preserve"> ‒ Der Auftragnehmer muss die Disziplin auf der Baustelle wahren und jederzeit alle angemessenen Vorkehrungen treffen, um gesetzwidriges, aufsässiges oder ungeordnetes Betragen von oder unter den Beschäftigten auf der Baustelle zu unterbinden. Der Auftragnehmer muss die Wahrung des Friedens und den Schutz von Personen und Sachwerten in der Nachbarschaft des Projekts vor solchem Betragen sicherstellen. Der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kann schriftlich verlangen, dass der Auftragnehmer jegliche Mitarbeiter von den Arbeiten abzieht, die nach Auffassung des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inkompetent, unachtsam oder ungehorsam sind oder sonstiges inakzeptables Verhalten an den Tag legen oder deren weitere Mitwirkung am Projekt nach Auffassung des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den Interessen der Regierung zuwider läuft.</w:t>
      </w:r>
    </w:p>
    <w:p w:rsidR="00E40D09" w:rsidRPr="00E40D09" w:rsidRDefault="00E40D09" w:rsidP="00E40D09">
      <w:pPr>
        <w:tabs>
          <w:tab w:val="left" w:pos="0"/>
        </w:tabs>
        <w:suppressAutoHyphens/>
        <w:rPr>
          <w:rFonts w:ascii="Arial" w:hAnsi="Arial" w:cs="Arial"/>
          <w:sz w:val="24"/>
          <w:szCs w:val="24"/>
          <w:lang w:val="de-DE"/>
        </w:rPr>
      </w:pPr>
    </w:p>
    <w:p w:rsidR="00E40D09" w:rsidRDefault="007C64C0" w:rsidP="00E40D09">
      <w:pPr>
        <w:tabs>
          <w:tab w:val="left" w:pos="0"/>
        </w:tabs>
        <w:suppressAutoHyphens/>
        <w:ind w:firstLine="720"/>
        <w:rPr>
          <w:rFonts w:ascii="Arial" w:hAnsi="Arial" w:cs="Arial"/>
          <w:sz w:val="24"/>
          <w:szCs w:val="24"/>
        </w:rPr>
      </w:pPr>
      <w:r w:rsidRPr="005768EB">
        <w:rPr>
          <w:rFonts w:ascii="Arial" w:hAnsi="Arial" w:cs="Arial"/>
          <w:sz w:val="24"/>
          <w:szCs w:val="24"/>
        </w:rPr>
        <w:t>G.</w:t>
      </w:r>
      <w:r w:rsidR="0020736F" w:rsidRPr="005768EB">
        <w:rPr>
          <w:rFonts w:ascii="Arial" w:hAnsi="Arial" w:cs="Arial"/>
          <w:sz w:val="24"/>
          <w:szCs w:val="24"/>
        </w:rPr>
        <w:t>5.1</w:t>
      </w:r>
      <w:r w:rsidR="0020736F" w:rsidRPr="005768EB">
        <w:rPr>
          <w:rFonts w:ascii="Arial" w:hAnsi="Arial" w:cs="Arial"/>
          <w:sz w:val="24"/>
          <w:szCs w:val="24"/>
        </w:rPr>
        <w:tab/>
      </w:r>
      <w:r w:rsidR="00086D1A" w:rsidRPr="005768EB">
        <w:rPr>
          <w:rFonts w:ascii="Arial" w:hAnsi="Arial" w:cs="Arial"/>
          <w:sz w:val="24"/>
          <w:szCs w:val="24"/>
        </w:rPr>
        <w:t>If the Contractor has knowledge that any actual or potential labor dispute is delaying or threatens to delay the timely performance of this contract, the Contractor shall immediately give notice, including all relevant information, to the Contracting Officer.</w:t>
      </w:r>
      <w:r w:rsidR="00086D1A" w:rsidRPr="005768EB">
        <w:rPr>
          <w:rFonts w:ascii="Arial" w:hAnsi="Arial" w:cs="Arial"/>
          <w:sz w:val="24"/>
          <w:szCs w:val="24"/>
        </w:rPr>
        <w:br/>
      </w:r>
    </w:p>
    <w:p w:rsidR="00E40D09" w:rsidRPr="00AE27EE" w:rsidRDefault="00E40D09" w:rsidP="00E40D09">
      <w:pPr>
        <w:tabs>
          <w:tab w:val="left" w:pos="0"/>
        </w:tabs>
        <w:suppressAutoHyphens/>
        <w:rPr>
          <w:rFonts w:ascii="Arial" w:hAnsi="Arial" w:cs="Arial"/>
          <w:sz w:val="18"/>
          <w:szCs w:val="18"/>
          <w:lang w:val="de-DE"/>
        </w:rPr>
      </w:pPr>
      <w:r w:rsidRPr="00AE27EE">
        <w:rPr>
          <w:rFonts w:ascii="Arial" w:hAnsi="Arial" w:cs="Arial"/>
          <w:i/>
          <w:color w:val="000000"/>
          <w:sz w:val="18"/>
          <w:szCs w:val="18"/>
          <w:lang w:val="de-DE"/>
        </w:rPr>
        <w:t xml:space="preserve">Wenn der Auftragnehmer Kenntnis hat, dass ein tatsächlicher oder potenzieller Arbeitskampf die fristgerechte Erfüllung dieses Vertrages verzögert oder zu verzögern droht, so muss der Auftragnehmer dem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unverzüglich Mitteilung machen und alle zweckdienlichen Informationen übermitteln</w:t>
      </w:r>
    </w:p>
    <w:p w:rsidR="00E40D09" w:rsidRDefault="00E40D09" w:rsidP="00E40D09">
      <w:pPr>
        <w:rPr>
          <w:rFonts w:ascii="Arial" w:hAnsi="Arial" w:cs="Arial"/>
          <w:sz w:val="24"/>
          <w:szCs w:val="24"/>
          <w:lang w:val="de-DE"/>
        </w:rPr>
      </w:pPr>
    </w:p>
    <w:p w:rsidR="00086D1A" w:rsidRPr="005768EB"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lastRenderedPageBreak/>
        <w:t>G.</w:t>
      </w:r>
      <w:r w:rsidR="0020736F" w:rsidRPr="005768EB">
        <w:rPr>
          <w:rFonts w:ascii="Arial" w:hAnsi="Arial" w:cs="Arial"/>
          <w:sz w:val="24"/>
          <w:szCs w:val="24"/>
        </w:rPr>
        <w:t>5.2</w:t>
      </w:r>
      <w:r w:rsidR="0020736F" w:rsidRPr="005768EB">
        <w:rPr>
          <w:rFonts w:ascii="Arial" w:hAnsi="Arial" w:cs="Arial"/>
          <w:sz w:val="24"/>
          <w:szCs w:val="24"/>
        </w:rPr>
        <w:tab/>
      </w:r>
      <w:r w:rsidR="00086D1A" w:rsidRPr="005768EB">
        <w:rPr>
          <w:rFonts w:ascii="Arial" w:hAnsi="Arial" w:cs="Arial"/>
          <w:sz w:val="24"/>
          <w:szCs w:val="24"/>
        </w:rPr>
        <w:t xml:space="preserve">After award, the Contractor has ten calendar days to submit to the Contracting Officer a list of workers and supervisors assigned to this project for the Government to conduct all necessary security checks.  It is anticipated that security checks will take </w:t>
      </w:r>
      <w:r w:rsidR="002156C2">
        <w:rPr>
          <w:rFonts w:ascii="Arial" w:hAnsi="Arial" w:cs="Arial"/>
          <w:sz w:val="24"/>
          <w:szCs w:val="24"/>
        </w:rPr>
        <w:t>30</w:t>
      </w:r>
      <w:r w:rsidR="0087334D">
        <w:rPr>
          <w:rFonts w:ascii="Arial" w:hAnsi="Arial" w:cs="Arial"/>
          <w:sz w:val="24"/>
          <w:szCs w:val="24"/>
        </w:rPr>
        <w:t>-60</w:t>
      </w:r>
      <w:r w:rsidR="00086D1A" w:rsidRPr="005768EB">
        <w:rPr>
          <w:rFonts w:ascii="Arial" w:hAnsi="Arial" w:cs="Arial"/>
          <w:b/>
          <w:sz w:val="24"/>
          <w:szCs w:val="24"/>
        </w:rPr>
        <w:t xml:space="preserve"> </w:t>
      </w:r>
      <w:r w:rsidR="00086D1A" w:rsidRPr="005768EB">
        <w:rPr>
          <w:rFonts w:ascii="Arial" w:hAnsi="Arial" w:cs="Arial"/>
          <w:sz w:val="24"/>
          <w:szCs w:val="24"/>
        </w:rPr>
        <w:t>days to perform.  For each individual the list shall include:</w:t>
      </w:r>
      <w:r w:rsidR="00086D1A" w:rsidRPr="005768EB">
        <w:rPr>
          <w:rFonts w:ascii="Arial" w:hAnsi="Arial" w:cs="Arial"/>
          <w:sz w:val="24"/>
          <w:szCs w:val="24"/>
        </w:rPr>
        <w:br/>
      </w:r>
    </w:p>
    <w:p w:rsidR="002156C2" w:rsidRPr="004D12FA" w:rsidRDefault="002156C2" w:rsidP="002156C2">
      <w:pPr>
        <w:tabs>
          <w:tab w:val="left" w:pos="0"/>
        </w:tabs>
        <w:suppressAutoHyphens/>
        <w:rPr>
          <w:rFonts w:ascii="Arial" w:hAnsi="Arial" w:cs="Arial"/>
          <w:sz w:val="24"/>
          <w:szCs w:val="24"/>
        </w:rPr>
      </w:pPr>
      <w:r w:rsidRPr="004D12FA">
        <w:rPr>
          <w:rFonts w:ascii="Arial" w:hAnsi="Arial" w:cs="Arial"/>
          <w:sz w:val="24"/>
          <w:szCs w:val="24"/>
        </w:rPr>
        <w:t xml:space="preserve">                Full Name</w:t>
      </w:r>
    </w:p>
    <w:p w:rsidR="002156C2" w:rsidRPr="004D12FA" w:rsidRDefault="002156C2" w:rsidP="002156C2">
      <w:pPr>
        <w:tabs>
          <w:tab w:val="left" w:pos="0"/>
        </w:tabs>
        <w:suppressAutoHyphens/>
        <w:rPr>
          <w:rFonts w:ascii="Arial" w:hAnsi="Arial" w:cs="Arial"/>
          <w:sz w:val="24"/>
          <w:szCs w:val="24"/>
        </w:rPr>
      </w:pPr>
      <w:r w:rsidRPr="004D12FA">
        <w:rPr>
          <w:rFonts w:ascii="Arial" w:hAnsi="Arial" w:cs="Arial"/>
          <w:sz w:val="24"/>
          <w:szCs w:val="24"/>
        </w:rPr>
        <w:t xml:space="preserve">                Place and Date of Birth</w:t>
      </w:r>
    </w:p>
    <w:p w:rsidR="002156C2" w:rsidRPr="004D12FA" w:rsidRDefault="002156C2" w:rsidP="002156C2">
      <w:pPr>
        <w:tabs>
          <w:tab w:val="left" w:pos="0"/>
        </w:tabs>
        <w:suppressAutoHyphens/>
        <w:rPr>
          <w:rFonts w:ascii="Arial" w:hAnsi="Arial" w:cs="Arial"/>
          <w:sz w:val="24"/>
          <w:szCs w:val="24"/>
        </w:rPr>
      </w:pPr>
      <w:r w:rsidRPr="004D12FA">
        <w:rPr>
          <w:rFonts w:ascii="Arial" w:hAnsi="Arial" w:cs="Arial"/>
          <w:sz w:val="24"/>
          <w:szCs w:val="24"/>
        </w:rPr>
        <w:t xml:space="preserve">                Current Address</w:t>
      </w:r>
    </w:p>
    <w:p w:rsidR="002156C2" w:rsidRPr="004D12FA" w:rsidRDefault="002156C2" w:rsidP="002156C2">
      <w:pPr>
        <w:tabs>
          <w:tab w:val="left" w:pos="0"/>
        </w:tabs>
        <w:suppressAutoHyphens/>
        <w:rPr>
          <w:rFonts w:ascii="Arial" w:hAnsi="Arial" w:cs="Arial"/>
          <w:sz w:val="24"/>
          <w:szCs w:val="24"/>
        </w:rPr>
      </w:pPr>
      <w:r w:rsidRPr="004D12FA">
        <w:rPr>
          <w:rFonts w:ascii="Arial" w:hAnsi="Arial" w:cs="Arial"/>
          <w:sz w:val="24"/>
          <w:szCs w:val="24"/>
        </w:rPr>
        <w:t xml:space="preserve">                Identification number</w:t>
      </w:r>
    </w:p>
    <w:p w:rsidR="00086D1A" w:rsidRPr="005768EB" w:rsidRDefault="002156C2" w:rsidP="002156C2">
      <w:pPr>
        <w:tabs>
          <w:tab w:val="left" w:pos="0"/>
        </w:tabs>
        <w:suppressAutoHyphens/>
        <w:rPr>
          <w:rFonts w:ascii="Arial" w:hAnsi="Arial" w:cs="Arial"/>
          <w:sz w:val="24"/>
          <w:szCs w:val="24"/>
        </w:rPr>
      </w:pPr>
      <w:r w:rsidRPr="004D12FA">
        <w:rPr>
          <w:rFonts w:ascii="Arial" w:hAnsi="Arial" w:cs="Arial"/>
          <w:sz w:val="24"/>
          <w:szCs w:val="24"/>
        </w:rPr>
        <w:t xml:space="preserve">                Readable copies of both sides of the ID card</w:t>
      </w:r>
      <w:r w:rsidRPr="004D12FA">
        <w:rPr>
          <w:rFonts w:ascii="Arial" w:hAnsi="Arial" w:cs="Arial"/>
          <w:sz w:val="24"/>
          <w:szCs w:val="24"/>
        </w:rPr>
        <w:br/>
      </w:r>
    </w:p>
    <w:p w:rsidR="00E40D09" w:rsidRDefault="00086D1A" w:rsidP="00E40D09">
      <w:pPr>
        <w:tabs>
          <w:tab w:val="left" w:pos="0"/>
        </w:tabs>
        <w:suppressAutoHyphens/>
        <w:ind w:firstLine="720"/>
        <w:rPr>
          <w:rFonts w:ascii="Arial" w:hAnsi="Arial" w:cs="Arial"/>
          <w:sz w:val="24"/>
          <w:szCs w:val="24"/>
        </w:rPr>
      </w:pPr>
      <w:r w:rsidRPr="005768EB">
        <w:rPr>
          <w:rFonts w:ascii="Arial" w:hAnsi="Arial" w:cs="Arial"/>
          <w:sz w:val="24"/>
          <w:szCs w:val="24"/>
        </w:rPr>
        <w:tab/>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p>
    <w:p w:rsidR="00E40D09" w:rsidRDefault="00E40D09" w:rsidP="00E40D09">
      <w:pPr>
        <w:tabs>
          <w:tab w:val="left" w:pos="0"/>
        </w:tabs>
        <w:suppressAutoHyphens/>
        <w:ind w:firstLine="720"/>
        <w:rPr>
          <w:rFonts w:ascii="Arial" w:hAnsi="Arial" w:cs="Arial"/>
          <w:sz w:val="24"/>
          <w:szCs w:val="24"/>
        </w:rPr>
      </w:pPr>
    </w:p>
    <w:p w:rsidR="00E40D09" w:rsidRPr="00AE27EE" w:rsidRDefault="00E40D09" w:rsidP="00E40D09">
      <w:pPr>
        <w:tabs>
          <w:tab w:val="left" w:pos="0"/>
        </w:tabs>
        <w:suppressAutoHyphens/>
        <w:ind w:firstLine="720"/>
        <w:rPr>
          <w:rFonts w:ascii="Arial" w:hAnsi="Arial" w:cs="Arial"/>
          <w:i/>
          <w:color w:val="000000"/>
          <w:sz w:val="18"/>
          <w:szCs w:val="18"/>
          <w:lang w:val="de-DE"/>
        </w:rPr>
      </w:pPr>
      <w:r w:rsidRPr="00AE27EE">
        <w:rPr>
          <w:rFonts w:ascii="Arial" w:hAnsi="Arial" w:cs="Arial"/>
          <w:i/>
          <w:color w:val="000000"/>
          <w:sz w:val="18"/>
          <w:szCs w:val="18"/>
          <w:lang w:val="de-DE"/>
        </w:rPr>
        <w:t xml:space="preserve">Nach der Vergabe hat der Auftragnehmer zehn Kalendertage Zeit, um dem </w:t>
      </w:r>
      <w:proofErr w:type="spellStart"/>
      <w:r w:rsidRPr="00AE27EE">
        <w:rPr>
          <w:rFonts w:ascii="Arial" w:hAnsi="Arial" w:cs="Arial"/>
          <w:i/>
          <w:color w:val="000000"/>
          <w:sz w:val="18"/>
          <w:szCs w:val="18"/>
          <w:lang w:val="de-DE"/>
        </w:rPr>
        <w:t>Contracting</w:t>
      </w:r>
      <w:proofErr w:type="spellEnd"/>
      <w:r w:rsidRPr="00AE27EE">
        <w:rPr>
          <w:rFonts w:ascii="Arial" w:hAnsi="Arial" w:cs="Arial"/>
          <w:i/>
          <w:color w:val="000000"/>
          <w:sz w:val="18"/>
          <w:szCs w:val="18"/>
          <w:lang w:val="de-DE"/>
        </w:rPr>
        <w:t xml:space="preserve"> Officer eine Liste der Arbeiter und Vorgesetzten zu vorlegen, die diesem Projekt zugewiesen werden, damit die Regierung alle notwendigen Sicherheitsüberprüfungen vornehmen kann. Diese Sicherheitsüberprüfungen werden voraussichtlich </w:t>
      </w:r>
      <w:r>
        <w:rPr>
          <w:rFonts w:ascii="Arial" w:hAnsi="Arial" w:cs="Arial"/>
          <w:i/>
          <w:color w:val="000000"/>
          <w:sz w:val="18"/>
          <w:szCs w:val="18"/>
          <w:lang w:val="de-DE"/>
        </w:rPr>
        <w:t>30</w:t>
      </w:r>
      <w:r w:rsidR="0087334D">
        <w:rPr>
          <w:rFonts w:ascii="Arial" w:hAnsi="Arial" w:cs="Arial"/>
          <w:i/>
          <w:color w:val="000000"/>
          <w:sz w:val="18"/>
          <w:szCs w:val="18"/>
          <w:lang w:val="de-DE"/>
        </w:rPr>
        <w:t>-60</w:t>
      </w:r>
      <w:r>
        <w:rPr>
          <w:rFonts w:ascii="Arial" w:hAnsi="Arial" w:cs="Arial"/>
          <w:i/>
          <w:color w:val="000000"/>
          <w:sz w:val="18"/>
          <w:szCs w:val="18"/>
          <w:lang w:val="de-DE"/>
        </w:rPr>
        <w:t xml:space="preserve"> </w:t>
      </w:r>
      <w:r w:rsidRPr="00AE27EE">
        <w:rPr>
          <w:rFonts w:ascii="Arial" w:hAnsi="Arial" w:cs="Arial"/>
          <w:i/>
          <w:color w:val="000000"/>
          <w:sz w:val="18"/>
          <w:szCs w:val="18"/>
          <w:lang w:val="de-DE"/>
        </w:rPr>
        <w:t>Tage in Anspruch nehmen. Für jede Person muss in der Liste stehen:</w:t>
      </w:r>
      <w:r w:rsidRPr="00AE27EE">
        <w:rPr>
          <w:rFonts w:ascii="Arial" w:hAnsi="Arial" w:cs="Arial"/>
          <w:i/>
          <w:color w:val="000000"/>
          <w:sz w:val="18"/>
          <w:szCs w:val="18"/>
          <w:lang w:val="de-DE"/>
        </w:rPr>
        <w:br/>
      </w:r>
    </w:p>
    <w:p w:rsidR="00E40D09" w:rsidRPr="00AE27EE" w:rsidRDefault="00E40D09" w:rsidP="00E40D09">
      <w:pPr>
        <w:suppressAutoHyphens/>
        <w:ind w:left="567"/>
        <w:rPr>
          <w:rFonts w:ascii="Arial" w:hAnsi="Arial" w:cs="Arial"/>
          <w:i/>
          <w:color w:val="000000"/>
          <w:sz w:val="18"/>
          <w:szCs w:val="18"/>
          <w:lang w:val="de-DE"/>
        </w:rPr>
      </w:pPr>
      <w:r w:rsidRPr="00AE27EE">
        <w:rPr>
          <w:rFonts w:ascii="Arial" w:hAnsi="Arial" w:cs="Arial"/>
          <w:i/>
          <w:color w:val="000000"/>
          <w:sz w:val="18"/>
          <w:szCs w:val="18"/>
          <w:lang w:val="de-DE"/>
        </w:rPr>
        <w:t xml:space="preserve"> Vollständiger Name</w:t>
      </w:r>
    </w:p>
    <w:p w:rsidR="00E40D09" w:rsidRPr="00AE27EE" w:rsidRDefault="00E40D09" w:rsidP="00E40D09">
      <w:pPr>
        <w:suppressAutoHyphens/>
        <w:ind w:left="567"/>
        <w:rPr>
          <w:rFonts w:ascii="Arial" w:hAnsi="Arial" w:cs="Arial"/>
          <w:i/>
          <w:color w:val="000000"/>
          <w:sz w:val="18"/>
          <w:szCs w:val="18"/>
          <w:lang w:val="de-DE"/>
        </w:rPr>
      </w:pPr>
      <w:r w:rsidRPr="00AE27EE">
        <w:rPr>
          <w:rFonts w:ascii="Arial" w:hAnsi="Arial" w:cs="Arial"/>
          <w:i/>
          <w:color w:val="000000"/>
          <w:sz w:val="18"/>
          <w:szCs w:val="18"/>
          <w:lang w:val="de-DE"/>
        </w:rPr>
        <w:t xml:space="preserve"> Geburtsort und -datum</w:t>
      </w:r>
    </w:p>
    <w:p w:rsidR="00E40D09" w:rsidRPr="00AE27EE" w:rsidRDefault="00E40D09" w:rsidP="00E40D09">
      <w:pPr>
        <w:suppressAutoHyphens/>
        <w:ind w:left="567"/>
        <w:rPr>
          <w:rFonts w:ascii="Arial" w:hAnsi="Arial" w:cs="Arial"/>
          <w:i/>
          <w:color w:val="000000"/>
          <w:sz w:val="18"/>
          <w:szCs w:val="18"/>
          <w:lang w:val="de-DE"/>
        </w:rPr>
      </w:pPr>
      <w:r w:rsidRPr="00AE27EE">
        <w:rPr>
          <w:rFonts w:ascii="Arial" w:hAnsi="Arial" w:cs="Arial"/>
          <w:i/>
          <w:color w:val="000000"/>
          <w:sz w:val="18"/>
          <w:szCs w:val="18"/>
          <w:lang w:val="de-DE"/>
        </w:rPr>
        <w:t xml:space="preserve"> Aktuelle Adresse</w:t>
      </w:r>
    </w:p>
    <w:p w:rsidR="00E40D09" w:rsidRPr="00AE27EE" w:rsidRDefault="00E40D09" w:rsidP="00E40D09">
      <w:pPr>
        <w:suppressAutoHyphens/>
        <w:ind w:left="567"/>
        <w:rPr>
          <w:rFonts w:ascii="Arial" w:hAnsi="Arial" w:cs="Arial"/>
          <w:i/>
          <w:color w:val="000000"/>
          <w:sz w:val="18"/>
          <w:szCs w:val="18"/>
          <w:lang w:val="de-DE"/>
        </w:rPr>
      </w:pPr>
      <w:r w:rsidRPr="00AE27EE">
        <w:rPr>
          <w:rFonts w:ascii="Arial" w:hAnsi="Arial" w:cs="Arial"/>
          <w:i/>
          <w:color w:val="000000"/>
          <w:sz w:val="18"/>
          <w:szCs w:val="18"/>
          <w:lang w:val="de-DE"/>
        </w:rPr>
        <w:t xml:space="preserve"> Identifikationsnummer</w:t>
      </w:r>
    </w:p>
    <w:p w:rsidR="00E40D09" w:rsidRPr="00AE27EE" w:rsidRDefault="00E40D09" w:rsidP="00E40D09">
      <w:pPr>
        <w:suppressAutoHyphens/>
        <w:ind w:left="567"/>
        <w:rPr>
          <w:rFonts w:ascii="Arial" w:hAnsi="Arial" w:cs="Arial"/>
          <w:i/>
          <w:color w:val="000000"/>
          <w:sz w:val="18"/>
          <w:szCs w:val="18"/>
          <w:lang w:val="de-DE"/>
        </w:rPr>
      </w:pPr>
      <w:r w:rsidRPr="00AE27EE">
        <w:rPr>
          <w:rFonts w:ascii="Arial" w:hAnsi="Arial" w:cs="Arial"/>
          <w:i/>
          <w:color w:val="000000"/>
          <w:sz w:val="18"/>
          <w:szCs w:val="18"/>
          <w:lang w:val="de-DE"/>
        </w:rPr>
        <w:t xml:space="preserve"> </w:t>
      </w:r>
      <w:r>
        <w:rPr>
          <w:rFonts w:ascii="Arial" w:hAnsi="Arial" w:cs="Arial"/>
          <w:i/>
          <w:color w:val="000000"/>
          <w:sz w:val="18"/>
          <w:szCs w:val="18"/>
          <w:lang w:val="de-DE"/>
        </w:rPr>
        <w:t>Lesbare Kopie beider Seiten des Personalausweises</w:t>
      </w:r>
      <w:r w:rsidRPr="00AE27EE">
        <w:rPr>
          <w:rFonts w:ascii="Arial" w:hAnsi="Arial" w:cs="Arial"/>
          <w:b/>
          <w:i/>
          <w:color w:val="000000"/>
          <w:sz w:val="18"/>
          <w:szCs w:val="18"/>
          <w:lang w:val="de-DE"/>
        </w:rPr>
        <w:br/>
      </w:r>
    </w:p>
    <w:p w:rsidR="00E40D09" w:rsidRPr="00AE27EE" w:rsidRDefault="00E40D09" w:rsidP="00E40D09">
      <w:pPr>
        <w:tabs>
          <w:tab w:val="left" w:pos="0"/>
        </w:tabs>
        <w:suppressAutoHyphens/>
        <w:rPr>
          <w:rFonts w:ascii="Arial" w:hAnsi="Arial" w:cs="Arial"/>
          <w:sz w:val="18"/>
          <w:szCs w:val="18"/>
          <w:lang w:val="de-DE"/>
        </w:rPr>
      </w:pPr>
      <w:r w:rsidRPr="00AE27EE">
        <w:rPr>
          <w:rFonts w:ascii="Arial" w:hAnsi="Arial" w:cs="Arial"/>
          <w:i/>
          <w:color w:val="000000"/>
          <w:sz w:val="18"/>
          <w:szCs w:val="18"/>
          <w:lang w:val="de-DE"/>
        </w:rPr>
        <w:tab/>
        <w:t xml:space="preserve">Werden einige der oben verlangten Angaben nicht gemacht, so kann </w:t>
      </w:r>
      <w:proofErr w:type="gramStart"/>
      <w:r w:rsidRPr="00AE27EE">
        <w:rPr>
          <w:rFonts w:ascii="Arial" w:hAnsi="Arial" w:cs="Arial"/>
          <w:i/>
          <w:color w:val="000000"/>
          <w:sz w:val="18"/>
          <w:szCs w:val="18"/>
          <w:lang w:val="de-DE"/>
        </w:rPr>
        <w:t>dies</w:t>
      </w:r>
      <w:proofErr w:type="gramEnd"/>
      <w:r w:rsidRPr="00AE27EE">
        <w:rPr>
          <w:rFonts w:ascii="Arial" w:hAnsi="Arial" w:cs="Arial"/>
          <w:i/>
          <w:color w:val="000000"/>
          <w:sz w:val="18"/>
          <w:szCs w:val="18"/>
          <w:lang w:val="de-DE"/>
        </w:rPr>
        <w:t xml:space="preserve"> Grund für die Ablehnung und/oder eine erneute Vorlage der Kandidaten sein. Nachdem die Regierung die Sicherheitsüberprüfungen durchgeführt und die Kandidaten genehmigt hat, bekommt jede Person einen Ausweis für den Zutritt zur Baustelle. Dieser Ausweis kann jederzeit eingezogen werden, wenn falsche Angaben gemacht wurden oder wenn auf der Baustelle Fehlverhalten an den Tag gelegt wurde</w:t>
      </w:r>
    </w:p>
    <w:p w:rsidR="00E40D09" w:rsidRPr="00AE27EE" w:rsidRDefault="00E40D09" w:rsidP="00E40D09">
      <w:pPr>
        <w:tabs>
          <w:tab w:val="left" w:pos="0"/>
        </w:tabs>
        <w:suppressAutoHyphens/>
        <w:rPr>
          <w:rFonts w:ascii="Arial" w:hAnsi="Arial" w:cs="Arial"/>
          <w:sz w:val="24"/>
          <w:szCs w:val="24"/>
          <w:lang w:val="de-DE"/>
        </w:rPr>
      </w:pPr>
    </w:p>
    <w:p w:rsidR="00086D1A" w:rsidRPr="00E40D09" w:rsidRDefault="00086D1A" w:rsidP="00C87775">
      <w:pPr>
        <w:tabs>
          <w:tab w:val="left" w:pos="0"/>
        </w:tabs>
        <w:suppressAutoHyphens/>
        <w:rPr>
          <w:rFonts w:ascii="Arial" w:hAnsi="Arial" w:cs="Arial"/>
          <w:sz w:val="24"/>
          <w:szCs w:val="24"/>
          <w:lang w:val="de-DE"/>
        </w:rPr>
      </w:pPr>
    </w:p>
    <w:p w:rsidR="00086D1A" w:rsidRPr="005768EB"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t>G.</w:t>
      </w:r>
      <w:r w:rsidR="00B16EE5" w:rsidRPr="005768EB">
        <w:rPr>
          <w:rFonts w:ascii="Arial" w:hAnsi="Arial" w:cs="Arial"/>
          <w:sz w:val="24"/>
          <w:szCs w:val="24"/>
        </w:rPr>
        <w:t>5.3</w:t>
      </w:r>
      <w:r w:rsidR="00B16EE5" w:rsidRPr="005768EB">
        <w:rPr>
          <w:rFonts w:ascii="Arial" w:hAnsi="Arial" w:cs="Arial"/>
          <w:sz w:val="24"/>
          <w:szCs w:val="24"/>
        </w:rPr>
        <w:tab/>
      </w:r>
      <w:r w:rsidR="00086D1A" w:rsidRPr="005768EB">
        <w:rPr>
          <w:rFonts w:ascii="Arial" w:hAnsi="Arial" w:cs="Arial"/>
          <w:sz w:val="24"/>
          <w:szCs w:val="24"/>
        </w:rPr>
        <w:t>The Contractor shall provide an English speaking supervisor on site at all times.  This position is considered as key personnel under this purchase order.</w:t>
      </w:r>
    </w:p>
    <w:p w:rsidR="00A64928" w:rsidRDefault="00A64928" w:rsidP="00A64928">
      <w:pPr>
        <w:tabs>
          <w:tab w:val="left" w:pos="0"/>
        </w:tabs>
        <w:suppressAutoHyphens/>
        <w:rPr>
          <w:rFonts w:ascii="Arial" w:hAnsi="Arial" w:cs="Arial"/>
          <w:sz w:val="24"/>
          <w:szCs w:val="24"/>
        </w:rPr>
      </w:pPr>
    </w:p>
    <w:p w:rsidR="00A64928" w:rsidRPr="00A64928" w:rsidRDefault="00A64928" w:rsidP="00A64928">
      <w:pPr>
        <w:tabs>
          <w:tab w:val="left" w:pos="0"/>
        </w:tabs>
        <w:suppressAutoHyphens/>
        <w:rPr>
          <w:rFonts w:ascii="Arial" w:hAnsi="Arial" w:cs="Arial"/>
          <w:sz w:val="18"/>
          <w:szCs w:val="18"/>
        </w:rPr>
      </w:pPr>
      <w:r w:rsidRPr="004C3C6E">
        <w:rPr>
          <w:rFonts w:ascii="Arial" w:hAnsi="Arial" w:cs="Arial"/>
          <w:i/>
          <w:color w:val="000000"/>
          <w:sz w:val="18"/>
          <w:szCs w:val="18"/>
          <w:lang w:val="de-DE"/>
        </w:rPr>
        <w:t xml:space="preserve">Der Auftragnehmer muss jederzeit einen Englisch sprechenden Vorgesetzten auf Baustelle haben. </w:t>
      </w:r>
      <w:proofErr w:type="spellStart"/>
      <w:proofErr w:type="gramStart"/>
      <w:r w:rsidRPr="00A64928">
        <w:rPr>
          <w:rFonts w:ascii="Arial" w:hAnsi="Arial" w:cs="Arial"/>
          <w:i/>
          <w:color w:val="000000"/>
          <w:sz w:val="18"/>
          <w:szCs w:val="18"/>
        </w:rPr>
        <w:t>Diese</w:t>
      </w:r>
      <w:proofErr w:type="spellEnd"/>
      <w:r w:rsidRPr="00A64928">
        <w:rPr>
          <w:rFonts w:ascii="Arial" w:hAnsi="Arial" w:cs="Arial"/>
          <w:i/>
          <w:color w:val="000000"/>
          <w:sz w:val="18"/>
          <w:szCs w:val="18"/>
        </w:rPr>
        <w:t xml:space="preserve"> Position </w:t>
      </w:r>
      <w:proofErr w:type="spellStart"/>
      <w:r w:rsidRPr="00A64928">
        <w:rPr>
          <w:rFonts w:ascii="Arial" w:hAnsi="Arial" w:cs="Arial"/>
          <w:i/>
          <w:color w:val="000000"/>
          <w:sz w:val="18"/>
          <w:szCs w:val="18"/>
        </w:rPr>
        <w:t>gehört</w:t>
      </w:r>
      <w:proofErr w:type="spellEnd"/>
      <w:r w:rsidRPr="00A64928">
        <w:rPr>
          <w:rFonts w:ascii="Arial" w:hAnsi="Arial" w:cs="Arial"/>
          <w:i/>
          <w:color w:val="000000"/>
          <w:sz w:val="18"/>
          <w:szCs w:val="18"/>
        </w:rPr>
        <w:t xml:space="preserve"> </w:t>
      </w:r>
      <w:proofErr w:type="spellStart"/>
      <w:r w:rsidRPr="00A64928">
        <w:rPr>
          <w:rFonts w:ascii="Arial" w:hAnsi="Arial" w:cs="Arial"/>
          <w:i/>
          <w:color w:val="000000"/>
          <w:sz w:val="18"/>
          <w:szCs w:val="18"/>
        </w:rPr>
        <w:t>unter</w:t>
      </w:r>
      <w:proofErr w:type="spellEnd"/>
      <w:r w:rsidRPr="00A64928">
        <w:rPr>
          <w:rFonts w:ascii="Arial" w:hAnsi="Arial" w:cs="Arial"/>
          <w:i/>
          <w:color w:val="000000"/>
          <w:sz w:val="18"/>
          <w:szCs w:val="18"/>
        </w:rPr>
        <w:t xml:space="preserve"> </w:t>
      </w:r>
      <w:proofErr w:type="spellStart"/>
      <w:r w:rsidRPr="00A64928">
        <w:rPr>
          <w:rFonts w:ascii="Arial" w:hAnsi="Arial" w:cs="Arial"/>
          <w:i/>
          <w:color w:val="000000"/>
          <w:sz w:val="18"/>
          <w:szCs w:val="18"/>
        </w:rPr>
        <w:t>dieser</w:t>
      </w:r>
      <w:proofErr w:type="spellEnd"/>
      <w:r w:rsidRPr="00A64928">
        <w:rPr>
          <w:rFonts w:ascii="Arial" w:hAnsi="Arial" w:cs="Arial"/>
          <w:i/>
          <w:color w:val="000000"/>
          <w:sz w:val="18"/>
          <w:szCs w:val="18"/>
        </w:rPr>
        <w:t xml:space="preserve"> </w:t>
      </w:r>
      <w:proofErr w:type="spellStart"/>
      <w:r w:rsidRPr="00A64928">
        <w:rPr>
          <w:rFonts w:ascii="Arial" w:hAnsi="Arial" w:cs="Arial"/>
          <w:i/>
          <w:color w:val="000000"/>
          <w:sz w:val="18"/>
          <w:szCs w:val="18"/>
        </w:rPr>
        <w:t>Kaufbestellung</w:t>
      </w:r>
      <w:proofErr w:type="spellEnd"/>
      <w:r w:rsidRPr="00A64928">
        <w:rPr>
          <w:rFonts w:ascii="Arial" w:hAnsi="Arial" w:cs="Arial"/>
          <w:i/>
          <w:color w:val="000000"/>
          <w:sz w:val="18"/>
          <w:szCs w:val="18"/>
        </w:rPr>
        <w:t xml:space="preserve"> </w:t>
      </w:r>
      <w:proofErr w:type="spellStart"/>
      <w:r w:rsidRPr="00A64928">
        <w:rPr>
          <w:rFonts w:ascii="Arial" w:hAnsi="Arial" w:cs="Arial"/>
          <w:i/>
          <w:color w:val="000000"/>
          <w:sz w:val="18"/>
          <w:szCs w:val="18"/>
        </w:rPr>
        <w:t>zum</w:t>
      </w:r>
      <w:proofErr w:type="spellEnd"/>
      <w:r w:rsidRPr="00A64928">
        <w:rPr>
          <w:rFonts w:ascii="Arial" w:hAnsi="Arial" w:cs="Arial"/>
          <w:i/>
          <w:color w:val="000000"/>
          <w:sz w:val="18"/>
          <w:szCs w:val="18"/>
        </w:rPr>
        <w:t xml:space="preserve"> </w:t>
      </w:r>
      <w:proofErr w:type="spellStart"/>
      <w:r w:rsidRPr="00A64928">
        <w:rPr>
          <w:rFonts w:ascii="Arial" w:hAnsi="Arial" w:cs="Arial"/>
          <w:i/>
          <w:color w:val="000000"/>
          <w:sz w:val="18"/>
          <w:szCs w:val="18"/>
        </w:rPr>
        <w:t>Hauptpersonal</w:t>
      </w:r>
      <w:proofErr w:type="spellEnd"/>
      <w:r w:rsidRPr="00A64928">
        <w:rPr>
          <w:rFonts w:ascii="Arial" w:hAnsi="Arial" w:cs="Arial"/>
          <w:i/>
          <w:color w:val="000000"/>
          <w:sz w:val="18"/>
          <w:szCs w:val="18"/>
        </w:rPr>
        <w:t>.</w:t>
      </w:r>
      <w:proofErr w:type="gramEnd"/>
    </w:p>
    <w:p w:rsidR="004E13D8" w:rsidRDefault="004E13D8">
      <w:pPr>
        <w:rPr>
          <w:rFonts w:ascii="Arial" w:hAnsi="Arial" w:cs="Arial"/>
          <w:sz w:val="24"/>
          <w:szCs w:val="24"/>
        </w:rPr>
      </w:pPr>
    </w:p>
    <w:p w:rsidR="00A64928" w:rsidRPr="00A64928" w:rsidRDefault="00A64928" w:rsidP="00A64928">
      <w:pPr>
        <w:tabs>
          <w:tab w:val="left" w:pos="0"/>
        </w:tabs>
        <w:suppressAutoHyphens/>
        <w:rPr>
          <w:rFonts w:ascii="Arial" w:hAnsi="Arial" w:cs="Arial"/>
          <w:sz w:val="24"/>
          <w:szCs w:val="24"/>
        </w:rPr>
      </w:pPr>
    </w:p>
    <w:p w:rsidR="00086D1A" w:rsidRPr="005768EB"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t>G.</w:t>
      </w:r>
      <w:r w:rsidR="00B16EE5" w:rsidRPr="005768EB">
        <w:rPr>
          <w:rFonts w:ascii="Arial" w:hAnsi="Arial" w:cs="Arial"/>
          <w:sz w:val="24"/>
          <w:szCs w:val="24"/>
        </w:rPr>
        <w:t>6.0</w:t>
      </w:r>
      <w:r w:rsidR="00B16EE5" w:rsidRPr="005768EB">
        <w:rPr>
          <w:rFonts w:ascii="Arial" w:hAnsi="Arial" w:cs="Arial"/>
          <w:sz w:val="24"/>
          <w:szCs w:val="24"/>
        </w:rPr>
        <w:tab/>
      </w:r>
      <w:r w:rsidR="00086D1A" w:rsidRPr="005768EB">
        <w:rPr>
          <w:rFonts w:ascii="Arial" w:hAnsi="Arial" w:cs="Arial"/>
          <w:sz w:val="24"/>
          <w:szCs w:val="24"/>
        </w:rPr>
        <w:t>Materials and Equipment</w:t>
      </w:r>
      <w:r w:rsidR="00B16EE5" w:rsidRPr="005768EB">
        <w:rPr>
          <w:rFonts w:ascii="Arial" w:hAnsi="Arial" w:cs="Arial"/>
          <w:sz w:val="24"/>
          <w:szCs w:val="24"/>
        </w:rPr>
        <w:t xml:space="preserve"> - </w:t>
      </w:r>
      <w:r w:rsidR="00086D1A" w:rsidRPr="005768EB">
        <w:rPr>
          <w:rFonts w:ascii="Arial" w:hAnsi="Arial" w:cs="Arial"/>
          <w:sz w:val="24"/>
          <w:szCs w:val="24"/>
        </w:rPr>
        <w:t>All materials and equipment incorporated into the work shall be new and for the purpose intended, unless otherwise specified.  All workmanship shall be of good quality and performed in a skillful manner that will withstand inspection by the Contracting Officer.</w:t>
      </w:r>
    </w:p>
    <w:p w:rsidR="00A64928" w:rsidRPr="004D12FA" w:rsidRDefault="00A64928" w:rsidP="00A64928">
      <w:pPr>
        <w:tabs>
          <w:tab w:val="left" w:pos="0"/>
        </w:tabs>
        <w:suppressAutoHyphens/>
        <w:rPr>
          <w:rFonts w:ascii="Arial" w:hAnsi="Arial" w:cs="Arial"/>
          <w:sz w:val="24"/>
          <w:szCs w:val="24"/>
        </w:rPr>
      </w:pPr>
    </w:p>
    <w:p w:rsidR="00A64928" w:rsidRPr="004C3C6E" w:rsidRDefault="00A64928" w:rsidP="00A64928">
      <w:pPr>
        <w:tabs>
          <w:tab w:val="left" w:pos="0"/>
        </w:tabs>
        <w:suppressAutoHyphens/>
        <w:rPr>
          <w:rFonts w:ascii="Arial" w:hAnsi="Arial" w:cs="Arial"/>
          <w:sz w:val="18"/>
          <w:szCs w:val="18"/>
          <w:lang w:val="de-DE"/>
        </w:rPr>
      </w:pPr>
      <w:r w:rsidRPr="004C3C6E">
        <w:rPr>
          <w:rFonts w:ascii="Arial" w:hAnsi="Arial" w:cs="Arial"/>
          <w:i/>
          <w:color w:val="000000"/>
          <w:sz w:val="18"/>
          <w:szCs w:val="18"/>
          <w:lang w:val="de-DE"/>
        </w:rPr>
        <w:t xml:space="preserve">Materialien und Ausrüstungen ‒ Alle in die Arbeiten integrierten Materialien und Ausrüstungen müssen neu und zweckdienlich sein, sofern nichts anderes bestimmt ist. Die Arbeitsausführung muss von einwandfreier Qualität sein und muss fachmännisch ausgeführt werden, so dass der </w:t>
      </w:r>
      <w:proofErr w:type="spellStart"/>
      <w:r w:rsidRPr="004C3C6E">
        <w:rPr>
          <w:rFonts w:ascii="Arial" w:hAnsi="Arial" w:cs="Arial"/>
          <w:i/>
          <w:color w:val="000000"/>
          <w:sz w:val="18"/>
          <w:szCs w:val="18"/>
          <w:lang w:val="de-DE"/>
        </w:rPr>
        <w:t>Contracting</w:t>
      </w:r>
      <w:proofErr w:type="spellEnd"/>
      <w:r w:rsidRPr="004C3C6E">
        <w:rPr>
          <w:rFonts w:ascii="Arial" w:hAnsi="Arial" w:cs="Arial"/>
          <w:i/>
          <w:color w:val="000000"/>
          <w:sz w:val="18"/>
          <w:szCs w:val="18"/>
          <w:lang w:val="de-DE"/>
        </w:rPr>
        <w:t xml:space="preserve"> Officer bei einer Inspektion nichts auszusetzen hat.</w:t>
      </w:r>
    </w:p>
    <w:p w:rsidR="00A64928" w:rsidRPr="00FC793D" w:rsidRDefault="00A64928" w:rsidP="00A64928">
      <w:pPr>
        <w:rPr>
          <w:rFonts w:ascii="Arial" w:hAnsi="Arial" w:cs="Arial"/>
          <w:sz w:val="24"/>
          <w:szCs w:val="24"/>
          <w:lang w:val="de-DE"/>
        </w:rPr>
      </w:pPr>
    </w:p>
    <w:p w:rsidR="00A453C5" w:rsidRDefault="00A453C5">
      <w:pPr>
        <w:rPr>
          <w:rFonts w:ascii="Arial" w:hAnsi="Arial" w:cs="Arial"/>
          <w:sz w:val="24"/>
          <w:szCs w:val="24"/>
          <w:lang w:val="de-DE"/>
        </w:rPr>
      </w:pPr>
      <w:r>
        <w:rPr>
          <w:rFonts w:ascii="Arial" w:hAnsi="Arial" w:cs="Arial"/>
          <w:sz w:val="24"/>
          <w:szCs w:val="24"/>
          <w:lang w:val="de-DE"/>
        </w:rPr>
        <w:br w:type="page"/>
      </w:r>
    </w:p>
    <w:p w:rsidR="00086D1A" w:rsidRPr="00A64928" w:rsidRDefault="00086D1A" w:rsidP="00C87775">
      <w:pPr>
        <w:tabs>
          <w:tab w:val="left" w:pos="0"/>
        </w:tabs>
        <w:suppressAutoHyphens/>
        <w:rPr>
          <w:rFonts w:ascii="Arial" w:hAnsi="Arial" w:cs="Arial"/>
          <w:sz w:val="24"/>
          <w:szCs w:val="24"/>
          <w:lang w:val="de-DE"/>
        </w:rPr>
      </w:pPr>
    </w:p>
    <w:p w:rsidR="00A64928" w:rsidRPr="004D12FA" w:rsidRDefault="00A64928" w:rsidP="00A64928">
      <w:pPr>
        <w:tabs>
          <w:tab w:val="left" w:pos="0"/>
        </w:tabs>
        <w:suppressAutoHyphens/>
        <w:ind w:firstLine="720"/>
        <w:rPr>
          <w:rFonts w:ascii="Arial" w:hAnsi="Arial" w:cs="Arial"/>
          <w:sz w:val="24"/>
          <w:szCs w:val="24"/>
        </w:rPr>
      </w:pPr>
      <w:r w:rsidRPr="004D12FA">
        <w:rPr>
          <w:rFonts w:ascii="Arial" w:hAnsi="Arial" w:cs="Arial"/>
          <w:sz w:val="24"/>
          <w:szCs w:val="24"/>
        </w:rPr>
        <w:t>G.</w:t>
      </w:r>
      <w:r>
        <w:rPr>
          <w:rFonts w:ascii="Arial" w:hAnsi="Arial" w:cs="Arial"/>
          <w:sz w:val="24"/>
          <w:szCs w:val="24"/>
        </w:rPr>
        <w:t>7</w:t>
      </w:r>
      <w:r w:rsidRPr="004D12FA">
        <w:rPr>
          <w:rFonts w:ascii="Arial" w:hAnsi="Arial" w:cs="Arial"/>
          <w:sz w:val="24"/>
          <w:szCs w:val="24"/>
        </w:rPr>
        <w:t>.0</w:t>
      </w:r>
      <w:r w:rsidRPr="004D12FA">
        <w:rPr>
          <w:rFonts w:ascii="Arial" w:hAnsi="Arial" w:cs="Arial"/>
          <w:sz w:val="24"/>
          <w:szCs w:val="24"/>
        </w:rPr>
        <w:tab/>
      </w:r>
      <w:r w:rsidRPr="004D12FA">
        <w:rPr>
          <w:rFonts w:ascii="Arial" w:hAnsi="Arial" w:cs="Arial"/>
          <w:caps/>
          <w:sz w:val="24"/>
          <w:szCs w:val="24"/>
          <w:u w:val="single"/>
        </w:rPr>
        <w:t>Special Warranties</w:t>
      </w:r>
      <w:r>
        <w:rPr>
          <w:rFonts w:ascii="Arial" w:hAnsi="Arial" w:cs="Arial"/>
          <w:caps/>
          <w:sz w:val="24"/>
          <w:szCs w:val="24"/>
          <w:u w:val="single"/>
        </w:rPr>
        <w:t xml:space="preserve"> / </w:t>
      </w:r>
      <w:r w:rsidRPr="00FC793D">
        <w:rPr>
          <w:rFonts w:ascii="Arial" w:hAnsi="Arial" w:cs="Arial"/>
          <w:i/>
          <w:caps/>
          <w:color w:val="000000"/>
          <w:sz w:val="24"/>
          <w:szCs w:val="24"/>
          <w:u w:val="single"/>
        </w:rPr>
        <w:t>Spezielle Gewährleistungen</w:t>
      </w:r>
    </w:p>
    <w:p w:rsidR="00086D1A" w:rsidRPr="005768EB" w:rsidRDefault="00086D1A" w:rsidP="00C87775">
      <w:pPr>
        <w:tabs>
          <w:tab w:val="left" w:pos="0"/>
        </w:tabs>
        <w:suppressAutoHyphens/>
        <w:rPr>
          <w:rFonts w:ascii="Arial" w:hAnsi="Arial" w:cs="Arial"/>
          <w:sz w:val="24"/>
          <w:szCs w:val="24"/>
        </w:rPr>
      </w:pPr>
    </w:p>
    <w:p w:rsidR="00086D1A" w:rsidRDefault="007C64C0" w:rsidP="00C87775">
      <w:pPr>
        <w:tabs>
          <w:tab w:val="left" w:pos="0"/>
        </w:tabs>
        <w:suppressAutoHyphens/>
        <w:rPr>
          <w:rFonts w:ascii="Arial" w:hAnsi="Arial" w:cs="Arial"/>
          <w:sz w:val="24"/>
          <w:szCs w:val="24"/>
        </w:rPr>
      </w:pPr>
      <w:r w:rsidRPr="005768EB">
        <w:rPr>
          <w:rFonts w:ascii="Arial" w:hAnsi="Arial" w:cs="Arial"/>
          <w:sz w:val="24"/>
          <w:szCs w:val="24"/>
        </w:rPr>
        <w:t>G.</w:t>
      </w:r>
      <w:r w:rsidR="00B16EE5" w:rsidRPr="005768EB">
        <w:rPr>
          <w:rFonts w:ascii="Arial" w:hAnsi="Arial" w:cs="Arial"/>
          <w:sz w:val="24"/>
          <w:szCs w:val="24"/>
        </w:rPr>
        <w:t>7.1</w:t>
      </w:r>
      <w:r w:rsidR="00B16EE5" w:rsidRPr="005768EB">
        <w:rPr>
          <w:rFonts w:ascii="Arial" w:hAnsi="Arial" w:cs="Arial"/>
          <w:sz w:val="24"/>
          <w:szCs w:val="24"/>
        </w:rPr>
        <w:tab/>
      </w:r>
      <w:r w:rsidR="00086D1A" w:rsidRPr="005768EB">
        <w:rPr>
          <w:rFonts w:ascii="Arial" w:hAnsi="Arial" w:cs="Arial"/>
          <w:sz w:val="24"/>
          <w:szCs w:val="24"/>
        </w:rPr>
        <w:t>Any special warranties that may be required under the contract shall be subject to the stipulations set forth in 52.246-21, "Warranty of Construction", as long as they are not in conflict.</w:t>
      </w:r>
      <w:r w:rsidR="00086D1A" w:rsidRPr="005768EB">
        <w:rPr>
          <w:rFonts w:ascii="Arial" w:hAnsi="Arial" w:cs="Arial"/>
          <w:sz w:val="24"/>
          <w:szCs w:val="24"/>
        </w:rPr>
        <w:br/>
      </w:r>
    </w:p>
    <w:p w:rsidR="00A64928" w:rsidRPr="00384011" w:rsidRDefault="00A64928" w:rsidP="00A64928">
      <w:pPr>
        <w:tabs>
          <w:tab w:val="left" w:pos="0"/>
        </w:tabs>
        <w:suppressAutoHyphens/>
        <w:rPr>
          <w:rFonts w:ascii="Arial" w:hAnsi="Arial" w:cs="Arial"/>
          <w:sz w:val="18"/>
          <w:szCs w:val="18"/>
          <w:lang w:val="de-DE"/>
        </w:rPr>
      </w:pPr>
      <w:r w:rsidRPr="00384011">
        <w:rPr>
          <w:rFonts w:ascii="Arial" w:hAnsi="Arial" w:cs="Arial"/>
          <w:i/>
          <w:color w:val="000000"/>
          <w:sz w:val="18"/>
          <w:szCs w:val="18"/>
          <w:lang w:val="de-DE"/>
        </w:rPr>
        <w:t>Spezielle Gewährleistungen, die unter dem Vertrag verlangt werden können, unterliegen den Festlegungen in 52.246-21, „</w:t>
      </w:r>
      <w:proofErr w:type="spellStart"/>
      <w:r w:rsidRPr="00384011">
        <w:rPr>
          <w:rFonts w:ascii="Arial" w:hAnsi="Arial" w:cs="Arial"/>
          <w:i/>
          <w:color w:val="000000"/>
          <w:sz w:val="18"/>
          <w:szCs w:val="18"/>
          <w:lang w:val="de-DE"/>
        </w:rPr>
        <w:t>Warranty</w:t>
      </w:r>
      <w:proofErr w:type="spellEnd"/>
      <w:r w:rsidRPr="00384011">
        <w:rPr>
          <w:rFonts w:ascii="Arial" w:hAnsi="Arial" w:cs="Arial"/>
          <w:i/>
          <w:color w:val="000000"/>
          <w:sz w:val="18"/>
          <w:szCs w:val="18"/>
          <w:lang w:val="de-DE"/>
        </w:rPr>
        <w:t xml:space="preserve"> of </w:t>
      </w:r>
      <w:proofErr w:type="spellStart"/>
      <w:r w:rsidRPr="00384011">
        <w:rPr>
          <w:rFonts w:ascii="Arial" w:hAnsi="Arial" w:cs="Arial"/>
          <w:i/>
          <w:color w:val="000000"/>
          <w:sz w:val="18"/>
          <w:szCs w:val="18"/>
          <w:lang w:val="de-DE"/>
        </w:rPr>
        <w:t>Construction</w:t>
      </w:r>
      <w:proofErr w:type="spellEnd"/>
      <w:r w:rsidRPr="00384011">
        <w:rPr>
          <w:rFonts w:ascii="Arial" w:hAnsi="Arial" w:cs="Arial"/>
          <w:i/>
          <w:color w:val="000000"/>
          <w:sz w:val="18"/>
          <w:szCs w:val="18"/>
          <w:lang w:val="de-DE"/>
        </w:rPr>
        <w:t>“, solange sie nicht im Widerspruch stehen.</w:t>
      </w:r>
    </w:p>
    <w:p w:rsidR="00A64928" w:rsidRPr="00A64928" w:rsidRDefault="00A64928" w:rsidP="00C87775">
      <w:pPr>
        <w:tabs>
          <w:tab w:val="left" w:pos="0"/>
        </w:tabs>
        <w:suppressAutoHyphens/>
        <w:rPr>
          <w:rFonts w:ascii="Arial" w:hAnsi="Arial" w:cs="Arial"/>
          <w:sz w:val="24"/>
          <w:szCs w:val="24"/>
          <w:lang w:val="de-DE"/>
        </w:rPr>
      </w:pPr>
    </w:p>
    <w:p w:rsidR="00086D1A" w:rsidRPr="005768EB"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t>G.</w:t>
      </w:r>
      <w:r w:rsidR="00B16EE5" w:rsidRPr="005768EB">
        <w:rPr>
          <w:rFonts w:ascii="Arial" w:hAnsi="Arial" w:cs="Arial"/>
          <w:sz w:val="24"/>
          <w:szCs w:val="24"/>
        </w:rPr>
        <w:t>7.2</w:t>
      </w:r>
      <w:r w:rsidR="00B16EE5" w:rsidRPr="005768EB">
        <w:rPr>
          <w:rFonts w:ascii="Arial" w:hAnsi="Arial" w:cs="Arial"/>
          <w:sz w:val="24"/>
          <w:szCs w:val="24"/>
        </w:rPr>
        <w:tab/>
      </w:r>
      <w:r w:rsidR="00086D1A" w:rsidRPr="005768EB">
        <w:rPr>
          <w:rFonts w:ascii="Arial" w:hAnsi="Arial" w:cs="Arial"/>
          <w:sz w:val="24"/>
          <w:szCs w:val="24"/>
        </w:rPr>
        <w:t xml:space="preserve">The Contractor shall obtain and furnish to the Government all information required to make any subcontractor's, </w:t>
      </w:r>
      <w:proofErr w:type="gramStart"/>
      <w:r w:rsidR="00086D1A" w:rsidRPr="005768EB">
        <w:rPr>
          <w:rFonts w:ascii="Arial" w:hAnsi="Arial" w:cs="Arial"/>
          <w:sz w:val="24"/>
          <w:szCs w:val="24"/>
        </w:rPr>
        <w:t>manufacturer's</w:t>
      </w:r>
      <w:proofErr w:type="gramEnd"/>
      <w:r w:rsidR="00086D1A" w:rsidRPr="005768EB">
        <w:rPr>
          <w:rFonts w:ascii="Arial" w:hAnsi="Arial" w:cs="Arial"/>
          <w:sz w:val="24"/>
          <w:szCs w:val="24"/>
        </w:rPr>
        <w:t xml:space="preserve">, or supplier's guarantee or warranty legally binding and effective.  The </w:t>
      </w:r>
      <w:r w:rsidR="00944F29" w:rsidRPr="005768EB">
        <w:rPr>
          <w:rFonts w:ascii="Arial" w:hAnsi="Arial" w:cs="Arial"/>
          <w:sz w:val="24"/>
          <w:szCs w:val="24"/>
        </w:rPr>
        <w:t>C</w:t>
      </w:r>
      <w:r w:rsidR="00086D1A" w:rsidRPr="005768EB">
        <w:rPr>
          <w:rFonts w:ascii="Arial" w:hAnsi="Arial" w:cs="Arial"/>
          <w:sz w:val="24"/>
          <w:szCs w:val="24"/>
        </w:rPr>
        <w:t>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94575C" w:rsidRPr="004D12FA" w:rsidRDefault="0094575C" w:rsidP="0094575C">
      <w:pPr>
        <w:tabs>
          <w:tab w:val="left" w:pos="0"/>
        </w:tabs>
        <w:suppressAutoHyphens/>
        <w:rPr>
          <w:rFonts w:ascii="Arial" w:hAnsi="Arial" w:cs="Arial"/>
          <w:sz w:val="24"/>
          <w:szCs w:val="24"/>
        </w:rPr>
      </w:pPr>
    </w:p>
    <w:p w:rsidR="0094575C" w:rsidRPr="00384011" w:rsidRDefault="0094575C" w:rsidP="0094575C">
      <w:pPr>
        <w:tabs>
          <w:tab w:val="left" w:pos="0"/>
        </w:tabs>
        <w:suppressAutoHyphens/>
        <w:rPr>
          <w:rFonts w:ascii="Arial" w:hAnsi="Arial" w:cs="Arial"/>
          <w:sz w:val="18"/>
          <w:szCs w:val="18"/>
          <w:lang w:val="de-DE"/>
        </w:rPr>
      </w:pPr>
      <w:r w:rsidRPr="00384011">
        <w:rPr>
          <w:rFonts w:ascii="Arial" w:hAnsi="Arial" w:cs="Arial"/>
          <w:i/>
          <w:color w:val="000000"/>
          <w:sz w:val="18"/>
          <w:szCs w:val="18"/>
          <w:lang w:val="de-DE"/>
        </w:rPr>
        <w:t>Der Auftragnehmer muss alle Informationen beschaffen und der Regierung übergeben, die erforderlich sind, um Garantien oder Gewährleistungen von Nachauftragnehmern, Herstellern oder Lieferanten rechtsverbindlich und rechtswirksam zu machen. Der Auftragnehmer muss der Regierung sowohl die Informationen als auch die Garantien oder Gewährleistungen rechtzeitig vorlegen, um es der Regierung zu erlauben, die in den Garantien oder Gewährleistungen angegebenen Fristen zu wahren, aber nicht später als bei Fertigstellung und Abnahme aller Arbeiten unter diesem Vertrag.</w:t>
      </w:r>
    </w:p>
    <w:p w:rsidR="0094575C" w:rsidRPr="00384011" w:rsidRDefault="0094575C" w:rsidP="0094575C">
      <w:pPr>
        <w:tabs>
          <w:tab w:val="left" w:pos="0"/>
        </w:tabs>
        <w:suppressAutoHyphens/>
        <w:rPr>
          <w:rFonts w:ascii="Arial" w:hAnsi="Arial" w:cs="Arial"/>
          <w:sz w:val="24"/>
          <w:szCs w:val="24"/>
          <w:lang w:val="de-DE"/>
        </w:rPr>
      </w:pPr>
    </w:p>
    <w:p w:rsidR="00086D1A" w:rsidRPr="0094575C" w:rsidRDefault="00086D1A" w:rsidP="00C87775">
      <w:pPr>
        <w:tabs>
          <w:tab w:val="left" w:pos="0"/>
        </w:tabs>
        <w:suppressAutoHyphens/>
        <w:rPr>
          <w:rFonts w:ascii="Arial" w:hAnsi="Arial" w:cs="Arial"/>
          <w:sz w:val="24"/>
          <w:szCs w:val="24"/>
          <w:lang w:val="de-DE"/>
        </w:rPr>
      </w:pPr>
    </w:p>
    <w:p w:rsidR="0094575C" w:rsidRPr="00330BD6" w:rsidRDefault="0094575C" w:rsidP="0094575C">
      <w:pPr>
        <w:tabs>
          <w:tab w:val="left" w:pos="0"/>
        </w:tabs>
        <w:suppressAutoHyphens/>
        <w:ind w:firstLine="720"/>
        <w:rPr>
          <w:rFonts w:ascii="Arial" w:hAnsi="Arial" w:cs="Arial"/>
          <w:sz w:val="24"/>
          <w:szCs w:val="24"/>
        </w:rPr>
      </w:pPr>
      <w:r w:rsidRPr="00330BD6">
        <w:rPr>
          <w:rFonts w:ascii="Arial" w:hAnsi="Arial" w:cs="Arial"/>
          <w:sz w:val="24"/>
          <w:szCs w:val="24"/>
        </w:rPr>
        <w:t>G.8.0</w:t>
      </w:r>
      <w:r w:rsidRPr="00330BD6">
        <w:rPr>
          <w:rFonts w:ascii="Arial" w:hAnsi="Arial" w:cs="Arial"/>
          <w:sz w:val="24"/>
          <w:szCs w:val="24"/>
        </w:rPr>
        <w:tab/>
      </w:r>
      <w:r w:rsidRPr="00330BD6">
        <w:rPr>
          <w:rFonts w:ascii="Arial" w:hAnsi="Arial" w:cs="Arial"/>
          <w:caps/>
          <w:sz w:val="24"/>
          <w:szCs w:val="24"/>
          <w:u w:val="single"/>
        </w:rPr>
        <w:t xml:space="preserve">Equitable Adjustments / </w:t>
      </w:r>
      <w:r w:rsidRPr="00330BD6">
        <w:rPr>
          <w:rFonts w:ascii="Arial" w:hAnsi="Arial" w:cs="Arial"/>
          <w:i/>
          <w:caps/>
          <w:color w:val="000000"/>
          <w:sz w:val="24"/>
          <w:szCs w:val="24"/>
          <w:u w:val="single"/>
        </w:rPr>
        <w:t>Angemessene Berichtigungen</w:t>
      </w:r>
    </w:p>
    <w:p w:rsidR="00086D1A" w:rsidRPr="005768EB" w:rsidRDefault="00086D1A" w:rsidP="00C87775">
      <w:pPr>
        <w:tabs>
          <w:tab w:val="left" w:pos="0"/>
        </w:tabs>
        <w:suppressAutoHyphens/>
        <w:rPr>
          <w:rFonts w:ascii="Arial" w:hAnsi="Arial" w:cs="Arial"/>
          <w:sz w:val="24"/>
          <w:szCs w:val="24"/>
        </w:rPr>
      </w:pPr>
    </w:p>
    <w:p w:rsidR="00086D1A" w:rsidRPr="005768EB" w:rsidRDefault="00086D1A" w:rsidP="00C87775">
      <w:pPr>
        <w:suppressAutoHyphens/>
        <w:rPr>
          <w:rFonts w:ascii="Arial" w:hAnsi="Arial" w:cs="Arial"/>
          <w:sz w:val="24"/>
          <w:szCs w:val="24"/>
        </w:rPr>
      </w:pPr>
      <w:r w:rsidRPr="005768EB">
        <w:rPr>
          <w:rFonts w:ascii="Arial" w:hAnsi="Arial" w:cs="Arial"/>
          <w:sz w:val="24"/>
          <w:szCs w:val="24"/>
        </w:rPr>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086D1A" w:rsidRPr="005768EB" w:rsidRDefault="00086D1A" w:rsidP="0094575C">
      <w:pPr>
        <w:numPr>
          <w:ilvl w:val="0"/>
          <w:numId w:val="7"/>
        </w:numPr>
        <w:tabs>
          <w:tab w:val="clear" w:pos="360"/>
          <w:tab w:val="num" w:pos="1080"/>
        </w:tabs>
        <w:suppressAutoHyphens/>
        <w:ind w:left="1080"/>
        <w:rPr>
          <w:rFonts w:ascii="Arial" w:hAnsi="Arial" w:cs="Arial"/>
          <w:sz w:val="24"/>
          <w:szCs w:val="24"/>
        </w:rPr>
      </w:pPr>
      <w:r w:rsidRPr="005768EB">
        <w:rPr>
          <w:rFonts w:ascii="Arial" w:hAnsi="Arial" w:cs="Arial"/>
          <w:sz w:val="24"/>
          <w:szCs w:val="24"/>
        </w:rPr>
        <w:t>the date, circumstances, and applicable contract clause authorizing an equitable adjustment and</w:t>
      </w:r>
    </w:p>
    <w:p w:rsidR="00086D1A" w:rsidRPr="005768EB" w:rsidRDefault="00086D1A" w:rsidP="0094575C">
      <w:pPr>
        <w:numPr>
          <w:ilvl w:val="0"/>
          <w:numId w:val="7"/>
        </w:numPr>
        <w:tabs>
          <w:tab w:val="clear" w:pos="360"/>
          <w:tab w:val="num" w:pos="1080"/>
        </w:tabs>
        <w:suppressAutoHyphens/>
        <w:ind w:left="1080"/>
        <w:rPr>
          <w:rFonts w:ascii="Arial" w:hAnsi="Arial" w:cs="Arial"/>
          <w:sz w:val="24"/>
          <w:szCs w:val="24"/>
        </w:rPr>
      </w:pPr>
      <w:r w:rsidRPr="005768EB">
        <w:rPr>
          <w:rFonts w:ascii="Arial" w:hAnsi="Arial" w:cs="Arial"/>
          <w:sz w:val="24"/>
          <w:szCs w:val="24"/>
        </w:rPr>
        <w:t>that the Contractor regards the event as a changed condition for which an equitable adjustmen</w:t>
      </w:r>
      <w:r w:rsidR="00B16EE5" w:rsidRPr="005768EB">
        <w:rPr>
          <w:rFonts w:ascii="Arial" w:hAnsi="Arial" w:cs="Arial"/>
          <w:sz w:val="24"/>
          <w:szCs w:val="24"/>
        </w:rPr>
        <w:t>t is allowed under the contract</w:t>
      </w:r>
      <w:r w:rsidRPr="005768EB">
        <w:rPr>
          <w:rFonts w:ascii="Arial" w:hAnsi="Arial" w:cs="Arial"/>
          <w:sz w:val="24"/>
          <w:szCs w:val="24"/>
        </w:rPr>
        <w:br/>
      </w: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The Contractor shall provide written notice of a differing site condition within 10 calendar days of occurrence following FAR 52.236-2, Differing Site Conditions.</w:t>
      </w:r>
    </w:p>
    <w:p w:rsidR="0094575C" w:rsidRDefault="0094575C" w:rsidP="0094575C">
      <w:pPr>
        <w:tabs>
          <w:tab w:val="left" w:pos="0"/>
        </w:tabs>
        <w:suppressAutoHyphens/>
        <w:rPr>
          <w:rFonts w:ascii="Arial" w:hAnsi="Arial" w:cs="Arial"/>
          <w:sz w:val="24"/>
          <w:szCs w:val="24"/>
          <w:u w:val="single"/>
        </w:rPr>
      </w:pPr>
    </w:p>
    <w:p w:rsidR="0094575C" w:rsidRPr="00384011" w:rsidRDefault="0094575C" w:rsidP="0094575C">
      <w:pPr>
        <w:suppressAutoHyphens/>
        <w:rPr>
          <w:rFonts w:ascii="Arial" w:hAnsi="Arial" w:cs="Arial"/>
          <w:i/>
          <w:color w:val="000000"/>
          <w:sz w:val="18"/>
          <w:szCs w:val="18"/>
          <w:lang w:val="de-DE"/>
        </w:rPr>
      </w:pPr>
      <w:r w:rsidRPr="00FC793D">
        <w:rPr>
          <w:rFonts w:ascii="Arial" w:hAnsi="Arial" w:cs="Arial"/>
          <w:i/>
          <w:color w:val="000000"/>
          <w:sz w:val="18"/>
          <w:szCs w:val="18"/>
        </w:rPr>
        <w:tab/>
      </w:r>
      <w:r w:rsidRPr="00384011">
        <w:rPr>
          <w:rFonts w:ascii="Arial" w:hAnsi="Arial" w:cs="Arial"/>
          <w:i/>
          <w:color w:val="000000"/>
          <w:sz w:val="18"/>
          <w:szCs w:val="18"/>
          <w:lang w:val="de-DE"/>
        </w:rPr>
        <w:t xml:space="preserve">Umstände, für die der Vertrag eine angemessene Berichtigung vorsieht, die eine Änderung im Sinne von Absatz (a) der „Änderungen“-Klausel hervorruft, ist als eine Änderung unter dieser Klausel zu behandeln; unter dem Vorbehalt, dass der Auftragnehmer dem </w:t>
      </w:r>
      <w:proofErr w:type="spellStart"/>
      <w:r w:rsidRPr="00384011">
        <w:rPr>
          <w:rFonts w:ascii="Arial" w:hAnsi="Arial" w:cs="Arial"/>
          <w:i/>
          <w:color w:val="000000"/>
          <w:sz w:val="18"/>
          <w:szCs w:val="18"/>
          <w:lang w:val="de-DE"/>
        </w:rPr>
        <w:t>Contracting</w:t>
      </w:r>
      <w:proofErr w:type="spellEnd"/>
      <w:r w:rsidRPr="00384011">
        <w:rPr>
          <w:rFonts w:ascii="Arial" w:hAnsi="Arial" w:cs="Arial"/>
          <w:i/>
          <w:color w:val="000000"/>
          <w:sz w:val="18"/>
          <w:szCs w:val="18"/>
          <w:lang w:val="de-DE"/>
        </w:rPr>
        <w:t xml:space="preserve"> Officer eine unverzügliche schriftliche Mitteilung (innerhalb von 20 Tagen) zukommen lässt, in der Folgendes angegeben ist:</w:t>
      </w:r>
    </w:p>
    <w:p w:rsidR="0094575C" w:rsidRPr="00384011" w:rsidRDefault="0094575C" w:rsidP="0094575C">
      <w:pPr>
        <w:numPr>
          <w:ilvl w:val="0"/>
          <w:numId w:val="27"/>
        </w:numPr>
        <w:suppressAutoHyphens/>
        <w:rPr>
          <w:rFonts w:ascii="Arial" w:hAnsi="Arial" w:cs="Arial"/>
          <w:i/>
          <w:color w:val="000000"/>
          <w:sz w:val="18"/>
          <w:szCs w:val="18"/>
          <w:lang w:val="de-DE"/>
        </w:rPr>
      </w:pPr>
      <w:r w:rsidRPr="00384011">
        <w:rPr>
          <w:rFonts w:ascii="Arial" w:hAnsi="Arial" w:cs="Arial"/>
          <w:i/>
          <w:color w:val="000000"/>
          <w:sz w:val="18"/>
          <w:szCs w:val="18"/>
          <w:lang w:val="de-DE"/>
        </w:rPr>
        <w:t>das Datum, die Umstände und die geltende Vertragsklausel, die eine angemessene Berichtigung genehmigt, und</w:t>
      </w:r>
    </w:p>
    <w:p w:rsidR="0094575C" w:rsidRPr="00384011" w:rsidRDefault="0094575C" w:rsidP="0094575C">
      <w:pPr>
        <w:numPr>
          <w:ilvl w:val="0"/>
          <w:numId w:val="27"/>
        </w:numPr>
        <w:tabs>
          <w:tab w:val="clear" w:pos="360"/>
          <w:tab w:val="num" w:pos="1080"/>
        </w:tabs>
        <w:suppressAutoHyphens/>
        <w:ind w:left="1080"/>
        <w:rPr>
          <w:rFonts w:ascii="Arial" w:hAnsi="Arial" w:cs="Arial"/>
          <w:i/>
          <w:color w:val="000000"/>
          <w:sz w:val="18"/>
          <w:szCs w:val="18"/>
          <w:lang w:val="de-DE"/>
        </w:rPr>
      </w:pPr>
      <w:r w:rsidRPr="00384011">
        <w:rPr>
          <w:rFonts w:ascii="Arial" w:hAnsi="Arial" w:cs="Arial"/>
          <w:i/>
          <w:color w:val="000000"/>
          <w:sz w:val="18"/>
          <w:szCs w:val="18"/>
          <w:lang w:val="de-DE"/>
        </w:rPr>
        <w:t>dass der Auftragnehmer das Ereignis als eine geänderte Bedingung ansieht, für die eine angemessene Berichtigung unter dem Vertrag statthaft ist.</w:t>
      </w:r>
    </w:p>
    <w:p w:rsidR="0094575C" w:rsidRPr="00384011" w:rsidRDefault="0094575C" w:rsidP="0094575C">
      <w:pPr>
        <w:suppressAutoHyphens/>
        <w:ind w:left="720"/>
        <w:rPr>
          <w:rFonts w:ascii="Arial" w:hAnsi="Arial" w:cs="Arial"/>
          <w:i/>
          <w:color w:val="000000"/>
          <w:sz w:val="18"/>
          <w:szCs w:val="18"/>
          <w:lang w:val="de-DE"/>
        </w:rPr>
      </w:pPr>
    </w:p>
    <w:p w:rsidR="0094575C" w:rsidRDefault="0094575C" w:rsidP="0094575C">
      <w:pPr>
        <w:tabs>
          <w:tab w:val="left" w:pos="0"/>
        </w:tabs>
        <w:suppressAutoHyphens/>
        <w:rPr>
          <w:rFonts w:ascii="Arial" w:hAnsi="Arial" w:cs="Arial"/>
          <w:i/>
          <w:color w:val="000000"/>
          <w:sz w:val="18"/>
          <w:szCs w:val="18"/>
          <w:lang w:val="de-DE"/>
        </w:rPr>
      </w:pPr>
      <w:r w:rsidRPr="00384011">
        <w:rPr>
          <w:rFonts w:ascii="Arial" w:hAnsi="Arial" w:cs="Arial"/>
          <w:i/>
          <w:color w:val="000000"/>
          <w:sz w:val="18"/>
          <w:szCs w:val="18"/>
          <w:lang w:val="de-DE"/>
        </w:rPr>
        <w:tab/>
        <w:t xml:space="preserve">Der Auftragnehmer muss eine schriftliche Mitteilung über eine abweichende Baustellenbedingung innerhalb von 10 Kalendertagen nach dem Eintreten unter Beachtung von FAR 52.236-2, </w:t>
      </w:r>
      <w:proofErr w:type="spellStart"/>
      <w:r w:rsidRPr="00384011">
        <w:rPr>
          <w:rFonts w:ascii="Arial" w:hAnsi="Arial" w:cs="Arial"/>
          <w:i/>
          <w:color w:val="000000"/>
          <w:sz w:val="18"/>
          <w:szCs w:val="18"/>
          <w:lang w:val="de-DE"/>
        </w:rPr>
        <w:t>Differing</w:t>
      </w:r>
      <w:proofErr w:type="spellEnd"/>
      <w:r w:rsidRPr="00384011">
        <w:rPr>
          <w:rFonts w:ascii="Arial" w:hAnsi="Arial" w:cs="Arial"/>
          <w:i/>
          <w:color w:val="000000"/>
          <w:sz w:val="18"/>
          <w:szCs w:val="18"/>
          <w:lang w:val="de-DE"/>
        </w:rPr>
        <w:t xml:space="preserve"> Site </w:t>
      </w:r>
      <w:proofErr w:type="spellStart"/>
      <w:r w:rsidRPr="00384011">
        <w:rPr>
          <w:rFonts w:ascii="Arial" w:hAnsi="Arial" w:cs="Arial"/>
          <w:i/>
          <w:color w:val="000000"/>
          <w:sz w:val="18"/>
          <w:szCs w:val="18"/>
          <w:lang w:val="de-DE"/>
        </w:rPr>
        <w:t>Conditions</w:t>
      </w:r>
      <w:proofErr w:type="spellEnd"/>
      <w:r w:rsidRPr="00384011">
        <w:rPr>
          <w:rFonts w:ascii="Arial" w:hAnsi="Arial" w:cs="Arial"/>
          <w:i/>
          <w:color w:val="000000"/>
          <w:sz w:val="18"/>
          <w:szCs w:val="18"/>
          <w:lang w:val="de-DE"/>
        </w:rPr>
        <w:t>, zukommen lassen</w:t>
      </w:r>
    </w:p>
    <w:p w:rsidR="0094575C" w:rsidRPr="00384011" w:rsidRDefault="0094575C" w:rsidP="0094575C">
      <w:pPr>
        <w:tabs>
          <w:tab w:val="left" w:pos="0"/>
        </w:tabs>
        <w:suppressAutoHyphens/>
        <w:rPr>
          <w:rFonts w:ascii="Arial" w:hAnsi="Arial" w:cs="Arial"/>
          <w:sz w:val="24"/>
          <w:szCs w:val="24"/>
          <w:u w:val="single"/>
          <w:lang w:val="de-DE"/>
        </w:rPr>
      </w:pPr>
    </w:p>
    <w:p w:rsidR="00A453C5" w:rsidRDefault="00A453C5">
      <w:pPr>
        <w:rPr>
          <w:rFonts w:ascii="Arial" w:hAnsi="Arial" w:cs="Arial"/>
          <w:sz w:val="24"/>
          <w:szCs w:val="24"/>
          <w:u w:val="single"/>
          <w:lang w:val="de-DE"/>
        </w:rPr>
      </w:pPr>
      <w:r>
        <w:rPr>
          <w:rFonts w:ascii="Arial" w:hAnsi="Arial" w:cs="Arial"/>
          <w:sz w:val="24"/>
          <w:szCs w:val="24"/>
          <w:u w:val="single"/>
          <w:lang w:val="de-DE"/>
        </w:rPr>
        <w:br w:type="page"/>
      </w:r>
    </w:p>
    <w:p w:rsidR="0094575C" w:rsidRPr="00384011" w:rsidRDefault="0094575C" w:rsidP="0094575C">
      <w:pPr>
        <w:tabs>
          <w:tab w:val="left" w:pos="0"/>
        </w:tabs>
        <w:suppressAutoHyphens/>
        <w:rPr>
          <w:rFonts w:ascii="Arial" w:hAnsi="Arial" w:cs="Arial"/>
          <w:sz w:val="24"/>
          <w:szCs w:val="24"/>
          <w:u w:val="single"/>
          <w:lang w:val="de-DE"/>
        </w:rPr>
      </w:pPr>
    </w:p>
    <w:p w:rsidR="00086D1A" w:rsidRPr="005768EB" w:rsidRDefault="007C64C0" w:rsidP="00F70DE8">
      <w:pPr>
        <w:tabs>
          <w:tab w:val="left" w:pos="0"/>
        </w:tabs>
        <w:suppressAutoHyphens/>
        <w:ind w:firstLine="720"/>
        <w:rPr>
          <w:rFonts w:ascii="Arial" w:hAnsi="Arial" w:cs="Arial"/>
          <w:sz w:val="24"/>
          <w:szCs w:val="24"/>
        </w:rPr>
      </w:pPr>
      <w:r w:rsidRPr="005768EB">
        <w:rPr>
          <w:rFonts w:ascii="Arial" w:hAnsi="Arial" w:cs="Arial"/>
          <w:sz w:val="24"/>
          <w:szCs w:val="24"/>
        </w:rPr>
        <w:t>G.</w:t>
      </w:r>
      <w:r w:rsidR="00B16EE5" w:rsidRPr="005768EB">
        <w:rPr>
          <w:rFonts w:ascii="Arial" w:hAnsi="Arial" w:cs="Arial"/>
          <w:sz w:val="24"/>
          <w:szCs w:val="24"/>
        </w:rPr>
        <w:t>9.0</w:t>
      </w:r>
      <w:r w:rsidR="00B16EE5" w:rsidRPr="005768EB">
        <w:rPr>
          <w:rFonts w:ascii="Arial" w:hAnsi="Arial" w:cs="Arial"/>
          <w:sz w:val="24"/>
          <w:szCs w:val="24"/>
        </w:rPr>
        <w:tab/>
      </w:r>
      <w:r w:rsidR="00086D1A" w:rsidRPr="005768EB">
        <w:rPr>
          <w:rFonts w:ascii="Arial" w:hAnsi="Arial" w:cs="Arial"/>
          <w:caps/>
          <w:sz w:val="24"/>
          <w:szCs w:val="24"/>
          <w:u w:val="single"/>
        </w:rPr>
        <w:t>Zoning Approvals and Permits</w:t>
      </w:r>
    </w:p>
    <w:p w:rsidR="00086D1A" w:rsidRPr="005768EB" w:rsidRDefault="00086D1A" w:rsidP="00C87775">
      <w:pPr>
        <w:tabs>
          <w:tab w:val="left" w:pos="0"/>
        </w:tabs>
        <w:suppressAutoHyphens/>
        <w:rPr>
          <w:rFonts w:ascii="Arial" w:hAnsi="Arial" w:cs="Arial"/>
          <w:sz w:val="24"/>
          <w:szCs w:val="24"/>
        </w:rPr>
      </w:pPr>
    </w:p>
    <w:p w:rsidR="00086D1A" w:rsidRPr="005768EB" w:rsidRDefault="00086D1A" w:rsidP="00C87775">
      <w:pPr>
        <w:tabs>
          <w:tab w:val="left" w:pos="0"/>
        </w:tabs>
        <w:suppressAutoHyphens/>
        <w:rPr>
          <w:rFonts w:ascii="Arial" w:hAnsi="Arial" w:cs="Arial"/>
          <w:sz w:val="24"/>
          <w:szCs w:val="24"/>
        </w:rPr>
      </w:pPr>
      <w:r w:rsidRPr="005768EB">
        <w:rPr>
          <w:rFonts w:ascii="Arial" w:hAnsi="Arial" w:cs="Arial"/>
          <w:sz w:val="24"/>
          <w:szCs w:val="24"/>
        </w:rPr>
        <w:tab/>
        <w:t xml:space="preserve">The </w:t>
      </w:r>
      <w:r w:rsidR="0094575C">
        <w:rPr>
          <w:rFonts w:ascii="Arial" w:hAnsi="Arial" w:cs="Arial"/>
          <w:sz w:val="24"/>
          <w:szCs w:val="24"/>
        </w:rPr>
        <w:t xml:space="preserve">U.S. </w:t>
      </w:r>
      <w:r w:rsidRPr="005768EB">
        <w:rPr>
          <w:rFonts w:ascii="Arial" w:hAnsi="Arial" w:cs="Arial"/>
          <w:sz w:val="24"/>
          <w:szCs w:val="24"/>
        </w:rPr>
        <w:t>Government shall be responsible for:</w:t>
      </w:r>
    </w:p>
    <w:p w:rsidR="00B16EE5" w:rsidRPr="005768EB" w:rsidRDefault="00B16EE5" w:rsidP="00C87775">
      <w:pPr>
        <w:tabs>
          <w:tab w:val="left" w:pos="0"/>
        </w:tabs>
        <w:suppressAutoHyphens/>
        <w:rPr>
          <w:rFonts w:ascii="Arial" w:hAnsi="Arial" w:cs="Arial"/>
          <w:sz w:val="24"/>
          <w:szCs w:val="24"/>
        </w:rPr>
      </w:pPr>
    </w:p>
    <w:p w:rsidR="00086D1A" w:rsidRPr="005768EB" w:rsidRDefault="00086D1A" w:rsidP="0094575C">
      <w:pPr>
        <w:numPr>
          <w:ilvl w:val="0"/>
          <w:numId w:val="12"/>
        </w:numPr>
        <w:tabs>
          <w:tab w:val="left" w:pos="0"/>
        </w:tabs>
        <w:suppressAutoHyphens/>
        <w:rPr>
          <w:rFonts w:ascii="Arial" w:hAnsi="Arial" w:cs="Arial"/>
          <w:sz w:val="24"/>
          <w:szCs w:val="24"/>
        </w:rPr>
      </w:pPr>
      <w:r w:rsidRPr="005768EB">
        <w:rPr>
          <w:rFonts w:ascii="Arial" w:hAnsi="Arial" w:cs="Arial"/>
          <w:sz w:val="24"/>
          <w:szCs w:val="24"/>
        </w:rPr>
        <w:t>obtaining proper zoning or other land use control approval for the project</w:t>
      </w:r>
    </w:p>
    <w:p w:rsidR="00086D1A" w:rsidRPr="005768EB" w:rsidRDefault="00086D1A" w:rsidP="0094575C">
      <w:pPr>
        <w:numPr>
          <w:ilvl w:val="0"/>
          <w:numId w:val="12"/>
        </w:numPr>
        <w:tabs>
          <w:tab w:val="left" w:pos="0"/>
        </w:tabs>
        <w:suppressAutoHyphens/>
        <w:rPr>
          <w:rFonts w:ascii="Arial" w:hAnsi="Arial" w:cs="Arial"/>
          <w:sz w:val="24"/>
          <w:szCs w:val="24"/>
        </w:rPr>
      </w:pPr>
      <w:r w:rsidRPr="005768EB">
        <w:rPr>
          <w:rFonts w:ascii="Arial" w:hAnsi="Arial" w:cs="Arial"/>
          <w:sz w:val="24"/>
          <w:szCs w:val="24"/>
        </w:rPr>
        <w:t>obtaining the approval of the Contracting Drawings and Specifications</w:t>
      </w:r>
    </w:p>
    <w:p w:rsidR="00086D1A" w:rsidRPr="005768EB" w:rsidRDefault="00086D1A" w:rsidP="0094575C">
      <w:pPr>
        <w:numPr>
          <w:ilvl w:val="0"/>
          <w:numId w:val="12"/>
        </w:numPr>
        <w:tabs>
          <w:tab w:val="left" w:pos="0"/>
        </w:tabs>
        <w:suppressAutoHyphens/>
        <w:rPr>
          <w:rFonts w:ascii="Arial" w:hAnsi="Arial" w:cs="Arial"/>
          <w:sz w:val="24"/>
          <w:szCs w:val="24"/>
        </w:rPr>
      </w:pPr>
      <w:r w:rsidRPr="005768EB">
        <w:rPr>
          <w:rFonts w:ascii="Arial" w:hAnsi="Arial" w:cs="Arial"/>
          <w:sz w:val="24"/>
          <w:szCs w:val="24"/>
        </w:rPr>
        <w:t xml:space="preserve">paying fees due for the foregoing; and, </w:t>
      </w:r>
    </w:p>
    <w:p w:rsidR="00086D1A" w:rsidRPr="005768EB" w:rsidRDefault="00086D1A" w:rsidP="0094575C">
      <w:pPr>
        <w:numPr>
          <w:ilvl w:val="0"/>
          <w:numId w:val="12"/>
        </w:numPr>
        <w:tabs>
          <w:tab w:val="left" w:pos="0"/>
        </w:tabs>
        <w:suppressAutoHyphens/>
        <w:rPr>
          <w:rFonts w:ascii="Arial" w:hAnsi="Arial" w:cs="Arial"/>
          <w:sz w:val="24"/>
          <w:szCs w:val="24"/>
        </w:rPr>
      </w:pPr>
      <w:proofErr w:type="gramStart"/>
      <w:r w:rsidRPr="005768EB">
        <w:rPr>
          <w:rFonts w:ascii="Arial" w:hAnsi="Arial" w:cs="Arial"/>
          <w:sz w:val="24"/>
          <w:szCs w:val="24"/>
        </w:rPr>
        <w:t>for</w:t>
      </w:r>
      <w:proofErr w:type="gramEnd"/>
      <w:r w:rsidRPr="005768EB">
        <w:rPr>
          <w:rFonts w:ascii="Arial" w:hAnsi="Arial" w:cs="Arial"/>
          <w:sz w:val="24"/>
          <w:szCs w:val="24"/>
        </w:rPr>
        <w:t xml:space="preserve"> obtaining and paying for the initial building permits.</w:t>
      </w:r>
    </w:p>
    <w:p w:rsidR="0094575C" w:rsidRDefault="0094575C" w:rsidP="00C87775">
      <w:pPr>
        <w:tabs>
          <w:tab w:val="left" w:pos="0"/>
        </w:tabs>
        <w:suppressAutoHyphens/>
        <w:rPr>
          <w:rFonts w:ascii="Arial" w:hAnsi="Arial" w:cs="Arial"/>
          <w:sz w:val="24"/>
          <w:szCs w:val="24"/>
        </w:rPr>
      </w:pPr>
    </w:p>
    <w:p w:rsidR="0094575C" w:rsidRPr="005C2DE9" w:rsidRDefault="0094575C" w:rsidP="0094575C">
      <w:pPr>
        <w:tabs>
          <w:tab w:val="left" w:pos="0"/>
        </w:tabs>
        <w:suppressAutoHyphens/>
        <w:rPr>
          <w:rFonts w:ascii="Arial" w:hAnsi="Arial" w:cs="Arial"/>
          <w:i/>
          <w:color w:val="000000"/>
          <w:sz w:val="18"/>
          <w:szCs w:val="18"/>
          <w:lang w:val="de-DE"/>
        </w:rPr>
      </w:pPr>
      <w:r w:rsidRPr="00FC793D">
        <w:rPr>
          <w:rFonts w:ascii="Arial" w:hAnsi="Arial" w:cs="Arial"/>
          <w:i/>
          <w:color w:val="000000"/>
          <w:sz w:val="18"/>
          <w:szCs w:val="18"/>
        </w:rPr>
        <w:tab/>
      </w:r>
      <w:r w:rsidRPr="005C2DE9">
        <w:rPr>
          <w:rFonts w:ascii="Arial" w:hAnsi="Arial" w:cs="Arial"/>
          <w:i/>
          <w:color w:val="000000"/>
          <w:sz w:val="18"/>
          <w:szCs w:val="18"/>
          <w:lang w:val="de-DE"/>
        </w:rPr>
        <w:t xml:space="preserve">Die </w:t>
      </w:r>
      <w:r>
        <w:rPr>
          <w:rFonts w:ascii="Arial" w:hAnsi="Arial" w:cs="Arial"/>
          <w:i/>
          <w:color w:val="000000"/>
          <w:sz w:val="18"/>
          <w:szCs w:val="18"/>
          <w:lang w:val="de-DE"/>
        </w:rPr>
        <w:t xml:space="preserve">U.S. </w:t>
      </w:r>
      <w:r w:rsidRPr="005C2DE9">
        <w:rPr>
          <w:rFonts w:ascii="Arial" w:hAnsi="Arial" w:cs="Arial"/>
          <w:i/>
          <w:color w:val="000000"/>
          <w:sz w:val="18"/>
          <w:szCs w:val="18"/>
          <w:lang w:val="de-DE"/>
        </w:rPr>
        <w:t>Regierung ist verantwortlich für:</w:t>
      </w:r>
    </w:p>
    <w:p w:rsidR="0094575C" w:rsidRPr="005C2DE9" w:rsidRDefault="0094575C" w:rsidP="0094575C">
      <w:pPr>
        <w:tabs>
          <w:tab w:val="left" w:pos="0"/>
        </w:tabs>
        <w:suppressAutoHyphens/>
        <w:rPr>
          <w:rFonts w:ascii="Arial" w:hAnsi="Arial" w:cs="Arial"/>
          <w:i/>
          <w:color w:val="000000"/>
          <w:sz w:val="18"/>
          <w:szCs w:val="18"/>
          <w:lang w:val="de-DE"/>
        </w:rPr>
      </w:pPr>
    </w:p>
    <w:p w:rsidR="0094575C" w:rsidRPr="005C2DE9" w:rsidRDefault="0094575C" w:rsidP="0094575C">
      <w:pPr>
        <w:numPr>
          <w:ilvl w:val="0"/>
          <w:numId w:val="28"/>
        </w:numPr>
        <w:tabs>
          <w:tab w:val="left" w:pos="0"/>
        </w:tabs>
        <w:suppressAutoHyphens/>
        <w:ind w:left="1440" w:hanging="810"/>
        <w:rPr>
          <w:rFonts w:ascii="Arial" w:hAnsi="Arial" w:cs="Arial"/>
          <w:i/>
          <w:color w:val="000000"/>
          <w:sz w:val="18"/>
          <w:szCs w:val="18"/>
          <w:lang w:val="de-DE"/>
        </w:rPr>
      </w:pPr>
      <w:r w:rsidRPr="005C2DE9">
        <w:rPr>
          <w:rFonts w:ascii="Arial" w:hAnsi="Arial" w:cs="Arial"/>
          <w:i/>
          <w:color w:val="000000"/>
          <w:sz w:val="18"/>
          <w:szCs w:val="18"/>
          <w:lang w:val="de-DE"/>
        </w:rPr>
        <w:t>die Einholung ordnungsgemäßer Raumordnungs- oder sonstiger Landnutzungskontrollgenehmigungen für das Projekt</w:t>
      </w:r>
    </w:p>
    <w:p w:rsidR="0094575C" w:rsidRPr="005C2DE9" w:rsidRDefault="0094575C" w:rsidP="0094575C">
      <w:pPr>
        <w:numPr>
          <w:ilvl w:val="0"/>
          <w:numId w:val="28"/>
        </w:numPr>
        <w:tabs>
          <w:tab w:val="left" w:pos="0"/>
        </w:tabs>
        <w:suppressAutoHyphens/>
        <w:ind w:left="1440" w:hanging="810"/>
        <w:rPr>
          <w:rFonts w:ascii="Arial" w:hAnsi="Arial" w:cs="Arial"/>
          <w:i/>
          <w:color w:val="000000"/>
          <w:sz w:val="18"/>
          <w:szCs w:val="18"/>
          <w:lang w:val="de-DE"/>
        </w:rPr>
      </w:pPr>
      <w:r w:rsidRPr="005C2DE9">
        <w:rPr>
          <w:rFonts w:ascii="Arial" w:hAnsi="Arial" w:cs="Arial"/>
          <w:i/>
          <w:color w:val="000000"/>
          <w:sz w:val="18"/>
          <w:szCs w:val="18"/>
          <w:lang w:val="de-DE"/>
        </w:rPr>
        <w:t>die Einholung der Genehmigung der Vertragszeichnungen und -spezifikationen</w:t>
      </w:r>
    </w:p>
    <w:p w:rsidR="0094575C" w:rsidRPr="005C2DE9" w:rsidRDefault="0094575C" w:rsidP="0094575C">
      <w:pPr>
        <w:numPr>
          <w:ilvl w:val="0"/>
          <w:numId w:val="28"/>
        </w:numPr>
        <w:tabs>
          <w:tab w:val="left" w:pos="0"/>
        </w:tabs>
        <w:suppressAutoHyphens/>
        <w:ind w:left="1440" w:hanging="810"/>
        <w:rPr>
          <w:rFonts w:ascii="Arial" w:hAnsi="Arial" w:cs="Arial"/>
          <w:i/>
          <w:color w:val="000000"/>
          <w:sz w:val="18"/>
          <w:szCs w:val="18"/>
          <w:lang w:val="de-DE"/>
        </w:rPr>
      </w:pPr>
      <w:r w:rsidRPr="005C2DE9">
        <w:rPr>
          <w:rFonts w:ascii="Arial" w:hAnsi="Arial" w:cs="Arial"/>
          <w:i/>
          <w:color w:val="000000"/>
          <w:sz w:val="18"/>
          <w:szCs w:val="18"/>
          <w:lang w:val="de-DE"/>
        </w:rPr>
        <w:t xml:space="preserve">die Bezahlung der für das oben Genannte fälligen Gebühren; und </w:t>
      </w:r>
    </w:p>
    <w:p w:rsidR="0094575C" w:rsidRPr="005C2DE9" w:rsidRDefault="0094575C" w:rsidP="0094575C">
      <w:pPr>
        <w:numPr>
          <w:ilvl w:val="0"/>
          <w:numId w:val="28"/>
        </w:numPr>
        <w:tabs>
          <w:tab w:val="left" w:pos="0"/>
        </w:tabs>
        <w:suppressAutoHyphens/>
        <w:ind w:left="1440" w:hanging="810"/>
        <w:rPr>
          <w:rFonts w:ascii="Arial" w:hAnsi="Arial" w:cs="Arial"/>
          <w:i/>
          <w:color w:val="000000"/>
          <w:sz w:val="18"/>
          <w:szCs w:val="18"/>
          <w:lang w:val="de-DE"/>
        </w:rPr>
      </w:pPr>
      <w:r w:rsidRPr="005C2DE9">
        <w:rPr>
          <w:rFonts w:ascii="Arial" w:hAnsi="Arial" w:cs="Arial"/>
          <w:i/>
          <w:color w:val="000000"/>
          <w:sz w:val="18"/>
          <w:szCs w:val="18"/>
          <w:lang w:val="de-DE"/>
        </w:rPr>
        <w:t>die Einholung und Bezahlung der anfänglichen Baugenehmigungen.</w:t>
      </w:r>
    </w:p>
    <w:p w:rsidR="0094575C" w:rsidRPr="0094575C" w:rsidRDefault="0094575C" w:rsidP="00C87775">
      <w:pPr>
        <w:tabs>
          <w:tab w:val="left" w:pos="0"/>
        </w:tabs>
        <w:suppressAutoHyphens/>
        <w:rPr>
          <w:rFonts w:ascii="Arial" w:hAnsi="Arial" w:cs="Arial"/>
          <w:sz w:val="24"/>
          <w:szCs w:val="24"/>
          <w:lang w:val="de-DE"/>
        </w:rPr>
      </w:pPr>
    </w:p>
    <w:p w:rsidR="004E13D8" w:rsidRDefault="00745234" w:rsidP="004E13D8">
      <w:pPr>
        <w:tabs>
          <w:tab w:val="left" w:pos="0"/>
        </w:tabs>
        <w:suppressAutoHyphens/>
        <w:rPr>
          <w:rFonts w:ascii="Arial" w:hAnsi="Arial" w:cs="Arial"/>
          <w:sz w:val="24"/>
          <w:szCs w:val="24"/>
          <w:lang w:val="de-DE"/>
        </w:rPr>
      </w:pPr>
      <w:r w:rsidRPr="0094575C">
        <w:rPr>
          <w:rFonts w:ascii="Arial" w:hAnsi="Arial" w:cs="Arial"/>
          <w:sz w:val="24"/>
          <w:szCs w:val="24"/>
          <w:lang w:val="de-DE"/>
        </w:rPr>
        <w:br w:type="page"/>
      </w:r>
    </w:p>
    <w:p w:rsidR="004E13D8" w:rsidRDefault="004E13D8" w:rsidP="004E13D8">
      <w:pPr>
        <w:tabs>
          <w:tab w:val="left" w:pos="0"/>
        </w:tabs>
        <w:suppressAutoHyphens/>
        <w:rPr>
          <w:rFonts w:ascii="Arial" w:hAnsi="Arial" w:cs="Arial"/>
          <w:sz w:val="24"/>
          <w:szCs w:val="24"/>
          <w:lang w:val="de-DE"/>
        </w:rPr>
      </w:pPr>
    </w:p>
    <w:p w:rsidR="004E13D8" w:rsidRPr="004D12FA" w:rsidRDefault="004E13D8" w:rsidP="004E13D8">
      <w:pPr>
        <w:tabs>
          <w:tab w:val="left" w:pos="0"/>
        </w:tabs>
        <w:suppressAutoHyphens/>
        <w:rPr>
          <w:rFonts w:ascii="Arial" w:hAnsi="Arial" w:cs="Arial"/>
          <w:b/>
          <w:sz w:val="24"/>
          <w:szCs w:val="24"/>
        </w:rPr>
      </w:pPr>
      <w:r w:rsidRPr="004D12FA">
        <w:rPr>
          <w:rFonts w:ascii="Arial" w:hAnsi="Arial" w:cs="Arial"/>
          <w:b/>
          <w:sz w:val="24"/>
          <w:szCs w:val="24"/>
        </w:rPr>
        <w:t>H.</w:t>
      </w:r>
      <w:r w:rsidRPr="004D12FA">
        <w:rPr>
          <w:rFonts w:ascii="Arial" w:hAnsi="Arial" w:cs="Arial"/>
          <w:b/>
          <w:sz w:val="24"/>
          <w:szCs w:val="24"/>
        </w:rPr>
        <w:tab/>
        <w:t>CLAUSES</w:t>
      </w:r>
      <w:r>
        <w:rPr>
          <w:rFonts w:ascii="Arial" w:hAnsi="Arial" w:cs="Arial"/>
          <w:b/>
          <w:sz w:val="24"/>
          <w:szCs w:val="24"/>
        </w:rPr>
        <w:t xml:space="preserve"> / </w:t>
      </w:r>
      <w:r w:rsidRPr="00687F12">
        <w:rPr>
          <w:rFonts w:ascii="Arial" w:hAnsi="Arial" w:cs="Arial"/>
          <w:b/>
          <w:i/>
          <w:sz w:val="24"/>
          <w:szCs w:val="24"/>
        </w:rPr>
        <w:t>VERTRAGSKLAUSELN</w:t>
      </w:r>
    </w:p>
    <w:p w:rsidR="00086D1A" w:rsidRPr="005768EB" w:rsidRDefault="00086D1A" w:rsidP="00C87775">
      <w:pPr>
        <w:tabs>
          <w:tab w:val="left" w:pos="0"/>
        </w:tabs>
        <w:suppressAutoHyphens/>
        <w:rPr>
          <w:rFonts w:ascii="Arial" w:hAnsi="Arial" w:cs="Arial"/>
          <w:b/>
          <w:sz w:val="24"/>
          <w:szCs w:val="24"/>
        </w:rPr>
      </w:pPr>
    </w:p>
    <w:p w:rsidR="004E13D8" w:rsidRPr="00FC793D" w:rsidRDefault="004E13D8" w:rsidP="004E13D8">
      <w:pPr>
        <w:rPr>
          <w:rFonts w:ascii="Arial" w:hAnsi="Arial" w:cs="Arial"/>
          <w:sz w:val="24"/>
          <w:szCs w:val="24"/>
          <w:lang w:val="de-DE"/>
        </w:rPr>
      </w:pPr>
      <w:r w:rsidRPr="004D12FA">
        <w:rPr>
          <w:rFonts w:ascii="Arial" w:hAnsi="Arial" w:cs="Arial"/>
          <w:sz w:val="24"/>
          <w:szCs w:val="24"/>
        </w:rPr>
        <w:tab/>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4D12FA">
        <w:rPr>
          <w:rFonts w:ascii="Arial" w:hAnsi="Arial" w:cs="Arial"/>
          <w:sz w:val="24"/>
          <w:szCs w:val="24"/>
        </w:rPr>
        <w:t>address(</w:t>
      </w:r>
      <w:proofErr w:type="spellStart"/>
      <w:proofErr w:type="gramEnd"/>
      <w:r w:rsidRPr="004D12FA">
        <w:rPr>
          <w:rFonts w:ascii="Arial" w:hAnsi="Arial" w:cs="Arial"/>
          <w:sz w:val="24"/>
          <w:szCs w:val="24"/>
        </w:rPr>
        <w:t>es</w:t>
      </w:r>
      <w:proofErr w:type="spellEnd"/>
      <w:r w:rsidRPr="004D12FA">
        <w:rPr>
          <w:rFonts w:ascii="Arial" w:hAnsi="Arial" w:cs="Arial"/>
          <w:sz w:val="24"/>
          <w:szCs w:val="24"/>
        </w:rPr>
        <w:t xml:space="preserve">):  </w:t>
      </w:r>
      <w:hyperlink r:id="rId13" w:history="1">
        <w:r w:rsidRPr="007B255F">
          <w:rPr>
            <w:rStyle w:val="Hyperlink"/>
            <w:rFonts w:ascii="Arial" w:hAnsi="Arial" w:cs="Arial"/>
            <w:i/>
            <w:sz w:val="24"/>
            <w:szCs w:val="24"/>
          </w:rPr>
          <w:t>http://www.acquisition.gov/far/</w:t>
        </w:r>
      </w:hyperlink>
      <w:r w:rsidRPr="007B255F">
        <w:t xml:space="preserve"> </w:t>
      </w:r>
      <w:r w:rsidRPr="004D12FA">
        <w:rPr>
          <w:rFonts w:ascii="Arial" w:hAnsi="Arial" w:cs="Arial"/>
          <w:sz w:val="24"/>
          <w:szCs w:val="24"/>
        </w:rPr>
        <w:t xml:space="preserve">or </w:t>
      </w:r>
      <w:hyperlink r:id="rId14" w:history="1">
        <w:r w:rsidRPr="007B255F">
          <w:rPr>
            <w:rStyle w:val="Hyperlink"/>
            <w:rFonts w:ascii="Arial" w:hAnsi="Arial" w:cs="Arial"/>
            <w:i/>
            <w:sz w:val="24"/>
            <w:szCs w:val="24"/>
          </w:rPr>
          <w:t>http://farsite.hill.af.mil/vffara.htm</w:t>
        </w:r>
      </w:hyperlink>
      <w:r w:rsidRPr="004D12FA">
        <w:rPr>
          <w:rFonts w:ascii="Arial" w:hAnsi="Arial" w:cs="Arial"/>
          <w:i/>
          <w:sz w:val="24"/>
          <w:szCs w:val="24"/>
        </w:rPr>
        <w:t xml:space="preserve">.  </w:t>
      </w:r>
      <w:proofErr w:type="spellStart"/>
      <w:r w:rsidRPr="00FC793D">
        <w:rPr>
          <w:rFonts w:ascii="Arial" w:hAnsi="Arial" w:cs="Arial"/>
          <w:sz w:val="24"/>
          <w:szCs w:val="24"/>
          <w:lang w:val="de-DE"/>
        </w:rPr>
        <w:t>Please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note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these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addresses</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are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subject</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to</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change</w:t>
      </w:r>
      <w:proofErr w:type="spellEnd"/>
      <w:r w:rsidRPr="00FC793D">
        <w:rPr>
          <w:rFonts w:ascii="Arial" w:hAnsi="Arial" w:cs="Arial"/>
          <w:sz w:val="24"/>
          <w:szCs w:val="24"/>
          <w:lang w:val="de-DE"/>
        </w:rPr>
        <w:t xml:space="preserve">.  </w:t>
      </w:r>
    </w:p>
    <w:p w:rsidR="004E13D8" w:rsidRPr="00FC793D" w:rsidRDefault="004E13D8" w:rsidP="004E13D8">
      <w:pPr>
        <w:ind w:firstLine="720"/>
        <w:rPr>
          <w:rFonts w:ascii="Arial" w:hAnsi="Arial" w:cs="Arial"/>
          <w:sz w:val="24"/>
          <w:szCs w:val="24"/>
          <w:lang w:val="de-DE"/>
        </w:rPr>
      </w:pPr>
    </w:p>
    <w:p w:rsidR="004E13D8" w:rsidRPr="00FC793D" w:rsidRDefault="004E13D8" w:rsidP="004E13D8">
      <w:pPr>
        <w:rPr>
          <w:rFonts w:ascii="Arial" w:hAnsi="Arial" w:cs="Arial"/>
          <w:i/>
          <w:color w:val="000000"/>
          <w:sz w:val="18"/>
          <w:szCs w:val="18"/>
        </w:rPr>
      </w:pPr>
      <w:r w:rsidRPr="00B650AF">
        <w:rPr>
          <w:rFonts w:ascii="Arial" w:hAnsi="Arial" w:cs="Arial"/>
          <w:i/>
          <w:color w:val="000000"/>
          <w:sz w:val="18"/>
          <w:szCs w:val="18"/>
          <w:lang w:val="de-DE"/>
        </w:rPr>
        <w:tab/>
        <w:t xml:space="preserve">In diesen Vertrag sind eine oder mehrere Klauseln durch Bezugnahme aufgenommen, die die gleiche Rechtskraft und Wirksamkeit haben, als wären sie in vollem Wortlaut enthalten. Auf Wunsch stellt der </w:t>
      </w:r>
      <w:proofErr w:type="spellStart"/>
      <w:r w:rsidRPr="00B650AF">
        <w:rPr>
          <w:rFonts w:ascii="Arial" w:hAnsi="Arial" w:cs="Arial"/>
          <w:i/>
          <w:color w:val="000000"/>
          <w:sz w:val="18"/>
          <w:szCs w:val="18"/>
          <w:lang w:val="de-DE"/>
        </w:rPr>
        <w:t>Contracting</w:t>
      </w:r>
      <w:proofErr w:type="spellEnd"/>
      <w:r w:rsidRPr="00B650AF">
        <w:rPr>
          <w:rFonts w:ascii="Arial" w:hAnsi="Arial" w:cs="Arial"/>
          <w:i/>
          <w:color w:val="000000"/>
          <w:sz w:val="18"/>
          <w:szCs w:val="18"/>
          <w:lang w:val="de-DE"/>
        </w:rPr>
        <w:t xml:space="preserve"> Officer die vollständigen Texte zur Verfügung. Der vollständige Text einer Klausel kann auch elektronisch abgerufen werden unter: </w:t>
      </w:r>
      <w:hyperlink r:id="rId15" w:history="1">
        <w:r w:rsidRPr="007B255F">
          <w:rPr>
            <w:rStyle w:val="Hyperlink"/>
            <w:rFonts w:ascii="Arial" w:hAnsi="Arial" w:cs="Arial"/>
            <w:i/>
            <w:sz w:val="18"/>
            <w:szCs w:val="18"/>
            <w:lang w:val="de-DE"/>
          </w:rPr>
          <w:t>http://www.acquisition.gov/far/</w:t>
        </w:r>
      </w:hyperlink>
      <w:r w:rsidRPr="00B650AF">
        <w:rPr>
          <w:rFonts w:ascii="Arial" w:hAnsi="Arial" w:cs="Arial"/>
          <w:i/>
          <w:color w:val="000000"/>
          <w:sz w:val="18"/>
          <w:szCs w:val="18"/>
          <w:lang w:val="de-DE"/>
        </w:rPr>
        <w:t xml:space="preserve"> oder </w:t>
      </w:r>
      <w:hyperlink r:id="rId16" w:history="1">
        <w:r w:rsidRPr="007B255F">
          <w:rPr>
            <w:rStyle w:val="Hyperlink"/>
            <w:rFonts w:ascii="Arial" w:hAnsi="Arial" w:cs="Arial"/>
            <w:i/>
            <w:sz w:val="18"/>
            <w:szCs w:val="18"/>
            <w:lang w:val="de-DE"/>
          </w:rPr>
          <w:t>http://farsite.hill.af.mil/vffara.htm</w:t>
        </w:r>
      </w:hyperlink>
      <w:r w:rsidRPr="00B650AF">
        <w:rPr>
          <w:rFonts w:ascii="Arial" w:hAnsi="Arial" w:cs="Arial"/>
          <w:i/>
          <w:color w:val="000000"/>
          <w:sz w:val="18"/>
          <w:szCs w:val="18"/>
          <w:lang w:val="de-DE"/>
        </w:rPr>
        <w:t xml:space="preserve">. </w:t>
      </w:r>
      <w:proofErr w:type="spellStart"/>
      <w:proofErr w:type="gramStart"/>
      <w:r w:rsidRPr="00FC793D">
        <w:rPr>
          <w:rFonts w:ascii="Arial" w:hAnsi="Arial" w:cs="Arial"/>
          <w:i/>
          <w:color w:val="000000"/>
          <w:sz w:val="18"/>
          <w:szCs w:val="18"/>
        </w:rPr>
        <w:t>Diese</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Adressen</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können</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geändert</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werden</w:t>
      </w:r>
      <w:proofErr w:type="spellEnd"/>
      <w:r w:rsidRPr="00FC793D">
        <w:rPr>
          <w:rFonts w:ascii="Arial" w:hAnsi="Arial" w:cs="Arial"/>
          <w:i/>
          <w:color w:val="000000"/>
          <w:sz w:val="18"/>
          <w:szCs w:val="18"/>
        </w:rPr>
        <w:t>.</w:t>
      </w:r>
      <w:proofErr w:type="gramEnd"/>
      <w:r w:rsidRPr="00FC793D">
        <w:rPr>
          <w:rFonts w:ascii="Arial" w:hAnsi="Arial" w:cs="Arial"/>
          <w:i/>
          <w:color w:val="000000"/>
          <w:sz w:val="18"/>
          <w:szCs w:val="18"/>
        </w:rPr>
        <w:t xml:space="preserve"> </w:t>
      </w:r>
    </w:p>
    <w:p w:rsidR="004E13D8" w:rsidRPr="004D12FA" w:rsidRDefault="004E13D8" w:rsidP="004E13D8">
      <w:pPr>
        <w:ind w:firstLine="720"/>
        <w:rPr>
          <w:rFonts w:ascii="Arial" w:hAnsi="Arial" w:cs="Arial"/>
          <w:sz w:val="24"/>
          <w:szCs w:val="24"/>
        </w:rPr>
      </w:pPr>
    </w:p>
    <w:p w:rsidR="004E13D8" w:rsidRPr="004D12FA" w:rsidRDefault="004E13D8" w:rsidP="004E13D8">
      <w:pPr>
        <w:ind w:firstLine="720"/>
        <w:rPr>
          <w:rFonts w:ascii="Arial" w:hAnsi="Arial" w:cs="Arial"/>
          <w:sz w:val="24"/>
          <w:szCs w:val="24"/>
        </w:rPr>
      </w:pPr>
      <w:r w:rsidRPr="004D12FA">
        <w:rPr>
          <w:rFonts w:ascii="Arial" w:hAnsi="Arial" w:cs="Arial"/>
          <w:sz w:val="24"/>
          <w:szCs w:val="24"/>
        </w:rPr>
        <w:t xml:space="preserve">If the Federal Acquisition Regulation (FAR) is not available at the locations indicated above, use the Department of State Acquisition website at </w:t>
      </w:r>
      <w:hyperlink r:id="rId17" w:history="1">
        <w:r w:rsidRPr="007B255F">
          <w:rPr>
            <w:rStyle w:val="Hyperlink"/>
            <w:rFonts w:ascii="Arial" w:hAnsi="Arial" w:cs="Arial"/>
            <w:i/>
            <w:sz w:val="24"/>
            <w:szCs w:val="24"/>
          </w:rPr>
          <w:t>http://www.statebuy.state.gov/</w:t>
        </w:r>
      </w:hyperlink>
      <w:r w:rsidRPr="004D12FA">
        <w:rPr>
          <w:rFonts w:ascii="Arial" w:hAnsi="Arial" w:cs="Arial"/>
          <w:sz w:val="24"/>
          <w:szCs w:val="24"/>
        </w:rPr>
        <w:t xml:space="preserve"> to access links to the FAR.  You may also use an internet “search engine” (for example, Google, Yahoo, Excite) to obtain the latest location of the most current FAR.</w:t>
      </w:r>
    </w:p>
    <w:p w:rsidR="004E13D8" w:rsidRDefault="004E13D8" w:rsidP="004E13D8">
      <w:pPr>
        <w:rPr>
          <w:rFonts w:ascii="Arial" w:hAnsi="Arial" w:cs="Arial"/>
          <w:sz w:val="24"/>
          <w:szCs w:val="24"/>
        </w:rPr>
      </w:pPr>
    </w:p>
    <w:p w:rsidR="004E13D8" w:rsidRPr="00B650AF" w:rsidRDefault="004E13D8" w:rsidP="004E13D8">
      <w:pPr>
        <w:rPr>
          <w:rFonts w:ascii="Arial" w:hAnsi="Arial" w:cs="Arial"/>
          <w:sz w:val="18"/>
          <w:szCs w:val="18"/>
          <w:lang w:val="de-DE"/>
        </w:rPr>
      </w:pPr>
      <w:r w:rsidRPr="00B650AF">
        <w:rPr>
          <w:rFonts w:ascii="Arial" w:hAnsi="Arial" w:cs="Arial"/>
          <w:i/>
          <w:color w:val="000000"/>
          <w:sz w:val="18"/>
          <w:szCs w:val="18"/>
          <w:lang w:val="de-DE"/>
        </w:rPr>
        <w:t xml:space="preserve">Wenn die Federal </w:t>
      </w:r>
      <w:proofErr w:type="spellStart"/>
      <w:r w:rsidRPr="00B650AF">
        <w:rPr>
          <w:rFonts w:ascii="Arial" w:hAnsi="Arial" w:cs="Arial"/>
          <w:i/>
          <w:color w:val="000000"/>
          <w:sz w:val="18"/>
          <w:szCs w:val="18"/>
          <w:lang w:val="de-DE"/>
        </w:rPr>
        <w:t>Acquisition</w:t>
      </w:r>
      <w:proofErr w:type="spellEnd"/>
      <w:r w:rsidRPr="00B650AF">
        <w:rPr>
          <w:rFonts w:ascii="Arial" w:hAnsi="Arial" w:cs="Arial"/>
          <w:i/>
          <w:color w:val="000000"/>
          <w:sz w:val="18"/>
          <w:szCs w:val="18"/>
          <w:lang w:val="de-DE"/>
        </w:rPr>
        <w:t xml:space="preserve"> Regulation (FAR) nicht an den oben genannten Orten verfügbar ist, so gehen Sie zur </w:t>
      </w:r>
      <w:proofErr w:type="spellStart"/>
      <w:r w:rsidRPr="00B650AF">
        <w:rPr>
          <w:rFonts w:ascii="Arial" w:hAnsi="Arial" w:cs="Arial"/>
          <w:i/>
          <w:color w:val="000000"/>
          <w:sz w:val="18"/>
          <w:szCs w:val="18"/>
          <w:lang w:val="de-DE"/>
        </w:rPr>
        <w:t>Acquisition</w:t>
      </w:r>
      <w:proofErr w:type="spellEnd"/>
      <w:r w:rsidRPr="00B650AF">
        <w:rPr>
          <w:rFonts w:ascii="Arial" w:hAnsi="Arial" w:cs="Arial"/>
          <w:i/>
          <w:color w:val="000000"/>
          <w:sz w:val="18"/>
          <w:szCs w:val="18"/>
          <w:lang w:val="de-DE"/>
        </w:rPr>
        <w:t xml:space="preserve">-Website des Department of State unter </w:t>
      </w:r>
      <w:hyperlink r:id="rId18" w:history="1">
        <w:r w:rsidRPr="00B650AF">
          <w:rPr>
            <w:rStyle w:val="Hyperlink"/>
            <w:rFonts w:ascii="Arial" w:hAnsi="Arial" w:cs="Arial"/>
            <w:i/>
            <w:color w:val="000000"/>
            <w:sz w:val="18"/>
            <w:szCs w:val="18"/>
            <w:lang w:val="de-DE"/>
          </w:rPr>
          <w:t>http://www.statebuy.state.gov/</w:t>
        </w:r>
      </w:hyperlink>
      <w:r w:rsidRPr="00B650AF">
        <w:rPr>
          <w:rFonts w:ascii="Arial" w:hAnsi="Arial" w:cs="Arial"/>
          <w:i/>
          <w:color w:val="000000"/>
          <w:sz w:val="18"/>
          <w:szCs w:val="18"/>
          <w:lang w:val="de-DE"/>
        </w:rPr>
        <w:t>; dort finden Sie die Links zu der FAR. Sie können auch eine Internet-Suchmaschine verwenden (zum Beispiel Google, Yahoo, Excite), um die neuesten Orte der aktuellen FAR zu finden.</w:t>
      </w:r>
    </w:p>
    <w:p w:rsidR="004E13D8" w:rsidRPr="00B650AF" w:rsidRDefault="004E13D8" w:rsidP="004E13D8">
      <w:pPr>
        <w:rPr>
          <w:rFonts w:ascii="Arial" w:hAnsi="Arial" w:cs="Arial"/>
          <w:sz w:val="24"/>
          <w:szCs w:val="24"/>
          <w:lang w:val="de-DE"/>
        </w:rPr>
      </w:pPr>
    </w:p>
    <w:p w:rsidR="004E13D8" w:rsidRDefault="004E13D8" w:rsidP="004E13D8">
      <w:pPr>
        <w:rPr>
          <w:rFonts w:ascii="Arial" w:hAnsi="Arial" w:cs="Arial"/>
          <w:sz w:val="24"/>
          <w:szCs w:val="24"/>
        </w:rPr>
      </w:pPr>
      <w:r w:rsidRPr="004D12FA">
        <w:rPr>
          <w:rFonts w:ascii="Arial" w:hAnsi="Arial" w:cs="Arial"/>
          <w:sz w:val="24"/>
          <w:szCs w:val="24"/>
        </w:rPr>
        <w:t>The following Federal Acquisition Regulation clause(s) is/are incorporated by reference (48 CFR CH. 1):</w:t>
      </w:r>
      <w:r w:rsidRPr="004D12FA">
        <w:rPr>
          <w:rFonts w:ascii="Arial" w:hAnsi="Arial" w:cs="Arial"/>
          <w:sz w:val="24"/>
          <w:szCs w:val="24"/>
        </w:rPr>
        <w:br/>
      </w:r>
    </w:p>
    <w:p w:rsidR="004E13D8" w:rsidRPr="00B650AF" w:rsidRDefault="004E13D8" w:rsidP="004E13D8">
      <w:pPr>
        <w:rPr>
          <w:rFonts w:ascii="Arial" w:hAnsi="Arial" w:cs="Arial"/>
          <w:sz w:val="18"/>
          <w:szCs w:val="18"/>
          <w:lang w:val="de-DE"/>
        </w:rPr>
      </w:pPr>
      <w:r w:rsidRPr="00B650AF">
        <w:rPr>
          <w:rFonts w:ascii="Arial" w:hAnsi="Arial" w:cs="Arial"/>
          <w:i/>
          <w:color w:val="000000"/>
          <w:sz w:val="18"/>
          <w:szCs w:val="18"/>
          <w:lang w:val="de-DE"/>
        </w:rPr>
        <w:t xml:space="preserve">Die folgenden Klauseln der Federal </w:t>
      </w:r>
      <w:proofErr w:type="spellStart"/>
      <w:r w:rsidRPr="00B650AF">
        <w:rPr>
          <w:rFonts w:ascii="Arial" w:hAnsi="Arial" w:cs="Arial"/>
          <w:i/>
          <w:color w:val="000000"/>
          <w:sz w:val="18"/>
          <w:szCs w:val="18"/>
          <w:lang w:val="de-DE"/>
        </w:rPr>
        <w:t>Acquisition</w:t>
      </w:r>
      <w:proofErr w:type="spellEnd"/>
      <w:r w:rsidRPr="00B650AF">
        <w:rPr>
          <w:rFonts w:ascii="Arial" w:hAnsi="Arial" w:cs="Arial"/>
          <w:i/>
          <w:color w:val="000000"/>
          <w:sz w:val="18"/>
          <w:szCs w:val="18"/>
          <w:lang w:val="de-DE"/>
        </w:rPr>
        <w:t xml:space="preserve"> Regulation werden durch Bezugnahme aufgenommen (48 CFR CH. 1):</w:t>
      </w:r>
    </w:p>
    <w:p w:rsidR="004E13D8" w:rsidRDefault="004E13D8" w:rsidP="006B058E">
      <w:pPr>
        <w:rPr>
          <w:rFonts w:ascii="Arial" w:hAnsi="Arial" w:cs="Arial"/>
          <w:sz w:val="24"/>
          <w:szCs w:val="24"/>
          <w:u w:val="single"/>
          <w:lang w:val="de-DE"/>
        </w:rPr>
      </w:pPr>
    </w:p>
    <w:p w:rsidR="006B058E" w:rsidRPr="005768EB" w:rsidRDefault="006B058E" w:rsidP="006B058E">
      <w:pPr>
        <w:rPr>
          <w:rFonts w:ascii="Arial" w:hAnsi="Arial" w:cs="Arial"/>
          <w:sz w:val="24"/>
          <w:szCs w:val="24"/>
        </w:rPr>
      </w:pPr>
      <w:r w:rsidRPr="005768EB">
        <w:rPr>
          <w:rFonts w:ascii="Arial" w:hAnsi="Arial" w:cs="Arial"/>
          <w:sz w:val="24"/>
          <w:szCs w:val="24"/>
          <w:u w:val="single"/>
        </w:rPr>
        <w:t>CLAUSE</w:t>
      </w:r>
      <w:r w:rsidRPr="005768EB">
        <w:rPr>
          <w:rFonts w:ascii="Arial" w:hAnsi="Arial" w:cs="Arial"/>
          <w:sz w:val="24"/>
          <w:szCs w:val="24"/>
        </w:rPr>
        <w:tab/>
      </w:r>
      <w:r w:rsidRPr="005768EB">
        <w:rPr>
          <w:rFonts w:ascii="Arial" w:hAnsi="Arial" w:cs="Arial"/>
          <w:sz w:val="24"/>
          <w:szCs w:val="24"/>
          <w:u w:val="single"/>
        </w:rPr>
        <w:t>TITLE AND DATE</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52.202-1</w:t>
      </w:r>
      <w:r w:rsidRPr="005768EB">
        <w:rPr>
          <w:rFonts w:ascii="Arial" w:hAnsi="Arial" w:cs="Arial"/>
          <w:sz w:val="24"/>
          <w:szCs w:val="24"/>
        </w:rPr>
        <w:tab/>
      </w:r>
      <w:r w:rsidR="008D7CAF" w:rsidRPr="005768EB">
        <w:rPr>
          <w:rFonts w:ascii="Arial" w:hAnsi="Arial" w:cs="Arial"/>
          <w:sz w:val="24"/>
          <w:szCs w:val="24"/>
        </w:rPr>
        <w:t>DEFINITIONS (NOV 2013</w:t>
      </w:r>
      <w:r w:rsidRPr="005768EB">
        <w:rPr>
          <w:rFonts w:ascii="Arial" w:hAnsi="Arial" w:cs="Arial"/>
          <w:sz w:val="24"/>
          <w:szCs w:val="24"/>
        </w:rPr>
        <w:t>)</w:t>
      </w:r>
    </w:p>
    <w:p w:rsidR="006B058E" w:rsidRPr="005768EB" w:rsidRDefault="006B058E" w:rsidP="004E13D8">
      <w:pPr>
        <w:tabs>
          <w:tab w:val="left" w:pos="0"/>
        </w:tabs>
        <w:suppressAutoHyphens/>
        <w:spacing w:after="120"/>
        <w:ind w:left="1440" w:hanging="1440"/>
        <w:rPr>
          <w:rFonts w:ascii="Arial" w:hAnsi="Arial" w:cs="Arial"/>
          <w:b/>
          <w:i/>
          <w:sz w:val="24"/>
          <w:szCs w:val="24"/>
        </w:rPr>
      </w:pPr>
      <w:r w:rsidRPr="005768EB">
        <w:rPr>
          <w:rFonts w:ascii="Arial" w:hAnsi="Arial" w:cs="Arial"/>
          <w:sz w:val="24"/>
          <w:szCs w:val="24"/>
        </w:rPr>
        <w:t>52.204-9</w:t>
      </w:r>
      <w:r w:rsidRPr="005768EB">
        <w:rPr>
          <w:rFonts w:ascii="Arial" w:hAnsi="Arial" w:cs="Arial"/>
          <w:sz w:val="24"/>
          <w:szCs w:val="24"/>
        </w:rPr>
        <w:tab/>
        <w:t xml:space="preserve">PERSONAL </w:t>
      </w:r>
      <w:r w:rsidR="00850356" w:rsidRPr="005768EB">
        <w:rPr>
          <w:rFonts w:ascii="Arial" w:hAnsi="Arial" w:cs="Arial"/>
          <w:sz w:val="24"/>
          <w:szCs w:val="24"/>
        </w:rPr>
        <w:t xml:space="preserve">IDENTITY </w:t>
      </w:r>
      <w:r w:rsidRPr="005768EB">
        <w:rPr>
          <w:rFonts w:ascii="Arial" w:hAnsi="Arial" w:cs="Arial"/>
          <w:sz w:val="24"/>
          <w:szCs w:val="24"/>
        </w:rPr>
        <w:t>VERIFICATION OF CONTRACTOR PERSONNEL</w:t>
      </w:r>
      <w:r w:rsidR="00850356" w:rsidRPr="005768EB">
        <w:rPr>
          <w:rFonts w:ascii="Arial" w:hAnsi="Arial" w:cs="Arial"/>
          <w:sz w:val="24"/>
          <w:szCs w:val="24"/>
        </w:rPr>
        <w:t xml:space="preserve"> (</w:t>
      </w:r>
      <w:r w:rsidRPr="005768EB">
        <w:rPr>
          <w:rFonts w:ascii="Arial" w:hAnsi="Arial" w:cs="Arial"/>
          <w:sz w:val="24"/>
          <w:szCs w:val="24"/>
        </w:rPr>
        <w:t xml:space="preserve">JAN 2011) </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52.204-10</w:t>
      </w:r>
      <w:r w:rsidRPr="005768EB">
        <w:rPr>
          <w:rFonts w:ascii="Arial" w:hAnsi="Arial" w:cs="Arial"/>
          <w:sz w:val="24"/>
          <w:szCs w:val="24"/>
        </w:rPr>
        <w:tab/>
        <w:t>REPORTING EXECUTIVE COMPENSATION AND FIRST-TIER SUBCONTRACT AWARDS (</w:t>
      </w:r>
      <w:r w:rsidR="00A11B33" w:rsidRPr="005768EB">
        <w:rPr>
          <w:rFonts w:ascii="Arial" w:hAnsi="Arial" w:cs="Arial"/>
          <w:sz w:val="24"/>
          <w:szCs w:val="24"/>
        </w:rPr>
        <w:t>OCT 2015</w:t>
      </w:r>
      <w:r w:rsidRPr="005768EB">
        <w:rPr>
          <w:rFonts w:ascii="Arial" w:hAnsi="Arial" w:cs="Arial"/>
          <w:sz w:val="24"/>
          <w:szCs w:val="24"/>
        </w:rPr>
        <w:t>)</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 xml:space="preserve">52.204-12 </w:t>
      </w:r>
      <w:r w:rsidRPr="005768EB">
        <w:rPr>
          <w:rFonts w:ascii="Arial" w:hAnsi="Arial" w:cs="Arial"/>
          <w:sz w:val="24"/>
          <w:szCs w:val="24"/>
        </w:rPr>
        <w:tab/>
        <w:t>DATA UNIVERSAL NUMBERING SYSTEM NUMBER MAINTENANCE (DEC 2012)</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 xml:space="preserve">52.204-13 </w:t>
      </w:r>
      <w:r w:rsidRPr="005768EB">
        <w:rPr>
          <w:rFonts w:ascii="Arial" w:hAnsi="Arial" w:cs="Arial"/>
          <w:sz w:val="24"/>
          <w:szCs w:val="24"/>
        </w:rPr>
        <w:tab/>
        <w:t>SYSTEM FOR AWARD MANAGEMENT MAINTENANCE (JUL</w:t>
      </w:r>
      <w:r w:rsidR="00850475" w:rsidRPr="005768EB">
        <w:rPr>
          <w:rFonts w:ascii="Arial" w:hAnsi="Arial" w:cs="Arial"/>
          <w:sz w:val="24"/>
          <w:szCs w:val="24"/>
        </w:rPr>
        <w:t>Y</w:t>
      </w:r>
      <w:r w:rsidRPr="005768EB">
        <w:rPr>
          <w:rFonts w:ascii="Arial" w:hAnsi="Arial" w:cs="Arial"/>
          <w:sz w:val="24"/>
          <w:szCs w:val="24"/>
        </w:rPr>
        <w:t xml:space="preserve"> 2013)</w:t>
      </w:r>
    </w:p>
    <w:p w:rsidR="004B0DD7" w:rsidRPr="005768EB" w:rsidRDefault="004B0DD7" w:rsidP="004E13D8">
      <w:pPr>
        <w:spacing w:after="120"/>
        <w:ind w:left="1440" w:hanging="1440"/>
        <w:rPr>
          <w:rFonts w:ascii="Arial" w:hAnsi="Arial" w:cs="Arial"/>
          <w:sz w:val="24"/>
          <w:szCs w:val="24"/>
        </w:rPr>
      </w:pPr>
      <w:r w:rsidRPr="005768EB">
        <w:rPr>
          <w:rFonts w:ascii="Arial" w:hAnsi="Arial" w:cs="Arial"/>
          <w:sz w:val="24"/>
          <w:szCs w:val="24"/>
        </w:rPr>
        <w:t>52.204-18</w:t>
      </w:r>
      <w:r w:rsidRPr="005768EB">
        <w:rPr>
          <w:rFonts w:ascii="Arial" w:hAnsi="Arial" w:cs="Arial"/>
          <w:sz w:val="24"/>
          <w:szCs w:val="24"/>
        </w:rPr>
        <w:tab/>
        <w:t>COMMERCIAL AND GOVERNMENT ENTITY CODE MAINTENANCE (JUL 2016)</w:t>
      </w:r>
    </w:p>
    <w:p w:rsidR="0094430F" w:rsidRPr="005768EB" w:rsidRDefault="0094430F" w:rsidP="004E13D8">
      <w:pPr>
        <w:spacing w:after="120"/>
        <w:ind w:left="1440" w:hanging="1440"/>
        <w:rPr>
          <w:rFonts w:ascii="Arial" w:hAnsi="Arial" w:cs="Arial"/>
          <w:sz w:val="24"/>
          <w:szCs w:val="24"/>
        </w:rPr>
      </w:pPr>
      <w:r w:rsidRPr="005768EB">
        <w:rPr>
          <w:rFonts w:ascii="Arial" w:hAnsi="Arial" w:cs="Arial"/>
          <w:sz w:val="24"/>
          <w:szCs w:val="24"/>
        </w:rPr>
        <w:t>52.204-19</w:t>
      </w:r>
      <w:r w:rsidRPr="005768EB">
        <w:rPr>
          <w:rFonts w:ascii="Arial" w:hAnsi="Arial" w:cs="Arial"/>
          <w:sz w:val="24"/>
          <w:szCs w:val="24"/>
        </w:rPr>
        <w:tab/>
        <w:t>INCORPORATION BY REFERENCE OF REPRESENTATIONS AND CERTIFICATIONS (DEC 2014)</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52.209-6</w:t>
      </w:r>
      <w:r w:rsidRPr="005768EB">
        <w:rPr>
          <w:rFonts w:ascii="Arial" w:hAnsi="Arial" w:cs="Arial"/>
          <w:sz w:val="24"/>
          <w:szCs w:val="24"/>
        </w:rPr>
        <w:tab/>
        <w:t>PROTECTING THE GOVERNMENT'S INTEREST WHEN SUBCONTRACTING WITH CONTRACTORS DEBARRED, SUSPENDED OR PROPOSED FOR DEBARMENT (</w:t>
      </w:r>
      <w:r w:rsidR="00A11B33" w:rsidRPr="005768EB">
        <w:rPr>
          <w:rFonts w:ascii="Arial" w:hAnsi="Arial" w:cs="Arial"/>
          <w:sz w:val="24"/>
          <w:szCs w:val="24"/>
        </w:rPr>
        <w:t>OCT 2015</w:t>
      </w:r>
      <w:r w:rsidRPr="005768EB">
        <w:rPr>
          <w:rFonts w:ascii="Arial" w:hAnsi="Arial" w:cs="Arial"/>
          <w:sz w:val="24"/>
          <w:szCs w:val="24"/>
        </w:rPr>
        <w:t>)</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lastRenderedPageBreak/>
        <w:t>52.209-9</w:t>
      </w:r>
      <w:r w:rsidRPr="005768EB">
        <w:rPr>
          <w:rFonts w:ascii="Arial" w:hAnsi="Arial" w:cs="Arial"/>
          <w:sz w:val="24"/>
          <w:szCs w:val="24"/>
        </w:rPr>
        <w:tab/>
        <w:t>UPDATES OF INFORMATION REGARDING RESPONSIBILITY MATTERS (JUL</w:t>
      </w:r>
      <w:r w:rsidR="00850475" w:rsidRPr="005768EB">
        <w:rPr>
          <w:rFonts w:ascii="Arial" w:hAnsi="Arial" w:cs="Arial"/>
          <w:sz w:val="24"/>
          <w:szCs w:val="24"/>
        </w:rPr>
        <w:t>Y</w:t>
      </w:r>
      <w:r w:rsidRPr="005768EB">
        <w:rPr>
          <w:rFonts w:ascii="Arial" w:hAnsi="Arial" w:cs="Arial"/>
          <w:sz w:val="24"/>
          <w:szCs w:val="24"/>
        </w:rPr>
        <w:t xml:space="preserve"> 2013)</w:t>
      </w:r>
    </w:p>
    <w:p w:rsidR="006B058E" w:rsidRPr="005768EB" w:rsidRDefault="006B058E" w:rsidP="004E13D8">
      <w:pPr>
        <w:tabs>
          <w:tab w:val="left" w:pos="0"/>
        </w:tabs>
        <w:suppressAutoHyphens/>
        <w:spacing w:after="120"/>
        <w:ind w:left="1440" w:hanging="1440"/>
        <w:rPr>
          <w:rFonts w:ascii="Arial" w:hAnsi="Arial" w:cs="Arial"/>
          <w:color w:val="000000"/>
          <w:sz w:val="24"/>
          <w:szCs w:val="24"/>
        </w:rPr>
      </w:pPr>
      <w:r w:rsidRPr="005768EB">
        <w:rPr>
          <w:rFonts w:ascii="Arial" w:hAnsi="Arial" w:cs="Arial"/>
          <w:sz w:val="24"/>
          <w:szCs w:val="24"/>
        </w:rPr>
        <w:t>52.213-4</w:t>
      </w:r>
      <w:r w:rsidRPr="005768EB">
        <w:rPr>
          <w:rFonts w:ascii="Arial" w:hAnsi="Arial" w:cs="Arial"/>
          <w:sz w:val="24"/>
          <w:szCs w:val="24"/>
        </w:rPr>
        <w:tab/>
        <w:t>TERMS AND CONDITIONS –SIMPLIFIED ACQUISITIONS (OTHER THAN COMMERCIAL ITEMS</w:t>
      </w:r>
      <w:r w:rsidRPr="005768EB">
        <w:rPr>
          <w:rFonts w:ascii="Arial" w:hAnsi="Arial" w:cs="Arial"/>
          <w:color w:val="000000"/>
          <w:sz w:val="24"/>
          <w:szCs w:val="24"/>
        </w:rPr>
        <w:t>) (</w:t>
      </w:r>
      <w:r w:rsidR="0069037D" w:rsidRPr="005768EB">
        <w:rPr>
          <w:rFonts w:ascii="Arial" w:hAnsi="Arial" w:cs="Arial"/>
          <w:color w:val="000000"/>
          <w:sz w:val="24"/>
          <w:szCs w:val="24"/>
        </w:rPr>
        <w:t>JAN 2017)</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52.216-7</w:t>
      </w:r>
      <w:r w:rsidRPr="005768EB">
        <w:rPr>
          <w:rFonts w:ascii="Arial" w:hAnsi="Arial" w:cs="Arial"/>
          <w:sz w:val="24"/>
          <w:szCs w:val="24"/>
        </w:rPr>
        <w:tab/>
        <w:t>ALLOWABLE COST AND PAYMENT (JUN 2013)</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52.222-1</w:t>
      </w:r>
      <w:r w:rsidRPr="005768EB">
        <w:rPr>
          <w:rFonts w:ascii="Arial" w:hAnsi="Arial" w:cs="Arial"/>
          <w:sz w:val="24"/>
          <w:szCs w:val="24"/>
        </w:rPr>
        <w:tab/>
        <w:t>NOTICE TO THE GOVERNMENT OF LABOR DISPUTES (FEB 1997)</w:t>
      </w:r>
    </w:p>
    <w:p w:rsidR="006B058E" w:rsidRPr="005768EB" w:rsidRDefault="006B058E" w:rsidP="004E13D8">
      <w:pPr>
        <w:suppressAutoHyphens/>
        <w:spacing w:after="120"/>
        <w:ind w:left="1440" w:hanging="1440"/>
        <w:rPr>
          <w:rFonts w:ascii="Arial" w:hAnsi="Arial" w:cs="Arial"/>
          <w:color w:val="000000"/>
          <w:sz w:val="24"/>
          <w:szCs w:val="24"/>
        </w:rPr>
      </w:pPr>
      <w:r w:rsidRPr="005768EB">
        <w:rPr>
          <w:rFonts w:ascii="Arial" w:hAnsi="Arial" w:cs="Arial"/>
          <w:sz w:val="24"/>
          <w:szCs w:val="24"/>
        </w:rPr>
        <w:t>52.222-19</w:t>
      </w:r>
      <w:r w:rsidRPr="005768EB">
        <w:rPr>
          <w:rFonts w:ascii="Arial" w:hAnsi="Arial" w:cs="Arial"/>
          <w:sz w:val="24"/>
          <w:szCs w:val="24"/>
        </w:rPr>
        <w:tab/>
        <w:t xml:space="preserve">CHILD LABOR – COOPERATION WITH AUTHORITIES AND REMEDIES </w:t>
      </w:r>
      <w:r w:rsidRPr="005768EB">
        <w:rPr>
          <w:rFonts w:ascii="Arial" w:hAnsi="Arial" w:cs="Arial"/>
          <w:color w:val="000000"/>
          <w:sz w:val="24"/>
          <w:szCs w:val="24"/>
        </w:rPr>
        <w:t>(</w:t>
      </w:r>
      <w:r w:rsidR="000E68D1" w:rsidRPr="005768EB">
        <w:rPr>
          <w:rFonts w:ascii="Arial" w:hAnsi="Arial" w:cs="Arial"/>
          <w:color w:val="000000"/>
          <w:sz w:val="24"/>
          <w:szCs w:val="24"/>
        </w:rPr>
        <w:t>FEB 2016</w:t>
      </w:r>
      <w:r w:rsidRPr="005768EB">
        <w:rPr>
          <w:rFonts w:ascii="Arial" w:hAnsi="Arial" w:cs="Arial"/>
          <w:color w:val="000000"/>
          <w:sz w:val="24"/>
          <w:szCs w:val="24"/>
        </w:rPr>
        <w:t>)</w:t>
      </w:r>
    </w:p>
    <w:p w:rsidR="006B058E" w:rsidRPr="005768EB" w:rsidRDefault="006B058E" w:rsidP="004E13D8">
      <w:pPr>
        <w:tabs>
          <w:tab w:val="left" w:pos="0"/>
        </w:tabs>
        <w:suppressAutoHyphens/>
        <w:spacing w:after="120"/>
        <w:ind w:left="1440" w:hanging="1440"/>
        <w:rPr>
          <w:rFonts w:ascii="Arial" w:hAnsi="Arial" w:cs="Arial"/>
          <w:b/>
          <w:i/>
          <w:sz w:val="24"/>
          <w:szCs w:val="24"/>
        </w:rPr>
      </w:pPr>
      <w:r w:rsidRPr="005768EB">
        <w:rPr>
          <w:rFonts w:ascii="Arial" w:hAnsi="Arial" w:cs="Arial"/>
          <w:sz w:val="24"/>
          <w:szCs w:val="24"/>
        </w:rPr>
        <w:t>52.222-50</w:t>
      </w:r>
      <w:r w:rsidRPr="005768EB">
        <w:rPr>
          <w:rFonts w:ascii="Arial" w:hAnsi="Arial" w:cs="Arial"/>
          <w:sz w:val="24"/>
          <w:szCs w:val="24"/>
        </w:rPr>
        <w:tab/>
        <w:t>COMBATING TRAFFI</w:t>
      </w:r>
      <w:r w:rsidR="002905CD" w:rsidRPr="005768EB">
        <w:rPr>
          <w:rFonts w:ascii="Arial" w:hAnsi="Arial" w:cs="Arial"/>
          <w:sz w:val="24"/>
          <w:szCs w:val="24"/>
        </w:rPr>
        <w:t>C</w:t>
      </w:r>
      <w:r w:rsidRPr="005768EB">
        <w:rPr>
          <w:rFonts w:ascii="Arial" w:hAnsi="Arial" w:cs="Arial"/>
          <w:sz w:val="24"/>
          <w:szCs w:val="24"/>
        </w:rPr>
        <w:t>KING IN PERSONS (FEB 2009)</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52.223-18</w:t>
      </w:r>
      <w:r w:rsidRPr="005768EB">
        <w:rPr>
          <w:rFonts w:ascii="Arial" w:hAnsi="Arial" w:cs="Arial"/>
          <w:sz w:val="24"/>
          <w:szCs w:val="24"/>
        </w:rPr>
        <w:tab/>
        <w:t>ENCOURAGING CONTRACTOR POLICIES TO BAN TEXT MESSAGING WHILE DRIVING (AUG 2011)</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52.225-13</w:t>
      </w:r>
      <w:r w:rsidRPr="005768EB">
        <w:rPr>
          <w:rFonts w:ascii="Arial" w:hAnsi="Arial" w:cs="Arial"/>
          <w:sz w:val="24"/>
          <w:szCs w:val="24"/>
        </w:rPr>
        <w:tab/>
        <w:t>RESTRICTIONS ON CERTAIN FOREIGN PURCHASES (JUN</w:t>
      </w:r>
      <w:r w:rsidR="002905CD" w:rsidRPr="005768EB">
        <w:rPr>
          <w:rFonts w:ascii="Arial" w:hAnsi="Arial" w:cs="Arial"/>
          <w:sz w:val="24"/>
          <w:szCs w:val="24"/>
        </w:rPr>
        <w:t>E</w:t>
      </w:r>
      <w:r w:rsidRPr="005768EB">
        <w:rPr>
          <w:rFonts w:ascii="Arial" w:hAnsi="Arial" w:cs="Arial"/>
          <w:sz w:val="24"/>
          <w:szCs w:val="24"/>
        </w:rPr>
        <w:t xml:space="preserve"> 2008)</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52.225-14</w:t>
      </w:r>
      <w:r w:rsidRPr="005768EB">
        <w:rPr>
          <w:rFonts w:ascii="Arial" w:hAnsi="Arial" w:cs="Arial"/>
          <w:sz w:val="24"/>
          <w:szCs w:val="24"/>
        </w:rPr>
        <w:tab/>
        <w:t>INCONSISTENCY BETWEEN ENGLISH VERSION AND TRANSLATION OF CONTRACT (FEB 2000)</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52.228-4</w:t>
      </w:r>
      <w:r w:rsidRPr="005768EB">
        <w:rPr>
          <w:rFonts w:ascii="Arial" w:hAnsi="Arial" w:cs="Arial"/>
          <w:sz w:val="24"/>
          <w:szCs w:val="24"/>
        </w:rPr>
        <w:tab/>
        <w:t>WORKERS’ COMPENSATION AND WAR-HAZARD INSURANCE OVERSEAS (APR 1984)</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52.228-5</w:t>
      </w:r>
      <w:r w:rsidRPr="005768EB">
        <w:rPr>
          <w:rFonts w:ascii="Arial" w:hAnsi="Arial" w:cs="Arial"/>
          <w:sz w:val="24"/>
          <w:szCs w:val="24"/>
        </w:rPr>
        <w:tab/>
        <w:t>INSURANCE - WORK ON A GOVERNMENT INSTALLATION (JAN</w:t>
      </w:r>
      <w:proofErr w:type="gramStart"/>
      <w:r w:rsidR="002A7C9E">
        <w:rPr>
          <w:rFonts w:ascii="Arial" w:hAnsi="Arial" w:cs="Arial"/>
          <w:sz w:val="24"/>
          <w:szCs w:val="24"/>
        </w:rPr>
        <w:t> </w:t>
      </w:r>
      <w:r w:rsidRPr="005768EB">
        <w:rPr>
          <w:rFonts w:ascii="Arial" w:hAnsi="Arial" w:cs="Arial"/>
          <w:sz w:val="24"/>
          <w:szCs w:val="24"/>
        </w:rPr>
        <w:t xml:space="preserve"> 1997</w:t>
      </w:r>
      <w:proofErr w:type="gramEnd"/>
      <w:r w:rsidRPr="005768EB">
        <w:rPr>
          <w:rFonts w:ascii="Arial" w:hAnsi="Arial" w:cs="Arial"/>
          <w:sz w:val="24"/>
          <w:szCs w:val="24"/>
        </w:rPr>
        <w:t>)</w:t>
      </w:r>
    </w:p>
    <w:p w:rsidR="006B058E" w:rsidRPr="005768EB" w:rsidRDefault="006B058E" w:rsidP="004E13D8">
      <w:pPr>
        <w:tabs>
          <w:tab w:val="left" w:pos="0"/>
        </w:tabs>
        <w:suppressAutoHyphens/>
        <w:spacing w:after="120"/>
        <w:rPr>
          <w:rFonts w:ascii="Arial" w:hAnsi="Arial" w:cs="Arial"/>
          <w:color w:val="000000"/>
          <w:sz w:val="24"/>
          <w:szCs w:val="24"/>
        </w:rPr>
      </w:pPr>
      <w:r w:rsidRPr="005768EB">
        <w:rPr>
          <w:rFonts w:ascii="Arial" w:hAnsi="Arial" w:cs="Arial"/>
          <w:sz w:val="24"/>
          <w:szCs w:val="24"/>
        </w:rPr>
        <w:t xml:space="preserve">52.228-11 </w:t>
      </w:r>
      <w:r w:rsidRPr="005768EB">
        <w:rPr>
          <w:rFonts w:ascii="Arial" w:hAnsi="Arial" w:cs="Arial"/>
          <w:sz w:val="24"/>
          <w:szCs w:val="24"/>
        </w:rPr>
        <w:tab/>
        <w:t xml:space="preserve">PLEDGES OF ASSETS </w:t>
      </w:r>
      <w:r w:rsidRPr="005768EB">
        <w:rPr>
          <w:rFonts w:ascii="Arial" w:hAnsi="Arial" w:cs="Arial"/>
          <w:color w:val="000000"/>
          <w:sz w:val="24"/>
          <w:szCs w:val="24"/>
        </w:rPr>
        <w:t>(</w:t>
      </w:r>
      <w:r w:rsidR="00222EAD" w:rsidRPr="005768EB">
        <w:rPr>
          <w:rFonts w:ascii="Arial" w:hAnsi="Arial" w:cs="Arial"/>
          <w:color w:val="000000"/>
          <w:sz w:val="24"/>
          <w:szCs w:val="24"/>
        </w:rPr>
        <w:t>JAN 2012</w:t>
      </w:r>
      <w:r w:rsidRPr="005768EB">
        <w:rPr>
          <w:rFonts w:ascii="Arial" w:hAnsi="Arial" w:cs="Arial"/>
          <w:color w:val="000000"/>
          <w:sz w:val="24"/>
          <w:szCs w:val="24"/>
        </w:rPr>
        <w:t>)</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52.228-13</w:t>
      </w:r>
      <w:r w:rsidRPr="005768EB">
        <w:rPr>
          <w:rFonts w:ascii="Arial" w:hAnsi="Arial" w:cs="Arial"/>
          <w:sz w:val="24"/>
          <w:szCs w:val="24"/>
        </w:rPr>
        <w:tab/>
        <w:t>ALTERNATIVE PAYMENT PROTECTION (JUL</w:t>
      </w:r>
      <w:r w:rsidR="007D5345" w:rsidRPr="005768EB">
        <w:rPr>
          <w:rFonts w:ascii="Arial" w:hAnsi="Arial" w:cs="Arial"/>
          <w:sz w:val="24"/>
          <w:szCs w:val="24"/>
        </w:rPr>
        <w:t>Y</w:t>
      </w:r>
      <w:r w:rsidRPr="005768EB">
        <w:rPr>
          <w:rFonts w:ascii="Arial" w:hAnsi="Arial" w:cs="Arial"/>
          <w:sz w:val="24"/>
          <w:szCs w:val="24"/>
        </w:rPr>
        <w:t xml:space="preserve"> 2000)</w:t>
      </w:r>
    </w:p>
    <w:p w:rsidR="007D5345" w:rsidRPr="005768EB" w:rsidRDefault="007D5345" w:rsidP="004E13D8">
      <w:pPr>
        <w:tabs>
          <w:tab w:val="left" w:pos="0"/>
        </w:tabs>
        <w:suppressAutoHyphens/>
        <w:spacing w:after="120"/>
        <w:rPr>
          <w:rFonts w:ascii="Arial" w:hAnsi="Arial" w:cs="Arial"/>
          <w:caps/>
          <w:sz w:val="24"/>
          <w:szCs w:val="24"/>
        </w:rPr>
      </w:pPr>
      <w:r w:rsidRPr="005768EB">
        <w:rPr>
          <w:rFonts w:ascii="Arial" w:hAnsi="Arial" w:cs="Arial"/>
          <w:sz w:val="24"/>
          <w:szCs w:val="24"/>
        </w:rPr>
        <w:t>52.228-14</w:t>
      </w:r>
      <w:r w:rsidRPr="005768EB">
        <w:rPr>
          <w:rFonts w:ascii="Arial" w:hAnsi="Arial" w:cs="Arial"/>
          <w:sz w:val="24"/>
          <w:szCs w:val="24"/>
        </w:rPr>
        <w:tab/>
      </w:r>
      <w:r w:rsidRPr="005768EB">
        <w:rPr>
          <w:rFonts w:ascii="Arial" w:hAnsi="Arial" w:cs="Arial"/>
          <w:caps/>
          <w:sz w:val="24"/>
          <w:szCs w:val="24"/>
        </w:rPr>
        <w:t>irrevocable letter of credit (</w:t>
      </w:r>
      <w:r w:rsidR="001B757E" w:rsidRPr="005768EB">
        <w:rPr>
          <w:rFonts w:ascii="Arial" w:hAnsi="Arial" w:cs="Arial"/>
          <w:caps/>
          <w:sz w:val="24"/>
          <w:szCs w:val="24"/>
        </w:rPr>
        <w:t>NOV</w:t>
      </w:r>
      <w:r w:rsidRPr="005768EB">
        <w:rPr>
          <w:rFonts w:ascii="Arial" w:hAnsi="Arial" w:cs="Arial"/>
          <w:caps/>
          <w:sz w:val="24"/>
          <w:szCs w:val="24"/>
        </w:rPr>
        <w:t xml:space="preserve"> 2014)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52.229-6</w:t>
      </w:r>
      <w:r w:rsidRPr="005768EB">
        <w:rPr>
          <w:rFonts w:ascii="Arial" w:hAnsi="Arial" w:cs="Arial"/>
          <w:sz w:val="24"/>
          <w:szCs w:val="24"/>
        </w:rPr>
        <w:tab/>
        <w:t>TAXES - FOREIGN FIXED-PRICE CONTRACTS (FEB 2013)</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52.229-7</w:t>
      </w:r>
      <w:r w:rsidRPr="005768EB">
        <w:rPr>
          <w:rFonts w:ascii="Arial" w:hAnsi="Arial" w:cs="Arial"/>
          <w:sz w:val="24"/>
          <w:szCs w:val="24"/>
        </w:rPr>
        <w:tab/>
        <w:t>TAXES- FIXED PRICE CONTRACTS WITH FOREIGN GOVERNMENTS (FEB 2013)</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52.232-5</w:t>
      </w:r>
      <w:r w:rsidRPr="005768EB">
        <w:rPr>
          <w:rFonts w:ascii="Arial" w:hAnsi="Arial" w:cs="Arial"/>
          <w:sz w:val="24"/>
          <w:szCs w:val="24"/>
        </w:rPr>
        <w:tab/>
        <w:t>PAYMENTS UNDER FIXED-PRICE CONSTRUCTION CONTRACTS (</w:t>
      </w:r>
      <w:r w:rsidR="00C14F6B" w:rsidRPr="005768EB">
        <w:rPr>
          <w:rFonts w:ascii="Arial" w:hAnsi="Arial" w:cs="Arial"/>
          <w:sz w:val="24"/>
          <w:szCs w:val="24"/>
        </w:rPr>
        <w:t>MAY</w:t>
      </w:r>
      <w:r w:rsidRPr="005768EB">
        <w:rPr>
          <w:rFonts w:ascii="Arial" w:hAnsi="Arial" w:cs="Arial"/>
          <w:sz w:val="24"/>
          <w:szCs w:val="24"/>
        </w:rPr>
        <w:t xml:space="preserve"> 20</w:t>
      </w:r>
      <w:r w:rsidR="006745E3" w:rsidRPr="005768EB">
        <w:rPr>
          <w:rFonts w:ascii="Arial" w:hAnsi="Arial" w:cs="Arial"/>
          <w:sz w:val="24"/>
          <w:szCs w:val="24"/>
        </w:rPr>
        <w:t>14</w:t>
      </w:r>
      <w:r w:rsidRPr="005768EB">
        <w:rPr>
          <w:rFonts w:ascii="Arial" w:hAnsi="Arial" w:cs="Arial"/>
          <w:sz w:val="24"/>
          <w:szCs w:val="24"/>
        </w:rPr>
        <w:t>)</w:t>
      </w:r>
    </w:p>
    <w:p w:rsidR="006B058E" w:rsidRPr="005768EB" w:rsidRDefault="006B058E" w:rsidP="004E13D8">
      <w:pPr>
        <w:spacing w:after="120"/>
        <w:rPr>
          <w:rFonts w:ascii="Arial" w:hAnsi="Arial" w:cs="Arial"/>
          <w:sz w:val="24"/>
          <w:szCs w:val="24"/>
        </w:rPr>
      </w:pPr>
      <w:r w:rsidRPr="005768EB">
        <w:rPr>
          <w:rFonts w:ascii="Arial" w:hAnsi="Arial" w:cs="Arial"/>
          <w:sz w:val="24"/>
          <w:szCs w:val="24"/>
        </w:rPr>
        <w:t>52.232-8</w:t>
      </w:r>
      <w:r w:rsidRPr="005768EB">
        <w:rPr>
          <w:rFonts w:ascii="Arial" w:hAnsi="Arial" w:cs="Arial"/>
          <w:sz w:val="24"/>
          <w:szCs w:val="24"/>
        </w:rPr>
        <w:tab/>
        <w:t>DISCOUNTS FOR PROMPT PAYMENT (FEB 2002)</w:t>
      </w:r>
    </w:p>
    <w:p w:rsidR="006B058E" w:rsidRPr="005768EB" w:rsidRDefault="006B058E" w:rsidP="004E13D8">
      <w:pPr>
        <w:spacing w:after="120"/>
        <w:rPr>
          <w:rFonts w:ascii="Arial" w:hAnsi="Arial" w:cs="Arial"/>
          <w:sz w:val="24"/>
          <w:szCs w:val="24"/>
        </w:rPr>
      </w:pPr>
      <w:r w:rsidRPr="005768EB">
        <w:rPr>
          <w:rFonts w:ascii="Arial" w:hAnsi="Arial" w:cs="Arial"/>
          <w:sz w:val="24"/>
          <w:szCs w:val="24"/>
        </w:rPr>
        <w:t>52.232-11</w:t>
      </w:r>
      <w:r w:rsidRPr="005768EB">
        <w:rPr>
          <w:rFonts w:ascii="Arial" w:hAnsi="Arial" w:cs="Arial"/>
          <w:sz w:val="24"/>
          <w:szCs w:val="24"/>
        </w:rPr>
        <w:tab/>
        <w:t>EXTRAS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52.232-18</w:t>
      </w:r>
      <w:r w:rsidRPr="005768EB">
        <w:rPr>
          <w:rFonts w:ascii="Arial" w:hAnsi="Arial" w:cs="Arial"/>
          <w:sz w:val="24"/>
          <w:szCs w:val="24"/>
        </w:rPr>
        <w:tab/>
        <w:t>AVAILABILITY OF FUNDS (APR 1984)</w:t>
      </w:r>
    </w:p>
    <w:p w:rsidR="006B058E" w:rsidRPr="005768EB" w:rsidRDefault="006B058E" w:rsidP="004E13D8">
      <w:pPr>
        <w:tabs>
          <w:tab w:val="left" w:pos="0"/>
        </w:tabs>
        <w:suppressAutoHyphens/>
        <w:spacing w:after="120"/>
        <w:rPr>
          <w:rFonts w:ascii="Arial" w:hAnsi="Arial" w:cs="Arial"/>
          <w:color w:val="000000"/>
          <w:sz w:val="24"/>
          <w:szCs w:val="24"/>
        </w:rPr>
      </w:pPr>
      <w:r w:rsidRPr="005768EB">
        <w:rPr>
          <w:rFonts w:ascii="Arial" w:hAnsi="Arial" w:cs="Arial"/>
          <w:sz w:val="24"/>
          <w:szCs w:val="24"/>
        </w:rPr>
        <w:t>52.232-22</w:t>
      </w:r>
      <w:r w:rsidRPr="005768EB">
        <w:rPr>
          <w:rFonts w:ascii="Arial" w:hAnsi="Arial" w:cs="Arial"/>
          <w:sz w:val="24"/>
          <w:szCs w:val="24"/>
        </w:rPr>
        <w:tab/>
        <w:t xml:space="preserve">LIMITATION OF FUNDS </w:t>
      </w:r>
      <w:r w:rsidRPr="005768EB">
        <w:rPr>
          <w:rFonts w:ascii="Arial" w:hAnsi="Arial" w:cs="Arial"/>
          <w:color w:val="000000"/>
          <w:sz w:val="24"/>
          <w:szCs w:val="24"/>
        </w:rPr>
        <w:t>(</w:t>
      </w:r>
      <w:r w:rsidR="006C5F6A" w:rsidRPr="005768EB">
        <w:rPr>
          <w:rFonts w:ascii="Arial" w:hAnsi="Arial" w:cs="Arial"/>
          <w:color w:val="000000"/>
          <w:sz w:val="24"/>
          <w:szCs w:val="24"/>
        </w:rPr>
        <w:t>APR 1984</w:t>
      </w:r>
      <w:r w:rsidRPr="005768EB">
        <w:rPr>
          <w:rFonts w:ascii="Arial" w:hAnsi="Arial" w:cs="Arial"/>
          <w:color w:val="000000"/>
          <w:sz w:val="24"/>
          <w:szCs w:val="24"/>
        </w:rPr>
        <w:t>)</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52.232-25</w:t>
      </w:r>
      <w:r w:rsidRPr="005768EB">
        <w:rPr>
          <w:rFonts w:ascii="Arial" w:hAnsi="Arial" w:cs="Arial"/>
          <w:sz w:val="24"/>
          <w:szCs w:val="24"/>
        </w:rPr>
        <w:tab/>
        <w:t>PROMPT PAYMENT (JUL</w:t>
      </w:r>
      <w:r w:rsidR="007D5345" w:rsidRPr="005768EB">
        <w:rPr>
          <w:rFonts w:ascii="Arial" w:hAnsi="Arial" w:cs="Arial"/>
          <w:sz w:val="24"/>
          <w:szCs w:val="24"/>
        </w:rPr>
        <w:t>Y</w:t>
      </w:r>
      <w:r w:rsidRPr="005768EB">
        <w:rPr>
          <w:rFonts w:ascii="Arial" w:hAnsi="Arial" w:cs="Arial"/>
          <w:sz w:val="24"/>
          <w:szCs w:val="24"/>
        </w:rPr>
        <w:t xml:space="preserve"> 2013)</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52.232-27</w:t>
      </w:r>
      <w:r w:rsidRPr="005768EB">
        <w:rPr>
          <w:rFonts w:ascii="Arial" w:hAnsi="Arial" w:cs="Arial"/>
          <w:sz w:val="24"/>
          <w:szCs w:val="24"/>
        </w:rPr>
        <w:tab/>
        <w:t>PROMPT PAYMENT FOR CONSTRUCTION CONTRACTS (</w:t>
      </w:r>
      <w:r w:rsidR="006A124E" w:rsidRPr="005768EB">
        <w:rPr>
          <w:rFonts w:ascii="Arial" w:hAnsi="Arial" w:cs="Arial"/>
          <w:sz w:val="24"/>
          <w:szCs w:val="24"/>
        </w:rPr>
        <w:t>MAY</w:t>
      </w:r>
      <w:proofErr w:type="gramStart"/>
      <w:r w:rsidR="002A7C9E">
        <w:rPr>
          <w:rFonts w:ascii="Arial" w:hAnsi="Arial" w:cs="Arial"/>
          <w:sz w:val="24"/>
          <w:szCs w:val="24"/>
        </w:rPr>
        <w:t> </w:t>
      </w:r>
      <w:r w:rsidRPr="005768EB">
        <w:rPr>
          <w:rFonts w:ascii="Arial" w:hAnsi="Arial" w:cs="Arial"/>
          <w:sz w:val="24"/>
          <w:szCs w:val="24"/>
        </w:rPr>
        <w:t xml:space="preserve"> 201</w:t>
      </w:r>
      <w:r w:rsidR="00C869EA" w:rsidRPr="005768EB">
        <w:rPr>
          <w:rFonts w:ascii="Arial" w:hAnsi="Arial" w:cs="Arial"/>
          <w:sz w:val="24"/>
          <w:szCs w:val="24"/>
        </w:rPr>
        <w:t>4</w:t>
      </w:r>
      <w:proofErr w:type="gramEnd"/>
      <w:r w:rsidRPr="005768EB">
        <w:rPr>
          <w:rFonts w:ascii="Arial" w:hAnsi="Arial" w:cs="Arial"/>
          <w:sz w:val="24"/>
          <w:szCs w:val="24"/>
        </w:rPr>
        <w:t>)</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52.232-33</w:t>
      </w:r>
      <w:r w:rsidRPr="005768EB">
        <w:rPr>
          <w:rFonts w:ascii="Arial" w:hAnsi="Arial" w:cs="Arial"/>
          <w:sz w:val="24"/>
          <w:szCs w:val="24"/>
        </w:rPr>
        <w:tab/>
        <w:t>PAYMENT BY ELECTRONIC FUNDS TRANSFER -</w:t>
      </w:r>
      <w:r w:rsidR="00857FC0" w:rsidRPr="005768EB">
        <w:rPr>
          <w:rFonts w:ascii="Arial" w:hAnsi="Arial" w:cs="Arial"/>
          <w:sz w:val="24"/>
          <w:szCs w:val="24"/>
        </w:rPr>
        <w:t xml:space="preserve"> </w:t>
      </w:r>
      <w:r w:rsidRPr="005768EB">
        <w:rPr>
          <w:rFonts w:ascii="Arial" w:hAnsi="Arial" w:cs="Arial"/>
          <w:sz w:val="24"/>
          <w:szCs w:val="24"/>
        </w:rPr>
        <w:t>SYSTEM FOR AWARD MANAGEMENT (JUL</w:t>
      </w:r>
      <w:r w:rsidR="007D5345" w:rsidRPr="005768EB">
        <w:rPr>
          <w:rFonts w:ascii="Arial" w:hAnsi="Arial" w:cs="Arial"/>
          <w:sz w:val="24"/>
          <w:szCs w:val="24"/>
        </w:rPr>
        <w:t>Y</w:t>
      </w:r>
      <w:r w:rsidRPr="005768EB">
        <w:rPr>
          <w:rFonts w:ascii="Arial" w:hAnsi="Arial" w:cs="Arial"/>
          <w:sz w:val="24"/>
          <w:szCs w:val="24"/>
        </w:rPr>
        <w:t xml:space="preserve"> 2013)</w:t>
      </w:r>
    </w:p>
    <w:p w:rsidR="006B058E" w:rsidRPr="005768EB" w:rsidRDefault="006B058E" w:rsidP="004E13D8">
      <w:pPr>
        <w:suppressAutoHyphens/>
        <w:spacing w:after="120"/>
        <w:ind w:left="1440" w:hanging="1440"/>
        <w:rPr>
          <w:rFonts w:ascii="Arial" w:hAnsi="Arial" w:cs="Arial"/>
          <w:sz w:val="24"/>
          <w:szCs w:val="24"/>
        </w:rPr>
      </w:pPr>
      <w:r w:rsidRPr="005768EB">
        <w:rPr>
          <w:rFonts w:ascii="Arial" w:hAnsi="Arial" w:cs="Arial"/>
          <w:sz w:val="24"/>
          <w:szCs w:val="24"/>
        </w:rPr>
        <w:t xml:space="preserve">52.232-34 </w:t>
      </w:r>
      <w:r w:rsidRPr="005768EB">
        <w:rPr>
          <w:rFonts w:ascii="Arial" w:hAnsi="Arial" w:cs="Arial"/>
          <w:sz w:val="24"/>
          <w:szCs w:val="24"/>
        </w:rPr>
        <w:tab/>
        <w:t>PAYMENT BY E</w:t>
      </w:r>
      <w:r w:rsidR="0033743E" w:rsidRPr="005768EB">
        <w:rPr>
          <w:rFonts w:ascii="Arial" w:hAnsi="Arial" w:cs="Arial"/>
          <w:sz w:val="24"/>
          <w:szCs w:val="24"/>
        </w:rPr>
        <w:t xml:space="preserve">LECTRONIC </w:t>
      </w:r>
      <w:r w:rsidRPr="005768EB">
        <w:rPr>
          <w:rFonts w:ascii="Arial" w:hAnsi="Arial" w:cs="Arial"/>
          <w:sz w:val="24"/>
          <w:szCs w:val="24"/>
        </w:rPr>
        <w:t>F</w:t>
      </w:r>
      <w:r w:rsidR="0033743E" w:rsidRPr="005768EB">
        <w:rPr>
          <w:rFonts w:ascii="Arial" w:hAnsi="Arial" w:cs="Arial"/>
          <w:sz w:val="24"/>
          <w:szCs w:val="24"/>
        </w:rPr>
        <w:t xml:space="preserve">UNDS </w:t>
      </w:r>
      <w:r w:rsidRPr="005768EB">
        <w:rPr>
          <w:rFonts w:ascii="Arial" w:hAnsi="Arial" w:cs="Arial"/>
          <w:sz w:val="24"/>
          <w:szCs w:val="24"/>
        </w:rPr>
        <w:t>T</w:t>
      </w:r>
      <w:r w:rsidR="0033743E" w:rsidRPr="005768EB">
        <w:rPr>
          <w:rFonts w:ascii="Arial" w:hAnsi="Arial" w:cs="Arial"/>
          <w:sz w:val="24"/>
          <w:szCs w:val="24"/>
        </w:rPr>
        <w:t>RANSFER</w:t>
      </w:r>
      <w:r w:rsidRPr="005768EB">
        <w:rPr>
          <w:rFonts w:ascii="Arial" w:hAnsi="Arial" w:cs="Arial"/>
          <w:sz w:val="24"/>
          <w:szCs w:val="24"/>
        </w:rPr>
        <w:t xml:space="preserve"> – OTHER THAN S</w:t>
      </w:r>
      <w:r w:rsidR="0033743E" w:rsidRPr="005768EB">
        <w:rPr>
          <w:rFonts w:ascii="Arial" w:hAnsi="Arial" w:cs="Arial"/>
          <w:sz w:val="24"/>
          <w:szCs w:val="24"/>
        </w:rPr>
        <w:t xml:space="preserve">YSTEM FOR AWARD MANAGEMENT </w:t>
      </w:r>
      <w:r w:rsidRPr="005768EB">
        <w:rPr>
          <w:rFonts w:ascii="Arial" w:hAnsi="Arial" w:cs="Arial"/>
          <w:sz w:val="24"/>
          <w:szCs w:val="24"/>
        </w:rPr>
        <w:t>(JUL</w:t>
      </w:r>
      <w:r w:rsidR="007D5345" w:rsidRPr="005768EB">
        <w:rPr>
          <w:rFonts w:ascii="Arial" w:hAnsi="Arial" w:cs="Arial"/>
          <w:sz w:val="24"/>
          <w:szCs w:val="24"/>
        </w:rPr>
        <w:t>Y</w:t>
      </w:r>
      <w:r w:rsidRPr="005768EB">
        <w:rPr>
          <w:rFonts w:ascii="Arial" w:hAnsi="Arial" w:cs="Arial"/>
          <w:sz w:val="24"/>
          <w:szCs w:val="24"/>
        </w:rPr>
        <w:t xml:space="preserve"> 2013)</w:t>
      </w:r>
    </w:p>
    <w:p w:rsidR="006B058E" w:rsidRPr="005768EB" w:rsidRDefault="006B058E" w:rsidP="004E13D8">
      <w:pPr>
        <w:tabs>
          <w:tab w:val="left" w:pos="0"/>
        </w:tabs>
        <w:suppressAutoHyphens/>
        <w:spacing w:after="120"/>
        <w:rPr>
          <w:rFonts w:ascii="Arial" w:hAnsi="Arial" w:cs="Arial"/>
          <w:i/>
          <w:sz w:val="24"/>
          <w:szCs w:val="24"/>
        </w:rPr>
      </w:pPr>
      <w:r w:rsidRPr="005768EB">
        <w:rPr>
          <w:rFonts w:ascii="Arial" w:hAnsi="Arial" w:cs="Arial"/>
          <w:sz w:val="24"/>
          <w:szCs w:val="24"/>
        </w:rPr>
        <w:t>52.233-1</w:t>
      </w:r>
      <w:r w:rsidRPr="005768EB">
        <w:rPr>
          <w:rFonts w:ascii="Arial" w:hAnsi="Arial" w:cs="Arial"/>
          <w:sz w:val="24"/>
          <w:szCs w:val="24"/>
        </w:rPr>
        <w:tab/>
        <w:t>DISPUTES (</w:t>
      </w:r>
      <w:r w:rsidR="00132DA1" w:rsidRPr="005768EB">
        <w:rPr>
          <w:rFonts w:ascii="Arial" w:hAnsi="Arial" w:cs="Arial"/>
          <w:sz w:val="24"/>
          <w:szCs w:val="24"/>
        </w:rPr>
        <w:t>MAY 2014</w:t>
      </w:r>
      <w:r w:rsidRPr="005768EB">
        <w:rPr>
          <w:rFonts w:ascii="Arial" w:hAnsi="Arial" w:cs="Arial"/>
          <w:sz w:val="24"/>
          <w:szCs w:val="24"/>
        </w:rPr>
        <w:t xml:space="preserve">) </w:t>
      </w:r>
      <w:r w:rsidRPr="005768EB">
        <w:rPr>
          <w:rFonts w:ascii="Arial" w:hAnsi="Arial" w:cs="Arial"/>
          <w:i/>
          <w:sz w:val="24"/>
          <w:szCs w:val="24"/>
        </w:rPr>
        <w:t>A</w:t>
      </w:r>
      <w:r w:rsidR="00712E9F" w:rsidRPr="005768EB">
        <w:rPr>
          <w:rFonts w:ascii="Arial" w:hAnsi="Arial" w:cs="Arial"/>
          <w:i/>
          <w:sz w:val="24"/>
          <w:szCs w:val="24"/>
        </w:rPr>
        <w:t xml:space="preserve">lternate </w:t>
      </w:r>
      <w:r w:rsidRPr="005768EB">
        <w:rPr>
          <w:rFonts w:ascii="Arial" w:hAnsi="Arial" w:cs="Arial"/>
          <w:i/>
          <w:sz w:val="24"/>
          <w:szCs w:val="24"/>
        </w:rPr>
        <w:t>I (DEC 1991)</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52.233-3</w:t>
      </w:r>
      <w:r w:rsidRPr="005768EB">
        <w:rPr>
          <w:rFonts w:ascii="Arial" w:hAnsi="Arial" w:cs="Arial"/>
          <w:sz w:val="24"/>
          <w:szCs w:val="24"/>
        </w:rPr>
        <w:tab/>
        <w:t>PROTEST AFTER AWARD (AUG 1996)</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lastRenderedPageBreak/>
        <w:t>52.236-2</w:t>
      </w:r>
      <w:r w:rsidRPr="005768EB">
        <w:rPr>
          <w:rFonts w:ascii="Arial" w:hAnsi="Arial" w:cs="Arial"/>
          <w:sz w:val="24"/>
          <w:szCs w:val="24"/>
        </w:rPr>
        <w:tab/>
        <w:t>DIFFERING SITE CONDITIONS (APR 1984)</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52.236-3</w:t>
      </w:r>
      <w:r w:rsidRPr="005768EB">
        <w:rPr>
          <w:rFonts w:ascii="Arial" w:hAnsi="Arial" w:cs="Arial"/>
          <w:sz w:val="24"/>
          <w:szCs w:val="24"/>
        </w:rPr>
        <w:tab/>
        <w:t>SITE INVESTIGATION AND CONDITIONS AFFECTING THE WORK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52.236-5</w:t>
      </w:r>
      <w:r w:rsidRPr="005768EB">
        <w:rPr>
          <w:rFonts w:ascii="Arial" w:hAnsi="Arial" w:cs="Arial"/>
          <w:sz w:val="24"/>
          <w:szCs w:val="24"/>
        </w:rPr>
        <w:tab/>
        <w:t>MATERIAL AND WORKMANSHIP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52.236-6</w:t>
      </w:r>
      <w:r w:rsidRPr="005768EB">
        <w:rPr>
          <w:rFonts w:ascii="Arial" w:hAnsi="Arial" w:cs="Arial"/>
          <w:sz w:val="24"/>
          <w:szCs w:val="24"/>
        </w:rPr>
        <w:tab/>
        <w:t>SUPERINTENDENCE BY THE CONTRACTOR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52.236-7</w:t>
      </w:r>
      <w:r w:rsidRPr="005768EB">
        <w:rPr>
          <w:rFonts w:ascii="Arial" w:hAnsi="Arial" w:cs="Arial"/>
          <w:sz w:val="24"/>
          <w:szCs w:val="24"/>
        </w:rPr>
        <w:tab/>
        <w:t>PERMITS AND RESPONSIBILITIES (NOV 1991)</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52.236-8</w:t>
      </w:r>
      <w:r w:rsidRPr="005768EB">
        <w:rPr>
          <w:rFonts w:ascii="Arial" w:hAnsi="Arial" w:cs="Arial"/>
          <w:sz w:val="24"/>
          <w:szCs w:val="24"/>
        </w:rPr>
        <w:tab/>
        <w:t>OTHER CONTRACTS (APR 1984)</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52.236-9</w:t>
      </w:r>
      <w:r w:rsidRPr="005768EB">
        <w:rPr>
          <w:rFonts w:ascii="Arial" w:hAnsi="Arial" w:cs="Arial"/>
          <w:sz w:val="24"/>
          <w:szCs w:val="24"/>
        </w:rPr>
        <w:tab/>
        <w:t>PROTECTION OF EXISTING VEGETATION, STRUCTURES,</w:t>
      </w:r>
      <w:r w:rsidR="00712E9F" w:rsidRPr="005768EB">
        <w:rPr>
          <w:rFonts w:ascii="Arial" w:hAnsi="Arial" w:cs="Arial"/>
          <w:sz w:val="24"/>
          <w:szCs w:val="24"/>
        </w:rPr>
        <w:t xml:space="preserve"> </w:t>
      </w:r>
      <w:r w:rsidRPr="005768EB">
        <w:rPr>
          <w:rFonts w:ascii="Arial" w:hAnsi="Arial" w:cs="Arial"/>
          <w:sz w:val="24"/>
          <w:szCs w:val="24"/>
        </w:rPr>
        <w:t>EQUIPMENT, UTILITIES, AND IMPROVEMENTS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52.236-10</w:t>
      </w:r>
      <w:r w:rsidRPr="005768EB">
        <w:rPr>
          <w:rFonts w:ascii="Arial" w:hAnsi="Arial" w:cs="Arial"/>
          <w:sz w:val="24"/>
          <w:szCs w:val="24"/>
        </w:rPr>
        <w:tab/>
        <w:t>OPERATIONS AND STORAGE AREAS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52.236-11</w:t>
      </w:r>
      <w:r w:rsidRPr="005768EB">
        <w:rPr>
          <w:rFonts w:ascii="Arial" w:hAnsi="Arial" w:cs="Arial"/>
          <w:sz w:val="24"/>
          <w:szCs w:val="24"/>
        </w:rPr>
        <w:tab/>
        <w:t>USE AND POSSESSION PRIOR TO COMPLETION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52.236-12</w:t>
      </w:r>
      <w:r w:rsidRPr="005768EB">
        <w:rPr>
          <w:rFonts w:ascii="Arial" w:hAnsi="Arial" w:cs="Arial"/>
          <w:sz w:val="24"/>
          <w:szCs w:val="24"/>
        </w:rPr>
        <w:tab/>
        <w:t>CLEANING UP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52.236-14</w:t>
      </w:r>
      <w:r w:rsidRPr="005768EB">
        <w:rPr>
          <w:rFonts w:ascii="Arial" w:hAnsi="Arial" w:cs="Arial"/>
          <w:sz w:val="24"/>
          <w:szCs w:val="24"/>
        </w:rPr>
        <w:tab/>
        <w:t>AVAILABILITY AND USE OF UTILITY SERVICES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52.236-15</w:t>
      </w:r>
      <w:r w:rsidRPr="005768EB">
        <w:rPr>
          <w:rFonts w:ascii="Arial" w:hAnsi="Arial" w:cs="Arial"/>
          <w:sz w:val="24"/>
          <w:szCs w:val="24"/>
        </w:rPr>
        <w:tab/>
        <w:t>SCHEDULES FOR CONSTRUCTION CONTRACTS (APR 1984)</w:t>
      </w:r>
    </w:p>
    <w:p w:rsidR="006B058E" w:rsidRPr="005768EB" w:rsidRDefault="006B058E" w:rsidP="004E13D8">
      <w:pPr>
        <w:suppressAutoHyphens/>
        <w:spacing w:after="120"/>
        <w:ind w:left="1440" w:hanging="1440"/>
        <w:rPr>
          <w:rFonts w:ascii="Arial" w:hAnsi="Arial" w:cs="Arial"/>
          <w:sz w:val="24"/>
          <w:szCs w:val="24"/>
        </w:rPr>
      </w:pPr>
      <w:r w:rsidRPr="005768EB">
        <w:rPr>
          <w:rFonts w:ascii="Arial" w:hAnsi="Arial" w:cs="Arial"/>
          <w:sz w:val="24"/>
          <w:szCs w:val="24"/>
        </w:rPr>
        <w:t>52.236-21</w:t>
      </w:r>
      <w:r w:rsidRPr="005768EB">
        <w:rPr>
          <w:rFonts w:ascii="Arial" w:hAnsi="Arial" w:cs="Arial"/>
          <w:sz w:val="24"/>
          <w:szCs w:val="24"/>
        </w:rPr>
        <w:tab/>
        <w:t>SPECIFICATIONS AND DRAWINGS FOR CONSTRUCTION (FEB</w:t>
      </w:r>
      <w:proofErr w:type="gramStart"/>
      <w:r w:rsidR="002A7C9E">
        <w:rPr>
          <w:rFonts w:ascii="Arial" w:hAnsi="Arial" w:cs="Arial"/>
          <w:sz w:val="24"/>
          <w:szCs w:val="24"/>
        </w:rPr>
        <w:t> </w:t>
      </w:r>
      <w:r w:rsidRPr="005768EB">
        <w:rPr>
          <w:rFonts w:ascii="Arial" w:hAnsi="Arial" w:cs="Arial"/>
          <w:sz w:val="24"/>
          <w:szCs w:val="24"/>
        </w:rPr>
        <w:t xml:space="preserve"> 1997</w:t>
      </w:r>
      <w:proofErr w:type="gramEnd"/>
      <w:r w:rsidRPr="005768EB">
        <w:rPr>
          <w:rFonts w:ascii="Arial" w:hAnsi="Arial" w:cs="Arial"/>
          <w:sz w:val="24"/>
          <w:szCs w:val="24"/>
        </w:rPr>
        <w:t>)</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52.236-26</w:t>
      </w:r>
      <w:r w:rsidRPr="005768EB">
        <w:rPr>
          <w:rFonts w:ascii="Arial" w:hAnsi="Arial" w:cs="Arial"/>
          <w:sz w:val="24"/>
          <w:szCs w:val="24"/>
        </w:rPr>
        <w:tab/>
        <w:t>PRECONSTRUCTION CONFERENCE (FEB 1995)</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52.242-14</w:t>
      </w:r>
      <w:r w:rsidRPr="005768EB">
        <w:rPr>
          <w:rFonts w:ascii="Arial" w:hAnsi="Arial" w:cs="Arial"/>
          <w:sz w:val="24"/>
          <w:szCs w:val="24"/>
        </w:rPr>
        <w:tab/>
        <w:t>SUSPENSION OF WORK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52.243-4</w:t>
      </w:r>
      <w:r w:rsidRPr="005768EB">
        <w:rPr>
          <w:rFonts w:ascii="Arial" w:hAnsi="Arial" w:cs="Arial"/>
          <w:sz w:val="24"/>
          <w:szCs w:val="24"/>
        </w:rPr>
        <w:tab/>
        <w:t>CHANGES (JUN 2007)</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52.243-5</w:t>
      </w:r>
      <w:r w:rsidRPr="005768EB">
        <w:rPr>
          <w:rFonts w:ascii="Arial" w:hAnsi="Arial" w:cs="Arial"/>
          <w:sz w:val="24"/>
          <w:szCs w:val="24"/>
        </w:rPr>
        <w:tab/>
        <w:t>CHANGES AND CHANGED CONDITIONS (APR 1984)</w:t>
      </w:r>
    </w:p>
    <w:p w:rsidR="006B058E" w:rsidRPr="005768EB" w:rsidRDefault="006B058E" w:rsidP="004E13D8">
      <w:pPr>
        <w:tabs>
          <w:tab w:val="left" w:pos="0"/>
        </w:tabs>
        <w:suppressAutoHyphens/>
        <w:spacing w:after="120"/>
        <w:rPr>
          <w:rFonts w:ascii="Arial" w:hAnsi="Arial" w:cs="Arial"/>
          <w:color w:val="000000"/>
          <w:sz w:val="24"/>
          <w:szCs w:val="24"/>
        </w:rPr>
      </w:pPr>
      <w:r w:rsidRPr="005768EB">
        <w:rPr>
          <w:rFonts w:ascii="Arial" w:hAnsi="Arial" w:cs="Arial"/>
          <w:sz w:val="24"/>
          <w:szCs w:val="24"/>
        </w:rPr>
        <w:t>52.244-6</w:t>
      </w:r>
      <w:r w:rsidRPr="005768EB">
        <w:rPr>
          <w:rFonts w:ascii="Arial" w:hAnsi="Arial" w:cs="Arial"/>
          <w:sz w:val="24"/>
          <w:szCs w:val="24"/>
        </w:rPr>
        <w:tab/>
        <w:t>SUBCONTRACTS FOR COMMERCIAL ITEMS (</w:t>
      </w:r>
      <w:r w:rsidR="004B0DD7" w:rsidRPr="005768EB">
        <w:rPr>
          <w:rFonts w:ascii="Arial" w:hAnsi="Arial" w:cs="Arial"/>
          <w:sz w:val="24"/>
          <w:szCs w:val="24"/>
        </w:rPr>
        <w:t>SEP</w:t>
      </w:r>
      <w:r w:rsidR="000E68D1" w:rsidRPr="005768EB">
        <w:rPr>
          <w:rFonts w:ascii="Arial" w:hAnsi="Arial" w:cs="Arial"/>
          <w:sz w:val="24"/>
          <w:szCs w:val="24"/>
        </w:rPr>
        <w:t xml:space="preserve"> 2016</w:t>
      </w:r>
      <w:r w:rsidRPr="005768EB">
        <w:rPr>
          <w:rFonts w:ascii="Arial" w:hAnsi="Arial" w:cs="Arial"/>
          <w:color w:val="000000"/>
          <w:sz w:val="24"/>
          <w:szCs w:val="24"/>
        </w:rPr>
        <w:t>)</w:t>
      </w:r>
    </w:p>
    <w:p w:rsidR="006B058E" w:rsidRPr="005768EB" w:rsidRDefault="006B058E" w:rsidP="004E13D8">
      <w:pPr>
        <w:tabs>
          <w:tab w:val="left" w:pos="0"/>
        </w:tabs>
        <w:suppressAutoHyphens/>
        <w:spacing w:after="120"/>
        <w:ind w:left="1440" w:hanging="1440"/>
        <w:rPr>
          <w:rFonts w:ascii="Arial" w:hAnsi="Arial" w:cs="Arial"/>
          <w:sz w:val="24"/>
          <w:szCs w:val="24"/>
        </w:rPr>
      </w:pPr>
      <w:r w:rsidRPr="005768EB">
        <w:rPr>
          <w:rFonts w:ascii="Arial" w:hAnsi="Arial" w:cs="Arial"/>
          <w:sz w:val="24"/>
          <w:szCs w:val="24"/>
        </w:rPr>
        <w:t>52.245-2</w:t>
      </w:r>
      <w:r w:rsidRPr="005768EB">
        <w:rPr>
          <w:rFonts w:ascii="Arial" w:hAnsi="Arial" w:cs="Arial"/>
          <w:sz w:val="24"/>
          <w:szCs w:val="24"/>
        </w:rPr>
        <w:tab/>
        <w:t>GOVERNMENT PROPERTY INSTALLATION OPERATION SERVICES (APR 2012)</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52.245-9</w:t>
      </w:r>
      <w:r w:rsidRPr="005768EB">
        <w:rPr>
          <w:rFonts w:ascii="Arial" w:hAnsi="Arial" w:cs="Arial"/>
          <w:sz w:val="24"/>
          <w:szCs w:val="24"/>
        </w:rPr>
        <w:tab/>
        <w:t>USE AND CHARGES (APR 2012)</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52.246-12</w:t>
      </w:r>
      <w:r w:rsidRPr="005768EB">
        <w:rPr>
          <w:rFonts w:ascii="Arial" w:hAnsi="Arial" w:cs="Arial"/>
          <w:sz w:val="24"/>
          <w:szCs w:val="24"/>
        </w:rPr>
        <w:tab/>
        <w:t>INSPECTION OF CONSTRUCTION (</w:t>
      </w:r>
      <w:r w:rsidR="00E341BD" w:rsidRPr="005768EB">
        <w:rPr>
          <w:rFonts w:ascii="Arial" w:hAnsi="Arial" w:cs="Arial"/>
          <w:color w:val="000000"/>
          <w:sz w:val="24"/>
          <w:szCs w:val="24"/>
        </w:rPr>
        <w:t>AUG 1996</w:t>
      </w:r>
      <w:r w:rsidRPr="005768EB">
        <w:rPr>
          <w:rFonts w:ascii="Arial" w:hAnsi="Arial" w:cs="Arial"/>
          <w:color w:val="000000"/>
          <w:sz w:val="24"/>
          <w:szCs w:val="24"/>
        </w:rPr>
        <w:t>)</w:t>
      </w:r>
    </w:p>
    <w:p w:rsidR="006B058E" w:rsidRPr="005768EB" w:rsidRDefault="002A7C9E" w:rsidP="004E13D8">
      <w:pPr>
        <w:tabs>
          <w:tab w:val="left" w:pos="0"/>
        </w:tabs>
        <w:suppressAutoHyphens/>
        <w:spacing w:after="120"/>
        <w:ind w:left="1440" w:hanging="1440"/>
        <w:rPr>
          <w:rFonts w:ascii="Arial" w:hAnsi="Arial" w:cs="Arial"/>
          <w:sz w:val="24"/>
          <w:szCs w:val="24"/>
        </w:rPr>
      </w:pPr>
      <w:r>
        <w:rPr>
          <w:rFonts w:ascii="Arial" w:hAnsi="Arial" w:cs="Arial"/>
          <w:sz w:val="24"/>
          <w:szCs w:val="24"/>
        </w:rPr>
        <w:t>52.246-17</w:t>
      </w:r>
      <w:r w:rsidR="006B058E" w:rsidRPr="005768EB">
        <w:rPr>
          <w:rFonts w:ascii="Arial" w:hAnsi="Arial" w:cs="Arial"/>
          <w:sz w:val="24"/>
          <w:szCs w:val="24"/>
        </w:rPr>
        <w:tab/>
        <w:t>WARRANTY OF SUPPLIES OF A NONCOMPLEX NATURE (JUN</w:t>
      </w:r>
      <w:proofErr w:type="gramStart"/>
      <w:r>
        <w:rPr>
          <w:rFonts w:ascii="Arial" w:hAnsi="Arial" w:cs="Arial"/>
          <w:sz w:val="24"/>
          <w:szCs w:val="24"/>
        </w:rPr>
        <w:t> </w:t>
      </w:r>
      <w:r w:rsidR="006B058E" w:rsidRPr="005768EB">
        <w:rPr>
          <w:rFonts w:ascii="Arial" w:hAnsi="Arial" w:cs="Arial"/>
          <w:sz w:val="24"/>
          <w:szCs w:val="24"/>
        </w:rPr>
        <w:t xml:space="preserve"> 2003</w:t>
      </w:r>
      <w:proofErr w:type="gramEnd"/>
      <w:r w:rsidR="006B058E" w:rsidRPr="005768EB">
        <w:rPr>
          <w:rFonts w:ascii="Arial" w:hAnsi="Arial" w:cs="Arial"/>
          <w:sz w:val="24"/>
          <w:szCs w:val="24"/>
        </w:rPr>
        <w:t>)</w:t>
      </w:r>
    </w:p>
    <w:p w:rsidR="006B058E" w:rsidRPr="005768EB" w:rsidRDefault="006B058E" w:rsidP="004E13D8">
      <w:pPr>
        <w:tabs>
          <w:tab w:val="left" w:pos="0"/>
        </w:tabs>
        <w:suppressAutoHyphens/>
        <w:spacing w:after="120"/>
        <w:rPr>
          <w:rFonts w:ascii="Arial" w:hAnsi="Arial" w:cs="Arial"/>
          <w:color w:val="000000"/>
          <w:sz w:val="24"/>
          <w:szCs w:val="24"/>
        </w:rPr>
      </w:pPr>
      <w:r w:rsidRPr="005768EB">
        <w:rPr>
          <w:rFonts w:ascii="Arial" w:hAnsi="Arial" w:cs="Arial"/>
          <w:sz w:val="24"/>
          <w:szCs w:val="24"/>
        </w:rPr>
        <w:t>52.246-21</w:t>
      </w:r>
      <w:r w:rsidRPr="005768EB">
        <w:rPr>
          <w:rFonts w:ascii="Arial" w:hAnsi="Arial" w:cs="Arial"/>
          <w:sz w:val="24"/>
          <w:szCs w:val="24"/>
        </w:rPr>
        <w:tab/>
        <w:t xml:space="preserve">WARRANTY OF CONSTRUCTION </w:t>
      </w:r>
      <w:r w:rsidRPr="005768EB">
        <w:rPr>
          <w:rFonts w:ascii="Arial" w:hAnsi="Arial" w:cs="Arial"/>
          <w:color w:val="000000"/>
          <w:sz w:val="24"/>
          <w:szCs w:val="24"/>
        </w:rPr>
        <w:t>(</w:t>
      </w:r>
      <w:r w:rsidR="005A79FE" w:rsidRPr="005768EB">
        <w:rPr>
          <w:rFonts w:ascii="Arial" w:hAnsi="Arial" w:cs="Arial"/>
          <w:color w:val="000000"/>
          <w:sz w:val="24"/>
          <w:szCs w:val="24"/>
        </w:rPr>
        <w:t>MAR</w:t>
      </w:r>
      <w:r w:rsidRPr="005768EB">
        <w:rPr>
          <w:rFonts w:ascii="Arial" w:hAnsi="Arial" w:cs="Arial"/>
          <w:color w:val="000000"/>
          <w:sz w:val="24"/>
          <w:szCs w:val="24"/>
        </w:rPr>
        <w:t xml:space="preserve"> 19</w:t>
      </w:r>
      <w:r w:rsidR="005A79FE" w:rsidRPr="005768EB">
        <w:rPr>
          <w:rFonts w:ascii="Arial" w:hAnsi="Arial" w:cs="Arial"/>
          <w:color w:val="000000"/>
          <w:sz w:val="24"/>
          <w:szCs w:val="24"/>
        </w:rPr>
        <w:t>94</w:t>
      </w:r>
      <w:r w:rsidRPr="005768EB">
        <w:rPr>
          <w:rFonts w:ascii="Arial" w:hAnsi="Arial" w:cs="Arial"/>
          <w:color w:val="000000"/>
          <w:sz w:val="24"/>
          <w:szCs w:val="24"/>
        </w:rPr>
        <w:t>)</w:t>
      </w:r>
    </w:p>
    <w:p w:rsidR="006B058E" w:rsidRPr="005768EB" w:rsidRDefault="006B058E" w:rsidP="004E13D8">
      <w:pPr>
        <w:tabs>
          <w:tab w:val="left" w:pos="0"/>
        </w:tabs>
        <w:suppressAutoHyphens/>
        <w:spacing w:after="120"/>
        <w:ind w:left="1440" w:hanging="1440"/>
        <w:rPr>
          <w:rFonts w:ascii="Arial" w:hAnsi="Arial" w:cs="Arial"/>
          <w:i/>
          <w:sz w:val="24"/>
          <w:szCs w:val="24"/>
        </w:rPr>
      </w:pPr>
      <w:r w:rsidRPr="005768EB">
        <w:rPr>
          <w:rFonts w:ascii="Arial" w:hAnsi="Arial" w:cs="Arial"/>
          <w:sz w:val="24"/>
          <w:szCs w:val="24"/>
        </w:rPr>
        <w:t>52.249-2</w:t>
      </w:r>
      <w:r w:rsidRPr="005768EB">
        <w:rPr>
          <w:rFonts w:ascii="Arial" w:hAnsi="Arial" w:cs="Arial"/>
          <w:sz w:val="24"/>
          <w:szCs w:val="24"/>
        </w:rPr>
        <w:tab/>
        <w:t xml:space="preserve">TERMINATION FOR CONVENIENCE OF THE GOVERNMENT (FIXED-PRICE) </w:t>
      </w:r>
      <w:r w:rsidRPr="005768EB">
        <w:rPr>
          <w:rFonts w:ascii="Arial" w:hAnsi="Arial" w:cs="Arial"/>
          <w:color w:val="000000"/>
          <w:sz w:val="24"/>
          <w:szCs w:val="24"/>
        </w:rPr>
        <w:t>(</w:t>
      </w:r>
      <w:r w:rsidR="00C67C7C" w:rsidRPr="005768EB">
        <w:rPr>
          <w:rFonts w:ascii="Arial" w:hAnsi="Arial" w:cs="Arial"/>
          <w:color w:val="000000"/>
          <w:sz w:val="24"/>
          <w:szCs w:val="24"/>
        </w:rPr>
        <w:t>APR 2012</w:t>
      </w:r>
      <w:r w:rsidRPr="005768EB">
        <w:rPr>
          <w:rFonts w:ascii="Arial" w:hAnsi="Arial" w:cs="Arial"/>
          <w:color w:val="000000"/>
          <w:sz w:val="24"/>
          <w:szCs w:val="24"/>
        </w:rPr>
        <w:t>)</w:t>
      </w:r>
      <w:r w:rsidRPr="005768EB">
        <w:rPr>
          <w:rFonts w:ascii="Arial" w:hAnsi="Arial" w:cs="Arial"/>
          <w:sz w:val="24"/>
          <w:szCs w:val="24"/>
        </w:rPr>
        <w:t xml:space="preserve"> </w:t>
      </w:r>
      <w:r w:rsidRPr="005768EB">
        <w:rPr>
          <w:rFonts w:ascii="Arial" w:hAnsi="Arial" w:cs="Arial"/>
          <w:i/>
          <w:sz w:val="24"/>
          <w:szCs w:val="24"/>
        </w:rPr>
        <w:t>A</w:t>
      </w:r>
      <w:r w:rsidR="00C67C7C" w:rsidRPr="005768EB">
        <w:rPr>
          <w:rFonts w:ascii="Arial" w:hAnsi="Arial" w:cs="Arial"/>
          <w:i/>
          <w:sz w:val="24"/>
          <w:szCs w:val="24"/>
        </w:rPr>
        <w:t xml:space="preserve">lternate </w:t>
      </w:r>
      <w:r w:rsidRPr="005768EB">
        <w:rPr>
          <w:rFonts w:ascii="Arial" w:hAnsi="Arial" w:cs="Arial"/>
          <w:i/>
          <w:sz w:val="24"/>
          <w:szCs w:val="24"/>
        </w:rPr>
        <w:t>I (SEP</w:t>
      </w:r>
      <w:r w:rsidR="007D5345" w:rsidRPr="005768EB">
        <w:rPr>
          <w:rFonts w:ascii="Arial" w:hAnsi="Arial" w:cs="Arial"/>
          <w:i/>
          <w:sz w:val="24"/>
          <w:szCs w:val="24"/>
        </w:rPr>
        <w:t>T</w:t>
      </w:r>
      <w:r w:rsidRPr="005768EB">
        <w:rPr>
          <w:rFonts w:ascii="Arial" w:hAnsi="Arial" w:cs="Arial"/>
          <w:i/>
          <w:sz w:val="24"/>
          <w:szCs w:val="24"/>
        </w:rPr>
        <w:t xml:space="preserve"> 1996)</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 xml:space="preserve">52.249-10 </w:t>
      </w:r>
      <w:r w:rsidRPr="005768EB">
        <w:rPr>
          <w:rFonts w:ascii="Arial" w:hAnsi="Arial" w:cs="Arial"/>
          <w:sz w:val="24"/>
          <w:szCs w:val="24"/>
        </w:rPr>
        <w:tab/>
        <w:t>DEFAULT (FIXED-PRICE CONSTRUCTION) (APR 1984)</w:t>
      </w:r>
    </w:p>
    <w:p w:rsidR="006B058E" w:rsidRPr="005768EB" w:rsidRDefault="006B058E" w:rsidP="004E13D8">
      <w:pPr>
        <w:tabs>
          <w:tab w:val="left" w:pos="0"/>
        </w:tabs>
        <w:suppressAutoHyphens/>
        <w:spacing w:after="120"/>
        <w:rPr>
          <w:rFonts w:ascii="Arial" w:hAnsi="Arial" w:cs="Arial"/>
          <w:sz w:val="24"/>
          <w:szCs w:val="24"/>
        </w:rPr>
      </w:pPr>
      <w:r w:rsidRPr="005768EB">
        <w:rPr>
          <w:rFonts w:ascii="Arial" w:hAnsi="Arial" w:cs="Arial"/>
          <w:sz w:val="24"/>
          <w:szCs w:val="24"/>
        </w:rPr>
        <w:t>52.249-14</w:t>
      </w:r>
      <w:r w:rsidRPr="005768EB">
        <w:rPr>
          <w:rFonts w:ascii="Arial" w:hAnsi="Arial" w:cs="Arial"/>
          <w:sz w:val="24"/>
          <w:szCs w:val="24"/>
        </w:rPr>
        <w:tab/>
        <w:t>EXCUSABLE DELAY</w:t>
      </w:r>
      <w:r w:rsidR="008E47DF" w:rsidRPr="005768EB">
        <w:rPr>
          <w:rFonts w:ascii="Arial" w:hAnsi="Arial" w:cs="Arial"/>
          <w:color w:val="000000"/>
          <w:sz w:val="24"/>
          <w:szCs w:val="24"/>
        </w:rPr>
        <w:t>S</w:t>
      </w:r>
      <w:r w:rsidRPr="005768EB">
        <w:rPr>
          <w:rFonts w:ascii="Arial" w:hAnsi="Arial" w:cs="Arial"/>
          <w:color w:val="000000"/>
          <w:sz w:val="24"/>
          <w:szCs w:val="24"/>
        </w:rPr>
        <w:t xml:space="preserve"> </w:t>
      </w:r>
      <w:r w:rsidRPr="005768EB">
        <w:rPr>
          <w:rFonts w:ascii="Arial" w:hAnsi="Arial" w:cs="Arial"/>
          <w:sz w:val="24"/>
          <w:szCs w:val="24"/>
        </w:rPr>
        <w:t>(APR 1984)</w:t>
      </w:r>
    </w:p>
    <w:p w:rsidR="004E13D8" w:rsidRDefault="004E13D8">
      <w:pPr>
        <w:rPr>
          <w:rFonts w:ascii="Arial" w:hAnsi="Arial" w:cs="Arial"/>
          <w:sz w:val="24"/>
          <w:szCs w:val="24"/>
        </w:rPr>
      </w:pPr>
      <w:r>
        <w:rPr>
          <w:rFonts w:ascii="Arial" w:hAnsi="Arial" w:cs="Arial"/>
          <w:sz w:val="24"/>
          <w:szCs w:val="24"/>
        </w:rPr>
        <w:br w:type="page"/>
      </w:r>
    </w:p>
    <w:p w:rsidR="00903447" w:rsidRDefault="00903447" w:rsidP="00903447">
      <w:pPr>
        <w:tabs>
          <w:tab w:val="left" w:pos="0"/>
        </w:tabs>
        <w:suppressAutoHyphens/>
        <w:rPr>
          <w:rFonts w:ascii="Arial" w:hAnsi="Arial" w:cs="Arial"/>
          <w:sz w:val="24"/>
          <w:szCs w:val="24"/>
        </w:rPr>
      </w:pPr>
    </w:p>
    <w:p w:rsidR="00903447" w:rsidRPr="004D12FA" w:rsidRDefault="00903447" w:rsidP="00903447">
      <w:pPr>
        <w:tabs>
          <w:tab w:val="left" w:pos="0"/>
        </w:tabs>
        <w:suppressAutoHyphens/>
        <w:rPr>
          <w:rFonts w:ascii="Arial" w:hAnsi="Arial" w:cs="Arial"/>
          <w:sz w:val="24"/>
          <w:szCs w:val="24"/>
        </w:rPr>
      </w:pPr>
      <w:r w:rsidRPr="004D12FA">
        <w:rPr>
          <w:rFonts w:ascii="Arial" w:hAnsi="Arial" w:cs="Arial"/>
          <w:sz w:val="24"/>
          <w:szCs w:val="24"/>
        </w:rPr>
        <w:t>The following Department of State Acquisition Regulation (DOSAR) clause(s) is/are set forth in full text:</w:t>
      </w:r>
    </w:p>
    <w:p w:rsidR="00903447" w:rsidRDefault="00903447" w:rsidP="00903447">
      <w:pPr>
        <w:tabs>
          <w:tab w:val="left" w:pos="0"/>
        </w:tabs>
        <w:suppressAutoHyphens/>
        <w:rPr>
          <w:rFonts w:ascii="Arial" w:hAnsi="Arial" w:cs="Arial"/>
          <w:sz w:val="24"/>
          <w:szCs w:val="24"/>
        </w:rPr>
      </w:pPr>
    </w:p>
    <w:p w:rsidR="00903447" w:rsidRPr="00AA1307" w:rsidRDefault="00903447" w:rsidP="00903447">
      <w:pPr>
        <w:tabs>
          <w:tab w:val="left" w:pos="0"/>
        </w:tabs>
        <w:suppressAutoHyphens/>
        <w:rPr>
          <w:rFonts w:ascii="Arial" w:hAnsi="Arial" w:cs="Arial"/>
          <w:i/>
          <w:color w:val="000000"/>
          <w:sz w:val="18"/>
          <w:szCs w:val="18"/>
          <w:lang w:val="de-DE"/>
        </w:rPr>
      </w:pPr>
      <w:r w:rsidRPr="00AA1307">
        <w:rPr>
          <w:rFonts w:ascii="Arial" w:hAnsi="Arial" w:cs="Arial"/>
          <w:i/>
          <w:color w:val="000000"/>
          <w:sz w:val="18"/>
          <w:szCs w:val="18"/>
          <w:lang w:val="de-DE"/>
        </w:rPr>
        <w:t xml:space="preserve">Die folgenden Klauseln der Beschaffungsvorschrift des Department of State (Department of State </w:t>
      </w:r>
      <w:proofErr w:type="spellStart"/>
      <w:r w:rsidRPr="00AA1307">
        <w:rPr>
          <w:rFonts w:ascii="Arial" w:hAnsi="Arial" w:cs="Arial"/>
          <w:i/>
          <w:color w:val="000000"/>
          <w:sz w:val="18"/>
          <w:szCs w:val="18"/>
          <w:lang w:val="de-DE"/>
        </w:rPr>
        <w:t>Acquisition</w:t>
      </w:r>
      <w:proofErr w:type="spellEnd"/>
      <w:r w:rsidRPr="00AA1307">
        <w:rPr>
          <w:rFonts w:ascii="Arial" w:hAnsi="Arial" w:cs="Arial"/>
          <w:i/>
          <w:color w:val="000000"/>
          <w:sz w:val="18"/>
          <w:szCs w:val="18"/>
          <w:lang w:val="de-DE"/>
        </w:rPr>
        <w:t xml:space="preserve"> Regulation, DOSAR) sind in vollem Wortlaut wiedergegeben:</w:t>
      </w:r>
    </w:p>
    <w:p w:rsidR="00903447" w:rsidRPr="00AA1307" w:rsidRDefault="00903447" w:rsidP="00903447">
      <w:pPr>
        <w:tabs>
          <w:tab w:val="left" w:pos="0"/>
        </w:tabs>
        <w:suppressAutoHyphens/>
        <w:rPr>
          <w:rFonts w:ascii="Arial" w:hAnsi="Arial" w:cs="Arial"/>
          <w:sz w:val="24"/>
          <w:szCs w:val="24"/>
          <w:lang w:val="de-DE"/>
        </w:rPr>
      </w:pPr>
    </w:p>
    <w:p w:rsidR="00903447" w:rsidRPr="004D12FA" w:rsidRDefault="00903447" w:rsidP="00903447">
      <w:pPr>
        <w:rPr>
          <w:rFonts w:ascii="Arial" w:hAnsi="Arial" w:cs="Arial"/>
          <w:sz w:val="24"/>
          <w:szCs w:val="24"/>
        </w:rPr>
      </w:pPr>
      <w:r w:rsidRPr="004D12FA">
        <w:rPr>
          <w:rFonts w:ascii="Arial" w:hAnsi="Arial" w:cs="Arial"/>
          <w:sz w:val="24"/>
          <w:szCs w:val="24"/>
        </w:rPr>
        <w:t xml:space="preserve">652.204-70 </w:t>
      </w:r>
      <w:r w:rsidRPr="004D12FA">
        <w:rPr>
          <w:rFonts w:ascii="Arial" w:hAnsi="Arial" w:cs="Arial"/>
          <w:sz w:val="24"/>
          <w:szCs w:val="24"/>
        </w:rPr>
        <w:tab/>
        <w:t>DEPARTMENT OF STATE PERSONAL IDENTIFICATION CARD ISSUANCE PROCEDURES (MAY 2011)</w:t>
      </w:r>
    </w:p>
    <w:p w:rsidR="00903447" w:rsidRPr="004D12FA" w:rsidRDefault="00903447" w:rsidP="00903447">
      <w:pPr>
        <w:ind w:firstLine="720"/>
        <w:rPr>
          <w:rFonts w:ascii="Arial" w:hAnsi="Arial" w:cs="Arial"/>
          <w:sz w:val="24"/>
          <w:szCs w:val="24"/>
        </w:rPr>
      </w:pPr>
      <w:r w:rsidRPr="004D12FA">
        <w:rPr>
          <w:rFonts w:ascii="Arial" w:hAnsi="Arial" w:cs="Arial"/>
          <w:sz w:val="24"/>
          <w:szCs w:val="24"/>
        </w:rPr>
        <w:t xml:space="preserve">(a)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  </w:t>
      </w:r>
    </w:p>
    <w:p w:rsidR="00903447" w:rsidRPr="004D12FA" w:rsidRDefault="00903447" w:rsidP="00903447">
      <w:pPr>
        <w:ind w:firstLine="720"/>
        <w:rPr>
          <w:rFonts w:ascii="Arial" w:hAnsi="Arial" w:cs="Arial"/>
          <w:sz w:val="24"/>
          <w:szCs w:val="24"/>
        </w:rPr>
      </w:pPr>
      <w:r w:rsidRPr="004D12FA">
        <w:rPr>
          <w:rFonts w:ascii="Arial" w:hAnsi="Arial" w:cs="Arial"/>
          <w:sz w:val="24"/>
          <w:szCs w:val="24"/>
        </w:rPr>
        <w:t xml:space="preserve">(b) The DOS Personal Identification Card Issuance Procedures may be accessed at </w:t>
      </w:r>
      <w:hyperlink r:id="rId19" w:history="1">
        <w:r w:rsidRPr="00EF6029">
          <w:rPr>
            <w:rStyle w:val="Hyperlink"/>
            <w:rFonts w:ascii="Arial" w:hAnsi="Arial" w:cs="Arial"/>
            <w:i/>
            <w:sz w:val="24"/>
            <w:szCs w:val="24"/>
          </w:rPr>
          <w:t>http://www.state.gov/m/ds/rls/rpt/c21664.htm</w:t>
        </w:r>
      </w:hyperlink>
      <w:r w:rsidRPr="004D12FA">
        <w:rPr>
          <w:rFonts w:ascii="Arial" w:hAnsi="Arial" w:cs="Arial"/>
          <w:sz w:val="24"/>
          <w:szCs w:val="24"/>
        </w:rPr>
        <w:t xml:space="preserve"> .</w:t>
      </w:r>
    </w:p>
    <w:p w:rsidR="00903447" w:rsidRPr="00FC793D" w:rsidRDefault="00903447" w:rsidP="00903447">
      <w:pPr>
        <w:pStyle w:val="Document1"/>
        <w:keepLines w:val="0"/>
        <w:tabs>
          <w:tab w:val="clear" w:pos="-720"/>
          <w:tab w:val="left" w:pos="720"/>
        </w:tabs>
        <w:jc w:val="center"/>
        <w:rPr>
          <w:rFonts w:ascii="Arial" w:hAnsi="Arial" w:cs="Arial"/>
          <w:szCs w:val="24"/>
          <w:lang w:val="de-DE"/>
        </w:rPr>
      </w:pPr>
      <w:r w:rsidRPr="00FC793D">
        <w:rPr>
          <w:rFonts w:ascii="Arial" w:hAnsi="Arial" w:cs="Arial"/>
          <w:szCs w:val="24"/>
          <w:lang w:val="de-DE"/>
        </w:rPr>
        <w:t xml:space="preserve">(End of </w:t>
      </w:r>
      <w:proofErr w:type="spellStart"/>
      <w:r w:rsidRPr="00FC793D">
        <w:rPr>
          <w:rFonts w:ascii="Arial" w:hAnsi="Arial" w:cs="Arial"/>
          <w:szCs w:val="24"/>
          <w:lang w:val="de-DE"/>
        </w:rPr>
        <w:t>clause</w:t>
      </w:r>
      <w:proofErr w:type="spellEnd"/>
      <w:r w:rsidRPr="00FC793D">
        <w:rPr>
          <w:rFonts w:ascii="Arial" w:hAnsi="Arial" w:cs="Arial"/>
          <w:szCs w:val="24"/>
          <w:lang w:val="de-DE"/>
        </w:rPr>
        <w:t>)</w:t>
      </w:r>
    </w:p>
    <w:p w:rsidR="00903447" w:rsidRDefault="00903447" w:rsidP="00903447">
      <w:pPr>
        <w:jc w:val="center"/>
        <w:rPr>
          <w:rFonts w:ascii="Arial" w:hAnsi="Arial" w:cs="Arial"/>
          <w:sz w:val="24"/>
          <w:szCs w:val="24"/>
          <w:lang w:val="de-DE"/>
        </w:rPr>
      </w:pPr>
    </w:p>
    <w:p w:rsidR="00903447" w:rsidRPr="00FC793D" w:rsidRDefault="00903447" w:rsidP="00903447">
      <w:pPr>
        <w:jc w:val="center"/>
        <w:rPr>
          <w:rFonts w:ascii="Arial" w:hAnsi="Arial" w:cs="Arial"/>
          <w:sz w:val="24"/>
          <w:szCs w:val="24"/>
          <w:lang w:val="de-DE"/>
        </w:rPr>
      </w:pPr>
    </w:p>
    <w:p w:rsidR="00903447" w:rsidRPr="00AA1307" w:rsidRDefault="00903447" w:rsidP="00903447">
      <w:pPr>
        <w:rPr>
          <w:rFonts w:ascii="Arial" w:hAnsi="Arial" w:cs="Arial"/>
          <w:i/>
          <w:caps/>
          <w:color w:val="000000"/>
          <w:sz w:val="18"/>
          <w:szCs w:val="18"/>
          <w:lang w:val="de-DE"/>
        </w:rPr>
      </w:pPr>
      <w:r w:rsidRPr="00AA1307">
        <w:rPr>
          <w:rFonts w:ascii="Arial" w:hAnsi="Arial" w:cs="Arial"/>
          <w:i/>
          <w:caps/>
          <w:color w:val="000000"/>
          <w:sz w:val="18"/>
          <w:szCs w:val="18"/>
          <w:lang w:val="de-DE"/>
        </w:rPr>
        <w:t xml:space="preserve">652.204-70 </w:t>
      </w:r>
      <w:r w:rsidRPr="00AA1307">
        <w:rPr>
          <w:rFonts w:ascii="Arial" w:hAnsi="Arial" w:cs="Arial"/>
          <w:i/>
          <w:caps/>
          <w:color w:val="000000"/>
          <w:sz w:val="18"/>
          <w:szCs w:val="18"/>
          <w:lang w:val="de-DE"/>
        </w:rPr>
        <w:tab/>
        <w:t>Verfahrensweisen des Department of State für die Ausgabe von Personenidentifikationskarten (MAI 2011)</w:t>
      </w:r>
    </w:p>
    <w:p w:rsidR="00903447" w:rsidRPr="00AA1307" w:rsidRDefault="00903447" w:rsidP="00903447">
      <w:pPr>
        <w:ind w:firstLine="720"/>
        <w:rPr>
          <w:rFonts w:ascii="Arial" w:hAnsi="Arial" w:cs="Arial"/>
          <w:i/>
          <w:color w:val="000000"/>
          <w:sz w:val="18"/>
          <w:szCs w:val="18"/>
          <w:lang w:val="de-DE"/>
        </w:rPr>
      </w:pPr>
      <w:r w:rsidRPr="00AA1307">
        <w:rPr>
          <w:rFonts w:ascii="Arial" w:hAnsi="Arial" w:cs="Arial"/>
          <w:i/>
          <w:color w:val="000000"/>
          <w:sz w:val="18"/>
          <w:szCs w:val="18"/>
          <w:lang w:val="de-DE"/>
        </w:rPr>
        <w:t xml:space="preserve">(a) Der Auftragnehmer muss die Verfahrensweisen des Department of State (DOS) für die Ausgabe von Personenidentifikationskarten für alle Mitarbeiter einhalten, die unter diesem Vertrag tätig sind und die häufigen und fortgesetzten Zugang zu DOS-Einrichtungen oder -Informationssystemen benötigen. Der Auftragnehmer muss diese Klausel in alle Unterverträge einfügen, wenn die Mitarbeiter von Nachauftragnehmern häufigen und fortgesetzten Zugang zu DOS-Einrichtungen oder -Informationssystemen benötigen. </w:t>
      </w:r>
    </w:p>
    <w:p w:rsidR="00903447" w:rsidRPr="00AA1307" w:rsidRDefault="00903447" w:rsidP="00903447">
      <w:pPr>
        <w:ind w:firstLine="720"/>
        <w:rPr>
          <w:rFonts w:ascii="Arial" w:hAnsi="Arial" w:cs="Arial"/>
          <w:i/>
          <w:color w:val="000000"/>
          <w:sz w:val="18"/>
          <w:szCs w:val="18"/>
          <w:lang w:val="de-DE"/>
        </w:rPr>
      </w:pPr>
      <w:r w:rsidRPr="00AA1307">
        <w:rPr>
          <w:rFonts w:ascii="Arial" w:hAnsi="Arial" w:cs="Arial"/>
          <w:i/>
          <w:color w:val="000000"/>
          <w:sz w:val="18"/>
          <w:szCs w:val="18"/>
          <w:lang w:val="de-DE"/>
        </w:rPr>
        <w:t xml:space="preserve">(b) Die Verfahrensweisen des Department of State (DOS) für die Ausgabe von Personenidentifikationskarten können unter </w:t>
      </w:r>
      <w:hyperlink r:id="rId20" w:history="1">
        <w:r w:rsidRPr="00EF6029">
          <w:rPr>
            <w:rStyle w:val="Hyperlink"/>
            <w:rFonts w:ascii="Arial" w:hAnsi="Arial" w:cs="Arial"/>
            <w:i/>
            <w:sz w:val="18"/>
            <w:szCs w:val="18"/>
            <w:lang w:val="de-DE"/>
          </w:rPr>
          <w:t>http://www.state.gov/m/ds/rls/rpt/c21664.htm</w:t>
        </w:r>
      </w:hyperlink>
      <w:r w:rsidRPr="00AA1307">
        <w:rPr>
          <w:rFonts w:ascii="Arial" w:hAnsi="Arial" w:cs="Arial"/>
          <w:i/>
          <w:color w:val="000000"/>
          <w:sz w:val="18"/>
          <w:szCs w:val="18"/>
          <w:lang w:val="de-DE"/>
        </w:rPr>
        <w:t xml:space="preserve"> eingesehen werden.</w:t>
      </w:r>
    </w:p>
    <w:p w:rsidR="00903447" w:rsidRPr="00FC793D" w:rsidRDefault="00903447" w:rsidP="00903447">
      <w:pPr>
        <w:pStyle w:val="Document1"/>
        <w:keepLines w:val="0"/>
        <w:tabs>
          <w:tab w:val="clear" w:pos="-720"/>
          <w:tab w:val="left" w:pos="720"/>
        </w:tabs>
        <w:jc w:val="center"/>
        <w:rPr>
          <w:rFonts w:ascii="Arial" w:hAnsi="Arial" w:cs="Arial"/>
          <w:i/>
          <w:color w:val="000000"/>
          <w:sz w:val="18"/>
          <w:szCs w:val="18"/>
        </w:rPr>
      </w:pPr>
      <w:r w:rsidRPr="00FC793D">
        <w:rPr>
          <w:rFonts w:ascii="Arial" w:hAnsi="Arial" w:cs="Arial"/>
          <w:i/>
          <w:color w:val="000000"/>
          <w:sz w:val="18"/>
          <w:szCs w:val="18"/>
        </w:rPr>
        <w:t>(</w:t>
      </w:r>
      <w:proofErr w:type="spellStart"/>
      <w:r w:rsidRPr="00FC793D">
        <w:rPr>
          <w:rFonts w:ascii="Arial" w:hAnsi="Arial" w:cs="Arial"/>
          <w:i/>
          <w:color w:val="000000"/>
          <w:sz w:val="18"/>
          <w:szCs w:val="18"/>
        </w:rPr>
        <w:t>Ende</w:t>
      </w:r>
      <w:proofErr w:type="spellEnd"/>
      <w:r w:rsidRPr="00FC793D">
        <w:rPr>
          <w:rFonts w:ascii="Arial" w:hAnsi="Arial" w:cs="Arial"/>
          <w:i/>
          <w:color w:val="000000"/>
          <w:sz w:val="18"/>
          <w:szCs w:val="18"/>
        </w:rPr>
        <w:t xml:space="preserve"> der </w:t>
      </w:r>
      <w:proofErr w:type="spellStart"/>
      <w:r w:rsidRPr="00FC793D">
        <w:rPr>
          <w:rFonts w:ascii="Arial" w:hAnsi="Arial" w:cs="Arial"/>
          <w:i/>
          <w:color w:val="000000"/>
          <w:sz w:val="18"/>
          <w:szCs w:val="18"/>
        </w:rPr>
        <w:t>Klausel</w:t>
      </w:r>
      <w:proofErr w:type="spellEnd"/>
      <w:r w:rsidRPr="00FC793D">
        <w:rPr>
          <w:rFonts w:ascii="Arial" w:hAnsi="Arial" w:cs="Arial"/>
          <w:i/>
          <w:color w:val="000000"/>
          <w:sz w:val="18"/>
          <w:szCs w:val="18"/>
        </w:rPr>
        <w:t>)</w:t>
      </w:r>
    </w:p>
    <w:p w:rsidR="00903447" w:rsidRDefault="00903447" w:rsidP="00903447">
      <w:pPr>
        <w:rPr>
          <w:rFonts w:ascii="Arial" w:hAnsi="Arial" w:cs="Arial"/>
          <w:sz w:val="24"/>
          <w:szCs w:val="24"/>
        </w:rPr>
      </w:pPr>
    </w:p>
    <w:p w:rsidR="00903447" w:rsidRPr="004D12FA" w:rsidRDefault="00903447" w:rsidP="00903447">
      <w:pPr>
        <w:rPr>
          <w:rFonts w:ascii="Arial" w:hAnsi="Arial" w:cs="Arial"/>
          <w:sz w:val="24"/>
          <w:szCs w:val="24"/>
        </w:rPr>
      </w:pPr>
    </w:p>
    <w:p w:rsidR="004D6082" w:rsidRPr="005768EB" w:rsidRDefault="004D6082" w:rsidP="006037F2">
      <w:pPr>
        <w:rPr>
          <w:rFonts w:ascii="Arial" w:hAnsi="Arial" w:cs="Arial"/>
          <w:sz w:val="24"/>
          <w:szCs w:val="24"/>
        </w:rPr>
      </w:pPr>
      <w:r w:rsidRPr="005768EB">
        <w:rPr>
          <w:rFonts w:ascii="Arial" w:hAnsi="Arial" w:cs="Arial"/>
          <w:sz w:val="24"/>
          <w:szCs w:val="24"/>
        </w:rPr>
        <w:t>CONTRACTOR IDENTIFICATION (JULY 2008)</w:t>
      </w:r>
    </w:p>
    <w:p w:rsidR="004D6082" w:rsidRPr="005768EB" w:rsidRDefault="00747461" w:rsidP="00C87775">
      <w:pPr>
        <w:rPr>
          <w:rFonts w:ascii="Arial" w:hAnsi="Arial" w:cs="Arial"/>
          <w:sz w:val="24"/>
          <w:szCs w:val="24"/>
        </w:rPr>
      </w:pPr>
      <w:r w:rsidRPr="005768EB">
        <w:rPr>
          <w:rFonts w:ascii="Arial" w:hAnsi="Arial" w:cs="Arial"/>
          <w:sz w:val="24"/>
          <w:szCs w:val="24"/>
        </w:rPr>
        <w:tab/>
      </w:r>
      <w:r w:rsidR="004D6082" w:rsidRPr="005768EB">
        <w:rPr>
          <w:rFonts w:ascii="Arial" w:hAnsi="Arial" w:cs="Arial"/>
          <w:sz w:val="24"/>
          <w:szCs w:val="24"/>
        </w:rPr>
        <w:t>Contract performance may require contractor personnel to attend meetings with government personnel and the public, work within government offices, and/or utilize government email.</w:t>
      </w:r>
    </w:p>
    <w:p w:rsidR="004D6082" w:rsidRPr="005768EB" w:rsidRDefault="004D6082" w:rsidP="00C87775">
      <w:pPr>
        <w:rPr>
          <w:rFonts w:ascii="Arial" w:hAnsi="Arial" w:cs="Arial"/>
          <w:sz w:val="24"/>
          <w:szCs w:val="24"/>
        </w:rPr>
      </w:pPr>
    </w:p>
    <w:p w:rsidR="004D6082" w:rsidRPr="005768EB" w:rsidRDefault="00747461" w:rsidP="00C87775">
      <w:pPr>
        <w:rPr>
          <w:rFonts w:ascii="Arial" w:hAnsi="Arial" w:cs="Arial"/>
          <w:sz w:val="24"/>
          <w:szCs w:val="24"/>
        </w:rPr>
      </w:pPr>
      <w:r w:rsidRPr="005768EB">
        <w:rPr>
          <w:rFonts w:ascii="Arial" w:hAnsi="Arial" w:cs="Arial"/>
          <w:sz w:val="24"/>
          <w:szCs w:val="24"/>
        </w:rPr>
        <w:tab/>
      </w:r>
      <w:r w:rsidR="004D6082" w:rsidRPr="005768EB">
        <w:rPr>
          <w:rFonts w:ascii="Arial" w:hAnsi="Arial" w:cs="Arial"/>
          <w:sz w:val="24"/>
          <w:szCs w:val="24"/>
        </w:rPr>
        <w:t>Contractor personnel must take the following actions to identify themselves as non-federal employees:</w:t>
      </w:r>
    </w:p>
    <w:p w:rsidR="004D6082" w:rsidRPr="005768EB" w:rsidRDefault="004D6082" w:rsidP="00C87775">
      <w:pPr>
        <w:rPr>
          <w:rFonts w:ascii="Arial" w:hAnsi="Arial" w:cs="Arial"/>
          <w:sz w:val="24"/>
          <w:szCs w:val="24"/>
        </w:rPr>
      </w:pPr>
    </w:p>
    <w:p w:rsidR="004D6082" w:rsidRPr="005768EB" w:rsidRDefault="004D6082" w:rsidP="0094575C">
      <w:pPr>
        <w:numPr>
          <w:ilvl w:val="0"/>
          <w:numId w:val="10"/>
        </w:numPr>
        <w:rPr>
          <w:rFonts w:ascii="Arial" w:hAnsi="Arial" w:cs="Arial"/>
          <w:sz w:val="24"/>
          <w:szCs w:val="24"/>
        </w:rPr>
      </w:pPr>
      <w:r w:rsidRPr="005768EB">
        <w:rPr>
          <w:rFonts w:ascii="Arial" w:hAnsi="Arial" w:cs="Arial"/>
          <w:sz w:val="24"/>
          <w:szCs w:val="24"/>
        </w:rPr>
        <w:t>Use an e</w:t>
      </w:r>
      <w:r w:rsidR="00747461" w:rsidRPr="005768EB">
        <w:rPr>
          <w:rFonts w:ascii="Arial" w:hAnsi="Arial" w:cs="Arial"/>
          <w:sz w:val="24"/>
          <w:szCs w:val="24"/>
        </w:rPr>
        <w:t>-</w:t>
      </w:r>
      <w:r w:rsidRPr="005768EB">
        <w:rPr>
          <w:rFonts w:ascii="Arial" w:hAnsi="Arial" w:cs="Arial"/>
          <w:sz w:val="24"/>
          <w:szCs w:val="24"/>
        </w:rPr>
        <w:t>mail signature block that shows name, the office being supported and company affiliation (e.g. “John Smith, Office of Human Resources, ACME Corporation Support Contractor”);</w:t>
      </w:r>
    </w:p>
    <w:p w:rsidR="004D6082" w:rsidRPr="005768EB" w:rsidRDefault="004D6082" w:rsidP="0094575C">
      <w:pPr>
        <w:numPr>
          <w:ilvl w:val="0"/>
          <w:numId w:val="10"/>
        </w:numPr>
        <w:rPr>
          <w:rFonts w:ascii="Arial" w:hAnsi="Arial" w:cs="Arial"/>
          <w:sz w:val="24"/>
          <w:szCs w:val="24"/>
        </w:rPr>
      </w:pPr>
      <w:r w:rsidRPr="005768EB">
        <w:rPr>
          <w:rFonts w:ascii="Arial" w:hAnsi="Arial" w:cs="Arial"/>
          <w:sz w:val="24"/>
          <w:szCs w:val="24"/>
        </w:rPr>
        <w:t>Clearly identify themselves and their contractor affiliation in meetings;</w:t>
      </w:r>
    </w:p>
    <w:p w:rsidR="004D6082" w:rsidRPr="005768EB" w:rsidRDefault="004D6082" w:rsidP="00C87775">
      <w:pPr>
        <w:ind w:left="720" w:hanging="360"/>
        <w:rPr>
          <w:rFonts w:ascii="Arial" w:hAnsi="Arial" w:cs="Arial"/>
          <w:sz w:val="24"/>
          <w:szCs w:val="24"/>
        </w:rPr>
      </w:pPr>
      <w:r w:rsidRPr="005768EB">
        <w:rPr>
          <w:rFonts w:ascii="Arial" w:hAnsi="Arial" w:cs="Arial"/>
          <w:sz w:val="24"/>
          <w:szCs w:val="24"/>
        </w:rPr>
        <w:t xml:space="preserve">3)   Identify their contractor affiliation in Departmental e-mail and phone listings whenever contractor personnel are included in those listings; and </w:t>
      </w:r>
    </w:p>
    <w:p w:rsidR="004D6082" w:rsidRPr="005768EB" w:rsidRDefault="004D6082" w:rsidP="00C87775">
      <w:pPr>
        <w:ind w:left="720" w:hanging="360"/>
        <w:rPr>
          <w:rFonts w:ascii="Arial" w:hAnsi="Arial" w:cs="Arial"/>
          <w:sz w:val="24"/>
          <w:szCs w:val="24"/>
        </w:rPr>
      </w:pPr>
      <w:r w:rsidRPr="005768EB">
        <w:rPr>
          <w:rFonts w:ascii="Arial" w:hAnsi="Arial" w:cs="Arial"/>
          <w:sz w:val="24"/>
          <w:szCs w:val="24"/>
        </w:rPr>
        <w:t>4)  Contractor personnel may not utilize Department of State logos or indicia on business cards.</w:t>
      </w:r>
    </w:p>
    <w:p w:rsidR="004D6082" w:rsidRPr="00330BD6" w:rsidRDefault="00B16EE5" w:rsidP="00C87775">
      <w:pPr>
        <w:jc w:val="center"/>
        <w:rPr>
          <w:rFonts w:ascii="Arial" w:hAnsi="Arial" w:cs="Arial"/>
          <w:sz w:val="24"/>
          <w:szCs w:val="24"/>
          <w:lang w:val="de-DE"/>
        </w:rPr>
      </w:pPr>
      <w:r w:rsidRPr="00330BD6">
        <w:rPr>
          <w:rFonts w:ascii="Arial" w:hAnsi="Arial" w:cs="Arial"/>
          <w:sz w:val="24"/>
          <w:szCs w:val="24"/>
          <w:lang w:val="de-DE"/>
        </w:rPr>
        <w:t>(E</w:t>
      </w:r>
      <w:r w:rsidR="004D6082" w:rsidRPr="00330BD6">
        <w:rPr>
          <w:rFonts w:ascii="Arial" w:hAnsi="Arial" w:cs="Arial"/>
          <w:sz w:val="24"/>
          <w:szCs w:val="24"/>
          <w:lang w:val="de-DE"/>
        </w:rPr>
        <w:t xml:space="preserve">nd of </w:t>
      </w:r>
      <w:proofErr w:type="spellStart"/>
      <w:r w:rsidR="004D6082" w:rsidRPr="00330BD6">
        <w:rPr>
          <w:rFonts w:ascii="Arial" w:hAnsi="Arial" w:cs="Arial"/>
          <w:sz w:val="24"/>
          <w:szCs w:val="24"/>
          <w:lang w:val="de-DE"/>
        </w:rPr>
        <w:t>clause</w:t>
      </w:r>
      <w:proofErr w:type="spellEnd"/>
      <w:r w:rsidR="004D6082" w:rsidRPr="00330BD6">
        <w:rPr>
          <w:rFonts w:ascii="Arial" w:hAnsi="Arial" w:cs="Arial"/>
          <w:sz w:val="24"/>
          <w:szCs w:val="24"/>
          <w:lang w:val="de-DE"/>
        </w:rPr>
        <w:t>)</w:t>
      </w:r>
    </w:p>
    <w:p w:rsidR="004D6082" w:rsidRPr="00330BD6" w:rsidRDefault="004D6082" w:rsidP="00C87775">
      <w:pPr>
        <w:rPr>
          <w:rFonts w:ascii="Arial" w:hAnsi="Arial" w:cs="Arial"/>
          <w:sz w:val="24"/>
          <w:szCs w:val="24"/>
          <w:lang w:val="de-DE"/>
        </w:rPr>
      </w:pPr>
    </w:p>
    <w:p w:rsidR="00903447" w:rsidRDefault="00903447">
      <w:pPr>
        <w:rPr>
          <w:rFonts w:ascii="Arial" w:hAnsi="Arial" w:cs="Arial"/>
          <w:sz w:val="24"/>
          <w:szCs w:val="24"/>
          <w:lang w:val="de-DE"/>
        </w:rPr>
      </w:pPr>
      <w:r>
        <w:rPr>
          <w:rFonts w:ascii="Arial" w:hAnsi="Arial" w:cs="Arial"/>
          <w:sz w:val="24"/>
          <w:szCs w:val="24"/>
          <w:lang w:val="de-DE"/>
        </w:rPr>
        <w:br w:type="page"/>
      </w:r>
    </w:p>
    <w:p w:rsidR="00903447" w:rsidRPr="00FC793D" w:rsidRDefault="00903447" w:rsidP="00903447">
      <w:pPr>
        <w:rPr>
          <w:rFonts w:ascii="Arial" w:hAnsi="Arial" w:cs="Arial"/>
          <w:sz w:val="24"/>
          <w:szCs w:val="24"/>
          <w:lang w:val="de-DE"/>
        </w:rPr>
      </w:pPr>
    </w:p>
    <w:p w:rsidR="00903447" w:rsidRPr="00AA1307" w:rsidRDefault="00903447" w:rsidP="00903447">
      <w:pPr>
        <w:rPr>
          <w:rFonts w:ascii="Arial" w:hAnsi="Arial" w:cs="Arial"/>
          <w:i/>
          <w:caps/>
          <w:color w:val="000000"/>
          <w:sz w:val="18"/>
          <w:szCs w:val="18"/>
          <w:lang w:val="de-DE"/>
        </w:rPr>
      </w:pPr>
      <w:r w:rsidRPr="00AA1307">
        <w:rPr>
          <w:rFonts w:ascii="Arial" w:hAnsi="Arial" w:cs="Arial"/>
          <w:i/>
          <w:caps/>
          <w:color w:val="000000"/>
          <w:sz w:val="18"/>
          <w:szCs w:val="18"/>
          <w:lang w:val="de-DE"/>
        </w:rPr>
        <w:t>IDENTIFIKATION des AUFTRAGNEHMERs (JULI 2008)</w:t>
      </w:r>
    </w:p>
    <w:p w:rsidR="00903447" w:rsidRPr="00AA1307" w:rsidRDefault="00903447" w:rsidP="00903447">
      <w:pPr>
        <w:rPr>
          <w:rFonts w:ascii="Arial" w:hAnsi="Arial" w:cs="Arial"/>
          <w:i/>
          <w:color w:val="000000"/>
          <w:sz w:val="18"/>
          <w:szCs w:val="18"/>
          <w:lang w:val="de-DE"/>
        </w:rPr>
      </w:pPr>
      <w:r w:rsidRPr="00AA1307">
        <w:rPr>
          <w:rFonts w:ascii="Arial" w:hAnsi="Arial" w:cs="Arial"/>
          <w:i/>
          <w:color w:val="000000"/>
          <w:sz w:val="18"/>
          <w:szCs w:val="18"/>
          <w:lang w:val="de-DE"/>
        </w:rPr>
        <w:tab/>
        <w:t xml:space="preserve">Die Vertragserfüllung kann verlangen, dass </w:t>
      </w:r>
      <w:proofErr w:type="spellStart"/>
      <w:r w:rsidRPr="00AA1307">
        <w:rPr>
          <w:rFonts w:ascii="Arial" w:hAnsi="Arial" w:cs="Arial"/>
          <w:i/>
          <w:color w:val="000000"/>
          <w:sz w:val="18"/>
          <w:szCs w:val="18"/>
          <w:lang w:val="de-DE"/>
        </w:rPr>
        <w:t>Auftragnehmerpersonal</w:t>
      </w:r>
      <w:proofErr w:type="spellEnd"/>
      <w:r w:rsidRPr="00AA1307">
        <w:rPr>
          <w:rFonts w:ascii="Arial" w:hAnsi="Arial" w:cs="Arial"/>
          <w:i/>
          <w:color w:val="000000"/>
          <w:sz w:val="18"/>
          <w:szCs w:val="18"/>
          <w:lang w:val="de-DE"/>
        </w:rPr>
        <w:t xml:space="preserve"> an Meetings mit Regierungspersonal und der Öffentlichkeit teilnimmt, Arbeiten in Regierungsbüros erbringt und/oder E-Mail-Accounts der Regierung nutzt.</w:t>
      </w:r>
    </w:p>
    <w:p w:rsidR="00903447" w:rsidRPr="00AA1307" w:rsidRDefault="00903447" w:rsidP="00903447">
      <w:pPr>
        <w:rPr>
          <w:rFonts w:ascii="Arial" w:hAnsi="Arial" w:cs="Arial"/>
          <w:i/>
          <w:color w:val="000000"/>
          <w:sz w:val="18"/>
          <w:szCs w:val="18"/>
          <w:lang w:val="de-DE"/>
        </w:rPr>
      </w:pPr>
    </w:p>
    <w:p w:rsidR="00903447" w:rsidRPr="00AA1307" w:rsidRDefault="00903447" w:rsidP="00903447">
      <w:pPr>
        <w:rPr>
          <w:rFonts w:ascii="Arial" w:hAnsi="Arial" w:cs="Arial"/>
          <w:i/>
          <w:color w:val="000000"/>
          <w:sz w:val="18"/>
          <w:szCs w:val="18"/>
          <w:lang w:val="de-DE"/>
        </w:rPr>
      </w:pPr>
      <w:r w:rsidRPr="00AA1307">
        <w:rPr>
          <w:rFonts w:ascii="Arial" w:hAnsi="Arial" w:cs="Arial"/>
          <w:i/>
          <w:color w:val="000000"/>
          <w:sz w:val="18"/>
          <w:szCs w:val="18"/>
          <w:lang w:val="de-DE"/>
        </w:rPr>
        <w:tab/>
        <w:t xml:space="preserve">Das </w:t>
      </w:r>
      <w:proofErr w:type="spellStart"/>
      <w:r w:rsidRPr="00AA1307">
        <w:rPr>
          <w:rFonts w:ascii="Arial" w:hAnsi="Arial" w:cs="Arial"/>
          <w:i/>
          <w:color w:val="000000"/>
          <w:sz w:val="18"/>
          <w:szCs w:val="18"/>
          <w:lang w:val="de-DE"/>
        </w:rPr>
        <w:t>Auftragnehmerpersonal</w:t>
      </w:r>
      <w:proofErr w:type="spellEnd"/>
      <w:r w:rsidRPr="00AA1307">
        <w:rPr>
          <w:rFonts w:ascii="Arial" w:hAnsi="Arial" w:cs="Arial"/>
          <w:i/>
          <w:color w:val="000000"/>
          <w:sz w:val="18"/>
          <w:szCs w:val="18"/>
          <w:lang w:val="de-DE"/>
        </w:rPr>
        <w:t xml:space="preserve"> muss die folgenden Maßnahmen ergreifen, um sich als regierungsfremdes Personal zu erkennen zu geben:</w:t>
      </w:r>
    </w:p>
    <w:p w:rsidR="00903447" w:rsidRPr="00AA1307" w:rsidRDefault="00903447" w:rsidP="00903447">
      <w:pPr>
        <w:rPr>
          <w:rFonts w:ascii="Arial" w:hAnsi="Arial" w:cs="Arial"/>
          <w:i/>
          <w:color w:val="000000"/>
          <w:sz w:val="18"/>
          <w:szCs w:val="18"/>
          <w:lang w:val="de-DE"/>
        </w:rPr>
      </w:pPr>
    </w:p>
    <w:p w:rsidR="00903447" w:rsidRPr="00AA1307" w:rsidRDefault="00903447" w:rsidP="00903447">
      <w:pPr>
        <w:numPr>
          <w:ilvl w:val="0"/>
          <w:numId w:val="29"/>
        </w:numPr>
        <w:rPr>
          <w:rFonts w:ascii="Arial" w:hAnsi="Arial" w:cs="Arial"/>
          <w:i/>
          <w:color w:val="000000"/>
          <w:sz w:val="18"/>
          <w:szCs w:val="18"/>
          <w:lang w:val="de-DE"/>
        </w:rPr>
      </w:pPr>
      <w:r w:rsidRPr="00AA1307">
        <w:rPr>
          <w:rFonts w:ascii="Arial" w:hAnsi="Arial" w:cs="Arial"/>
          <w:i/>
          <w:color w:val="000000"/>
          <w:sz w:val="18"/>
          <w:szCs w:val="18"/>
          <w:lang w:val="de-DE"/>
        </w:rPr>
        <w:t xml:space="preserve">Verwendung eines E-Mail-Unterschriftsblocks, der den Namen, das unterstützte Büro und die Unternehmenszugehörigkeit kenntlich macht (zum Beispiel „John Smith, Office of Human Resources, ACME Corporation Support </w:t>
      </w:r>
      <w:proofErr w:type="spellStart"/>
      <w:r w:rsidRPr="00AA1307">
        <w:rPr>
          <w:rFonts w:ascii="Arial" w:hAnsi="Arial" w:cs="Arial"/>
          <w:i/>
          <w:color w:val="000000"/>
          <w:sz w:val="18"/>
          <w:szCs w:val="18"/>
          <w:lang w:val="de-DE"/>
        </w:rPr>
        <w:t>Contractor</w:t>
      </w:r>
      <w:proofErr w:type="spellEnd"/>
      <w:r w:rsidRPr="00AA1307">
        <w:rPr>
          <w:rFonts w:ascii="Arial" w:hAnsi="Arial" w:cs="Arial"/>
          <w:i/>
          <w:color w:val="000000"/>
          <w:sz w:val="18"/>
          <w:szCs w:val="18"/>
          <w:lang w:val="de-DE"/>
        </w:rPr>
        <w:t>”);</w:t>
      </w:r>
    </w:p>
    <w:p w:rsidR="00903447" w:rsidRPr="00AA1307" w:rsidRDefault="00903447" w:rsidP="00903447">
      <w:pPr>
        <w:numPr>
          <w:ilvl w:val="0"/>
          <w:numId w:val="29"/>
        </w:numPr>
        <w:rPr>
          <w:rFonts w:ascii="Arial" w:hAnsi="Arial" w:cs="Arial"/>
          <w:i/>
          <w:color w:val="000000"/>
          <w:sz w:val="18"/>
          <w:szCs w:val="18"/>
          <w:lang w:val="de-DE"/>
        </w:rPr>
      </w:pPr>
      <w:r w:rsidRPr="00AA1307">
        <w:rPr>
          <w:rFonts w:ascii="Arial" w:hAnsi="Arial" w:cs="Arial"/>
          <w:i/>
          <w:color w:val="000000"/>
          <w:sz w:val="18"/>
          <w:szCs w:val="18"/>
          <w:lang w:val="de-DE"/>
        </w:rPr>
        <w:t>Eindeutige Identifikation ihrer Person und ihrer Auftragnehmer-Zugehörigkeit in Meetings;</w:t>
      </w:r>
    </w:p>
    <w:p w:rsidR="00903447" w:rsidRPr="00AA1307" w:rsidRDefault="00903447" w:rsidP="00903447">
      <w:pPr>
        <w:ind w:left="720" w:hanging="360"/>
        <w:rPr>
          <w:rFonts w:ascii="Arial" w:hAnsi="Arial" w:cs="Arial"/>
          <w:i/>
          <w:color w:val="000000"/>
          <w:sz w:val="18"/>
          <w:szCs w:val="18"/>
          <w:lang w:val="de-DE"/>
        </w:rPr>
      </w:pPr>
      <w:r w:rsidRPr="00AA1307">
        <w:rPr>
          <w:rFonts w:ascii="Arial" w:hAnsi="Arial" w:cs="Arial"/>
          <w:i/>
          <w:color w:val="000000"/>
          <w:sz w:val="18"/>
          <w:szCs w:val="18"/>
          <w:lang w:val="de-DE"/>
        </w:rPr>
        <w:t xml:space="preserve">3) </w:t>
      </w:r>
      <w:r w:rsidRPr="00AA1307">
        <w:rPr>
          <w:rFonts w:ascii="Arial" w:hAnsi="Arial" w:cs="Arial"/>
          <w:i/>
          <w:color w:val="000000"/>
          <w:sz w:val="18"/>
          <w:szCs w:val="18"/>
          <w:lang w:val="de-DE"/>
        </w:rPr>
        <w:tab/>
        <w:t xml:space="preserve">Identifikation ihrer Auftragnehmer-Zugehörigkeit in e-Post- und Telefonlisten des Departments, wann immer </w:t>
      </w:r>
      <w:proofErr w:type="spellStart"/>
      <w:r w:rsidRPr="00AA1307">
        <w:rPr>
          <w:rFonts w:ascii="Arial" w:hAnsi="Arial" w:cs="Arial"/>
          <w:i/>
          <w:color w:val="000000"/>
          <w:sz w:val="18"/>
          <w:szCs w:val="18"/>
          <w:lang w:val="de-DE"/>
        </w:rPr>
        <w:t>Auftragnehmerpersonal</w:t>
      </w:r>
      <w:proofErr w:type="spellEnd"/>
      <w:r w:rsidRPr="00AA1307">
        <w:rPr>
          <w:rFonts w:ascii="Arial" w:hAnsi="Arial" w:cs="Arial"/>
          <w:i/>
          <w:color w:val="000000"/>
          <w:sz w:val="18"/>
          <w:szCs w:val="18"/>
          <w:lang w:val="de-DE"/>
        </w:rPr>
        <w:t xml:space="preserve"> in solche Listen aufgenommen wird; und </w:t>
      </w:r>
    </w:p>
    <w:p w:rsidR="00903447" w:rsidRPr="00AA1307" w:rsidRDefault="00903447" w:rsidP="00903447">
      <w:pPr>
        <w:ind w:left="720" w:hanging="360"/>
        <w:rPr>
          <w:rFonts w:ascii="Arial" w:hAnsi="Arial" w:cs="Arial"/>
          <w:i/>
          <w:color w:val="000000"/>
          <w:sz w:val="18"/>
          <w:szCs w:val="18"/>
          <w:lang w:val="de-DE"/>
        </w:rPr>
      </w:pPr>
      <w:r w:rsidRPr="00AA1307">
        <w:rPr>
          <w:rFonts w:ascii="Arial" w:hAnsi="Arial" w:cs="Arial"/>
          <w:i/>
          <w:color w:val="000000"/>
          <w:sz w:val="18"/>
          <w:szCs w:val="18"/>
          <w:lang w:val="de-DE"/>
        </w:rPr>
        <w:t xml:space="preserve">4) </w:t>
      </w:r>
      <w:r w:rsidRPr="00AA1307">
        <w:rPr>
          <w:rFonts w:ascii="Arial" w:hAnsi="Arial" w:cs="Arial"/>
          <w:i/>
          <w:color w:val="000000"/>
          <w:sz w:val="18"/>
          <w:szCs w:val="18"/>
          <w:lang w:val="de-DE"/>
        </w:rPr>
        <w:tab/>
        <w:t xml:space="preserve">Das </w:t>
      </w:r>
      <w:proofErr w:type="spellStart"/>
      <w:r w:rsidRPr="00AA1307">
        <w:rPr>
          <w:rFonts w:ascii="Arial" w:hAnsi="Arial" w:cs="Arial"/>
          <w:i/>
          <w:color w:val="000000"/>
          <w:sz w:val="18"/>
          <w:szCs w:val="18"/>
          <w:lang w:val="de-DE"/>
        </w:rPr>
        <w:t>Auftragnehmerpersonal</w:t>
      </w:r>
      <w:proofErr w:type="spellEnd"/>
      <w:r w:rsidRPr="00AA1307">
        <w:rPr>
          <w:rFonts w:ascii="Arial" w:hAnsi="Arial" w:cs="Arial"/>
          <w:i/>
          <w:color w:val="000000"/>
          <w:sz w:val="18"/>
          <w:szCs w:val="18"/>
          <w:lang w:val="de-DE"/>
        </w:rPr>
        <w:t xml:space="preserve"> darf keine Logos oder Zeichen des Department of State auf Visitenkarten verwenden.</w:t>
      </w:r>
    </w:p>
    <w:p w:rsidR="00903447" w:rsidRPr="00AA1307" w:rsidRDefault="00903447" w:rsidP="00903447">
      <w:pPr>
        <w:jc w:val="center"/>
        <w:rPr>
          <w:rFonts w:ascii="Arial" w:hAnsi="Arial" w:cs="Arial"/>
          <w:i/>
          <w:color w:val="000000"/>
          <w:sz w:val="18"/>
          <w:szCs w:val="18"/>
          <w:lang w:val="de-DE"/>
        </w:rPr>
      </w:pPr>
      <w:r w:rsidRPr="00AA1307">
        <w:rPr>
          <w:rFonts w:ascii="Arial" w:hAnsi="Arial" w:cs="Arial"/>
          <w:i/>
          <w:color w:val="000000"/>
          <w:sz w:val="18"/>
          <w:szCs w:val="18"/>
          <w:lang w:val="de-DE"/>
        </w:rPr>
        <w:t>(Ende der Klausel)</w:t>
      </w:r>
    </w:p>
    <w:p w:rsidR="00903447" w:rsidRPr="00330BD6" w:rsidRDefault="00903447" w:rsidP="00C87775">
      <w:pPr>
        <w:rPr>
          <w:rFonts w:ascii="Arial" w:hAnsi="Arial" w:cs="Arial"/>
          <w:sz w:val="24"/>
          <w:szCs w:val="24"/>
          <w:lang w:val="de-DE"/>
        </w:rPr>
      </w:pPr>
    </w:p>
    <w:p w:rsidR="00903447" w:rsidRPr="00330BD6" w:rsidRDefault="00903447" w:rsidP="00C87775">
      <w:pPr>
        <w:rPr>
          <w:rFonts w:ascii="Arial" w:hAnsi="Arial" w:cs="Arial"/>
          <w:sz w:val="24"/>
          <w:szCs w:val="24"/>
          <w:lang w:val="de-DE"/>
        </w:rPr>
      </w:pPr>
    </w:p>
    <w:p w:rsidR="004E3A3E" w:rsidRPr="00330BD6" w:rsidRDefault="004E3A3E" w:rsidP="00432400">
      <w:pPr>
        <w:rPr>
          <w:rFonts w:ascii="Arial" w:hAnsi="Arial" w:cs="Arial"/>
          <w:bCs/>
          <w:sz w:val="24"/>
          <w:szCs w:val="24"/>
          <w:lang w:val="de-DE"/>
        </w:rPr>
      </w:pPr>
      <w:r w:rsidRPr="00330BD6">
        <w:rPr>
          <w:rFonts w:ascii="Arial" w:hAnsi="Arial" w:cs="Arial"/>
          <w:bCs/>
          <w:sz w:val="24"/>
          <w:szCs w:val="24"/>
          <w:lang w:val="de-DE"/>
        </w:rPr>
        <w:t>652.236-70</w:t>
      </w:r>
      <w:r w:rsidRPr="00330BD6">
        <w:rPr>
          <w:rFonts w:ascii="Arial" w:hAnsi="Arial" w:cs="Arial"/>
          <w:bCs/>
          <w:sz w:val="24"/>
          <w:szCs w:val="24"/>
          <w:lang w:val="de-DE"/>
        </w:rPr>
        <w:tab/>
        <w:t>ACCIDENT PREVENTION (APR 2004)</w:t>
      </w:r>
    </w:p>
    <w:p w:rsidR="004E3A3E" w:rsidRPr="005768EB" w:rsidRDefault="00967585" w:rsidP="00432400">
      <w:pPr>
        <w:rPr>
          <w:rFonts w:ascii="Arial" w:hAnsi="Arial" w:cs="Arial"/>
          <w:bCs/>
          <w:sz w:val="24"/>
          <w:szCs w:val="24"/>
        </w:rPr>
      </w:pPr>
      <w:r w:rsidRPr="00330BD6">
        <w:rPr>
          <w:rFonts w:ascii="Arial" w:hAnsi="Arial" w:cs="Arial"/>
          <w:bCs/>
          <w:sz w:val="24"/>
          <w:szCs w:val="24"/>
          <w:lang w:val="de-DE"/>
        </w:rPr>
        <w:tab/>
      </w:r>
      <w:r w:rsidR="004E3A3E" w:rsidRPr="005768EB">
        <w:rPr>
          <w:rFonts w:ascii="Arial" w:hAnsi="Arial" w:cs="Arial"/>
          <w:bCs/>
          <w:sz w:val="24"/>
          <w:szCs w:val="24"/>
        </w:rPr>
        <w:t xml:space="preserve">(a)  </w:t>
      </w:r>
      <w:r w:rsidR="004E3A3E" w:rsidRPr="005768EB">
        <w:rPr>
          <w:rFonts w:ascii="Arial" w:hAnsi="Arial" w:cs="Arial"/>
          <w:bCs/>
          <w:i/>
          <w:sz w:val="24"/>
          <w:szCs w:val="24"/>
        </w:rPr>
        <w:t>General</w:t>
      </w:r>
      <w:r w:rsidR="004E3A3E" w:rsidRPr="005768EB">
        <w:rPr>
          <w:rFonts w:ascii="Arial" w:hAnsi="Arial" w:cs="Arial"/>
          <w:bCs/>
          <w:sz w:val="24"/>
          <w:szCs w:val="24"/>
        </w:rPr>
        <w:t xml:space="preserve">.  The </w:t>
      </w:r>
      <w:r w:rsidR="00273985" w:rsidRPr="005768EB">
        <w:rPr>
          <w:rFonts w:ascii="Arial" w:hAnsi="Arial" w:cs="Arial"/>
          <w:bCs/>
          <w:sz w:val="24"/>
          <w:szCs w:val="24"/>
        </w:rPr>
        <w:t>C</w:t>
      </w:r>
      <w:r w:rsidR="004E3A3E" w:rsidRPr="005768EB">
        <w:rPr>
          <w:rFonts w:ascii="Arial" w:hAnsi="Arial" w:cs="Arial"/>
          <w:bCs/>
          <w:sz w:val="24"/>
          <w:szCs w:val="24"/>
        </w:rPr>
        <w:t xml:space="preserve">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w:t>
      </w:r>
      <w:r w:rsidR="00001398" w:rsidRPr="005768EB">
        <w:rPr>
          <w:rFonts w:ascii="Arial" w:hAnsi="Arial" w:cs="Arial"/>
          <w:bCs/>
          <w:sz w:val="24"/>
          <w:szCs w:val="24"/>
        </w:rPr>
        <w:t>C</w:t>
      </w:r>
      <w:r w:rsidR="004E3A3E" w:rsidRPr="005768EB">
        <w:rPr>
          <w:rFonts w:ascii="Arial" w:hAnsi="Arial" w:cs="Arial"/>
          <w:bCs/>
          <w:sz w:val="24"/>
          <w:szCs w:val="24"/>
        </w:rPr>
        <w:t>ontractor shall:</w:t>
      </w:r>
    </w:p>
    <w:p w:rsidR="004E3A3E" w:rsidRPr="005768EB" w:rsidRDefault="004E3A3E" w:rsidP="00C87775">
      <w:pPr>
        <w:rPr>
          <w:rFonts w:ascii="Arial" w:hAnsi="Arial" w:cs="Arial"/>
          <w:b/>
          <w:sz w:val="24"/>
          <w:szCs w:val="24"/>
        </w:rPr>
      </w:pPr>
    </w:p>
    <w:p w:rsidR="004E3A3E" w:rsidRPr="005768EB" w:rsidRDefault="004E3A3E" w:rsidP="00ED73DD">
      <w:pPr>
        <w:ind w:left="360" w:firstLine="360"/>
        <w:rPr>
          <w:rFonts w:ascii="Arial" w:hAnsi="Arial" w:cs="Arial"/>
          <w:bCs/>
          <w:sz w:val="24"/>
          <w:szCs w:val="24"/>
        </w:rPr>
      </w:pPr>
      <w:r w:rsidRPr="005768EB">
        <w:rPr>
          <w:rFonts w:ascii="Arial" w:hAnsi="Arial" w:cs="Arial"/>
          <w:bCs/>
          <w:sz w:val="24"/>
          <w:szCs w:val="24"/>
        </w:rPr>
        <w:t>(1)  Provide appropriate safety barricades, signs and signal lights;</w:t>
      </w:r>
    </w:p>
    <w:p w:rsidR="004E3A3E" w:rsidRPr="005768EB" w:rsidRDefault="004E3A3E" w:rsidP="00ED73DD">
      <w:pPr>
        <w:ind w:left="360" w:firstLine="360"/>
        <w:rPr>
          <w:rFonts w:ascii="Arial" w:hAnsi="Arial" w:cs="Arial"/>
          <w:bCs/>
          <w:sz w:val="24"/>
          <w:szCs w:val="24"/>
        </w:rPr>
      </w:pPr>
      <w:r w:rsidRPr="005768EB">
        <w:rPr>
          <w:rFonts w:ascii="Arial" w:hAnsi="Arial" w:cs="Arial"/>
          <w:bCs/>
          <w:sz w:val="24"/>
          <w:szCs w:val="24"/>
        </w:rPr>
        <w:t>(2)  Comply with the standards issued by any local government authority having jurisdiction over occupational health and safety issues; and,</w:t>
      </w:r>
    </w:p>
    <w:p w:rsidR="004E3A3E" w:rsidRPr="005768EB" w:rsidRDefault="004E3A3E" w:rsidP="00ED73DD">
      <w:pPr>
        <w:ind w:left="360" w:firstLine="360"/>
        <w:rPr>
          <w:rFonts w:ascii="Arial" w:hAnsi="Arial" w:cs="Arial"/>
          <w:bCs/>
          <w:sz w:val="24"/>
          <w:szCs w:val="24"/>
        </w:rPr>
      </w:pPr>
      <w:r w:rsidRPr="005768EB">
        <w:rPr>
          <w:rFonts w:ascii="Arial" w:hAnsi="Arial" w:cs="Arial"/>
          <w:bCs/>
          <w:sz w:val="24"/>
          <w:szCs w:val="24"/>
        </w:rPr>
        <w:t xml:space="preserve">(3)  Ensure that any additional measures the </w:t>
      </w:r>
      <w:r w:rsidR="0096061C" w:rsidRPr="005768EB">
        <w:rPr>
          <w:rFonts w:ascii="Arial" w:hAnsi="Arial" w:cs="Arial"/>
          <w:bCs/>
          <w:sz w:val="24"/>
          <w:szCs w:val="24"/>
        </w:rPr>
        <w:t>C</w:t>
      </w:r>
      <w:r w:rsidRPr="005768EB">
        <w:rPr>
          <w:rFonts w:ascii="Arial" w:hAnsi="Arial" w:cs="Arial"/>
          <w:bCs/>
          <w:sz w:val="24"/>
          <w:szCs w:val="24"/>
        </w:rPr>
        <w:t xml:space="preserve">ontracting </w:t>
      </w:r>
      <w:r w:rsidR="0096061C" w:rsidRPr="005768EB">
        <w:rPr>
          <w:rFonts w:ascii="Arial" w:hAnsi="Arial" w:cs="Arial"/>
          <w:bCs/>
          <w:sz w:val="24"/>
          <w:szCs w:val="24"/>
        </w:rPr>
        <w:t>O</w:t>
      </w:r>
      <w:r w:rsidRPr="005768EB">
        <w:rPr>
          <w:rFonts w:ascii="Arial" w:hAnsi="Arial" w:cs="Arial"/>
          <w:bCs/>
          <w:sz w:val="24"/>
          <w:szCs w:val="24"/>
        </w:rPr>
        <w:t>fficer determines to be reasonably necessary for this purpose are taken.</w:t>
      </w:r>
    </w:p>
    <w:p w:rsidR="004E3A3E" w:rsidRPr="005768EB" w:rsidRDefault="004E3A3E" w:rsidP="00ED73DD">
      <w:pPr>
        <w:ind w:left="360" w:firstLine="360"/>
        <w:rPr>
          <w:rFonts w:ascii="Arial" w:hAnsi="Arial" w:cs="Arial"/>
          <w:bCs/>
          <w:iCs/>
          <w:sz w:val="24"/>
          <w:szCs w:val="24"/>
        </w:rPr>
      </w:pPr>
      <w:r w:rsidRPr="005768EB">
        <w:rPr>
          <w:rFonts w:ascii="Arial" w:hAnsi="Arial" w:cs="Arial"/>
          <w:bCs/>
          <w:sz w:val="24"/>
          <w:szCs w:val="24"/>
        </w:rPr>
        <w:t xml:space="preserve">(4)  </w:t>
      </w:r>
      <w:r w:rsidRPr="005768EB">
        <w:rPr>
          <w:rFonts w:ascii="Arial" w:hAnsi="Arial" w:cs="Arial"/>
          <w:bCs/>
          <w:iCs/>
          <w:sz w:val="24"/>
          <w:szCs w:val="24"/>
        </w:rPr>
        <w:t xml:space="preserve">For overseas construction projects, the </w:t>
      </w:r>
      <w:r w:rsidR="0096061C" w:rsidRPr="005768EB">
        <w:rPr>
          <w:rFonts w:ascii="Arial" w:hAnsi="Arial" w:cs="Arial"/>
          <w:bCs/>
          <w:iCs/>
          <w:sz w:val="24"/>
          <w:szCs w:val="24"/>
        </w:rPr>
        <w:t>C</w:t>
      </w:r>
      <w:r w:rsidRPr="005768EB">
        <w:rPr>
          <w:rFonts w:ascii="Arial" w:hAnsi="Arial" w:cs="Arial"/>
          <w:bCs/>
          <w:iCs/>
          <w:sz w:val="24"/>
          <w:szCs w:val="24"/>
        </w:rPr>
        <w:t xml:space="preserve">ontracting </w:t>
      </w:r>
      <w:r w:rsidR="0096061C" w:rsidRPr="005768EB">
        <w:rPr>
          <w:rFonts w:ascii="Arial" w:hAnsi="Arial" w:cs="Arial"/>
          <w:bCs/>
          <w:iCs/>
          <w:sz w:val="24"/>
          <w:szCs w:val="24"/>
        </w:rPr>
        <w:t>O</w:t>
      </w:r>
      <w:r w:rsidRPr="005768EB">
        <w:rPr>
          <w:rFonts w:ascii="Arial" w:hAnsi="Arial" w:cs="Arial"/>
          <w:bCs/>
          <w:iCs/>
          <w:sz w:val="24"/>
          <w:szCs w:val="24"/>
        </w:rPr>
        <w:t>fficer shall specify in writing additional requirements regarding safety if the work involves:</w:t>
      </w:r>
    </w:p>
    <w:p w:rsidR="004E3A3E" w:rsidRPr="005768EB" w:rsidRDefault="004E3A3E" w:rsidP="00ED73DD">
      <w:pPr>
        <w:ind w:left="720" w:firstLine="720"/>
        <w:rPr>
          <w:rFonts w:ascii="Arial" w:hAnsi="Arial" w:cs="Arial"/>
          <w:bCs/>
          <w:iCs/>
          <w:sz w:val="24"/>
          <w:szCs w:val="24"/>
        </w:rPr>
      </w:pPr>
      <w:r w:rsidRPr="005768EB">
        <w:rPr>
          <w:rFonts w:ascii="Arial" w:hAnsi="Arial" w:cs="Arial"/>
          <w:bCs/>
          <w:iCs/>
          <w:sz w:val="24"/>
          <w:szCs w:val="24"/>
        </w:rPr>
        <w:t>(i)  Scaffolding;</w:t>
      </w:r>
    </w:p>
    <w:p w:rsidR="004E3A3E" w:rsidRPr="005768EB" w:rsidRDefault="004E3A3E" w:rsidP="00ED73DD">
      <w:pPr>
        <w:ind w:left="720" w:firstLine="720"/>
        <w:rPr>
          <w:rFonts w:ascii="Arial" w:hAnsi="Arial" w:cs="Arial"/>
          <w:bCs/>
          <w:iCs/>
          <w:sz w:val="24"/>
          <w:szCs w:val="24"/>
        </w:rPr>
      </w:pPr>
      <w:r w:rsidRPr="005768EB">
        <w:rPr>
          <w:rFonts w:ascii="Arial" w:hAnsi="Arial" w:cs="Arial"/>
          <w:bCs/>
          <w:iCs/>
          <w:sz w:val="24"/>
          <w:szCs w:val="24"/>
        </w:rPr>
        <w:t>(ii)  Work at heights above two (2) meters;</w:t>
      </w:r>
    </w:p>
    <w:p w:rsidR="004E3A3E" w:rsidRPr="005768EB" w:rsidRDefault="004E3A3E" w:rsidP="00ED73DD">
      <w:pPr>
        <w:ind w:left="720" w:firstLine="720"/>
        <w:rPr>
          <w:rFonts w:ascii="Arial" w:hAnsi="Arial" w:cs="Arial"/>
          <w:bCs/>
          <w:iCs/>
          <w:sz w:val="24"/>
          <w:szCs w:val="24"/>
        </w:rPr>
      </w:pPr>
      <w:r w:rsidRPr="005768EB">
        <w:rPr>
          <w:rFonts w:ascii="Arial" w:hAnsi="Arial" w:cs="Arial"/>
          <w:bCs/>
          <w:iCs/>
          <w:sz w:val="24"/>
          <w:szCs w:val="24"/>
        </w:rPr>
        <w:t>(iii)  Trenching or other excavation greater than one (1) meter in depth;</w:t>
      </w:r>
    </w:p>
    <w:p w:rsidR="004E3A3E" w:rsidRPr="005768EB" w:rsidRDefault="004E3A3E" w:rsidP="00ED73DD">
      <w:pPr>
        <w:ind w:left="720" w:firstLine="720"/>
        <w:rPr>
          <w:rFonts w:ascii="Arial" w:hAnsi="Arial" w:cs="Arial"/>
          <w:bCs/>
          <w:iCs/>
          <w:sz w:val="24"/>
          <w:szCs w:val="24"/>
        </w:rPr>
      </w:pPr>
      <w:proofErr w:type="gramStart"/>
      <w:r w:rsidRPr="005768EB">
        <w:rPr>
          <w:rFonts w:ascii="Arial" w:hAnsi="Arial" w:cs="Arial"/>
          <w:bCs/>
          <w:iCs/>
          <w:sz w:val="24"/>
          <w:szCs w:val="24"/>
        </w:rPr>
        <w:t>(iv)  Earth</w:t>
      </w:r>
      <w:proofErr w:type="gramEnd"/>
      <w:r w:rsidRPr="005768EB">
        <w:rPr>
          <w:rFonts w:ascii="Arial" w:hAnsi="Arial" w:cs="Arial"/>
          <w:bCs/>
          <w:iCs/>
          <w:sz w:val="24"/>
          <w:szCs w:val="24"/>
        </w:rPr>
        <w:t xml:space="preserve"> moving equipment;</w:t>
      </w:r>
    </w:p>
    <w:p w:rsidR="004E3A3E" w:rsidRPr="005768EB" w:rsidRDefault="004E3A3E" w:rsidP="00ED73DD">
      <w:pPr>
        <w:ind w:left="720" w:firstLine="720"/>
        <w:rPr>
          <w:rFonts w:ascii="Arial" w:hAnsi="Arial" w:cs="Arial"/>
          <w:bCs/>
          <w:iCs/>
          <w:sz w:val="24"/>
          <w:szCs w:val="24"/>
        </w:rPr>
      </w:pPr>
      <w:r w:rsidRPr="005768EB">
        <w:rPr>
          <w:rFonts w:ascii="Arial" w:hAnsi="Arial" w:cs="Arial"/>
          <w:bCs/>
          <w:iCs/>
          <w:sz w:val="24"/>
          <w:szCs w:val="24"/>
        </w:rPr>
        <w:t>(v)  Temporary wiring, use of portable electric tools, or other recognized electrical hazards.  Temporary wiring and portable electric tools require the use of a ground fault circuit interrupter (GFCI) in the affected circuits; other electrical hazards may also require the use of a GFCI;</w:t>
      </w:r>
    </w:p>
    <w:p w:rsidR="004E3A3E" w:rsidRPr="005768EB" w:rsidRDefault="004E3A3E" w:rsidP="00ED73DD">
      <w:pPr>
        <w:ind w:left="720" w:firstLine="720"/>
        <w:rPr>
          <w:rFonts w:ascii="Arial" w:hAnsi="Arial" w:cs="Arial"/>
          <w:bCs/>
          <w:iCs/>
          <w:sz w:val="24"/>
          <w:szCs w:val="24"/>
        </w:rPr>
      </w:pPr>
      <w:r w:rsidRPr="005768EB">
        <w:rPr>
          <w:rFonts w:ascii="Arial" w:hAnsi="Arial" w:cs="Arial"/>
          <w:bCs/>
          <w:iCs/>
          <w:sz w:val="24"/>
          <w:szCs w:val="24"/>
        </w:rPr>
        <w:t>(vi)  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w:t>
      </w:r>
    </w:p>
    <w:p w:rsidR="004E3A3E" w:rsidRPr="005768EB" w:rsidRDefault="004E3A3E" w:rsidP="00ED73DD">
      <w:pPr>
        <w:ind w:left="720" w:firstLine="720"/>
        <w:rPr>
          <w:rFonts w:ascii="Arial" w:hAnsi="Arial" w:cs="Arial"/>
          <w:bCs/>
          <w:iCs/>
          <w:sz w:val="24"/>
          <w:szCs w:val="24"/>
        </w:rPr>
      </w:pPr>
      <w:r w:rsidRPr="005768EB">
        <w:rPr>
          <w:rFonts w:ascii="Arial" w:hAnsi="Arial" w:cs="Arial"/>
          <w:bCs/>
          <w:iCs/>
          <w:sz w:val="24"/>
          <w:szCs w:val="24"/>
        </w:rPr>
        <w:t>(vii)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4E3A3E" w:rsidRPr="005768EB" w:rsidRDefault="004E3A3E" w:rsidP="00ED73DD">
      <w:pPr>
        <w:pStyle w:val="Footer"/>
        <w:tabs>
          <w:tab w:val="clear" w:pos="4320"/>
          <w:tab w:val="clear" w:pos="8640"/>
        </w:tabs>
        <w:ind w:left="720" w:firstLine="720"/>
        <w:rPr>
          <w:rFonts w:ascii="Arial" w:hAnsi="Arial" w:cs="Arial"/>
          <w:iCs/>
          <w:sz w:val="24"/>
          <w:szCs w:val="24"/>
        </w:rPr>
      </w:pPr>
      <w:r w:rsidRPr="005768EB">
        <w:rPr>
          <w:rFonts w:ascii="Arial" w:hAnsi="Arial" w:cs="Arial"/>
          <w:iCs/>
          <w:sz w:val="24"/>
          <w:szCs w:val="24"/>
        </w:rPr>
        <w:t>(viii)  Hazardous noise levels.</w:t>
      </w:r>
    </w:p>
    <w:p w:rsidR="004E3A3E" w:rsidRPr="005768EB" w:rsidRDefault="004E3A3E" w:rsidP="00AB5CD7">
      <w:pPr>
        <w:pStyle w:val="Footer"/>
        <w:tabs>
          <w:tab w:val="clear" w:pos="4320"/>
          <w:tab w:val="clear" w:pos="8640"/>
        </w:tabs>
        <w:ind w:left="900"/>
        <w:rPr>
          <w:rFonts w:ascii="Arial" w:hAnsi="Arial" w:cs="Arial"/>
          <w:iCs/>
          <w:sz w:val="24"/>
          <w:szCs w:val="24"/>
        </w:rPr>
      </w:pPr>
    </w:p>
    <w:p w:rsidR="004E3A3E" w:rsidRPr="005768EB" w:rsidRDefault="00967585" w:rsidP="002A7C9E">
      <w:pPr>
        <w:rPr>
          <w:rFonts w:ascii="Arial" w:hAnsi="Arial" w:cs="Arial"/>
          <w:bCs/>
          <w:sz w:val="24"/>
          <w:szCs w:val="24"/>
        </w:rPr>
      </w:pPr>
      <w:r w:rsidRPr="005768EB">
        <w:rPr>
          <w:rFonts w:ascii="Arial" w:hAnsi="Arial" w:cs="Arial"/>
          <w:bCs/>
          <w:sz w:val="24"/>
          <w:szCs w:val="24"/>
        </w:rPr>
        <w:lastRenderedPageBreak/>
        <w:tab/>
      </w:r>
      <w:r w:rsidR="004E3A3E" w:rsidRPr="005768EB">
        <w:rPr>
          <w:rFonts w:ascii="Arial" w:hAnsi="Arial" w:cs="Arial"/>
          <w:bCs/>
          <w:sz w:val="24"/>
          <w:szCs w:val="24"/>
        </w:rPr>
        <w:t xml:space="preserve">(b)  </w:t>
      </w:r>
      <w:r w:rsidR="004E3A3E" w:rsidRPr="005768EB">
        <w:rPr>
          <w:rFonts w:ascii="Arial" w:hAnsi="Arial" w:cs="Arial"/>
          <w:bCs/>
          <w:i/>
          <w:sz w:val="24"/>
          <w:szCs w:val="24"/>
        </w:rPr>
        <w:t>Records</w:t>
      </w:r>
      <w:r w:rsidR="004E3A3E" w:rsidRPr="005768EB">
        <w:rPr>
          <w:rFonts w:ascii="Arial" w:hAnsi="Arial" w:cs="Arial"/>
          <w:bCs/>
          <w:sz w:val="24"/>
          <w:szCs w:val="24"/>
        </w:rPr>
        <w:t xml:space="preserve">.  The </w:t>
      </w:r>
      <w:r w:rsidR="00CE1DCA" w:rsidRPr="005768EB">
        <w:rPr>
          <w:rFonts w:ascii="Arial" w:hAnsi="Arial" w:cs="Arial"/>
          <w:bCs/>
          <w:sz w:val="24"/>
          <w:szCs w:val="24"/>
        </w:rPr>
        <w:t>C</w:t>
      </w:r>
      <w:r w:rsidR="004E3A3E" w:rsidRPr="005768EB">
        <w:rPr>
          <w:rFonts w:ascii="Arial" w:hAnsi="Arial" w:cs="Arial"/>
          <w:bCs/>
          <w:sz w:val="24"/>
          <w:szCs w:val="24"/>
        </w:rPr>
        <w:t xml:space="preserve">ontractor shall maintain an accurate record of exposure data on all accidents incident to work performed under this contract resulting in death, traumatic injury, occupational disease, or damage to or theft of property, materials, supplies, or equipment.  The </w:t>
      </w:r>
      <w:r w:rsidR="0096061C" w:rsidRPr="005768EB">
        <w:rPr>
          <w:rFonts w:ascii="Arial" w:hAnsi="Arial" w:cs="Arial"/>
          <w:bCs/>
          <w:sz w:val="24"/>
          <w:szCs w:val="24"/>
        </w:rPr>
        <w:t>C</w:t>
      </w:r>
      <w:r w:rsidR="004E3A3E" w:rsidRPr="005768EB">
        <w:rPr>
          <w:rFonts w:ascii="Arial" w:hAnsi="Arial" w:cs="Arial"/>
          <w:bCs/>
          <w:sz w:val="24"/>
          <w:szCs w:val="24"/>
        </w:rPr>
        <w:t xml:space="preserve">ontractor shall report this data in the manner prescribed by the </w:t>
      </w:r>
      <w:r w:rsidR="0096061C" w:rsidRPr="005768EB">
        <w:rPr>
          <w:rFonts w:ascii="Arial" w:hAnsi="Arial" w:cs="Arial"/>
          <w:bCs/>
          <w:sz w:val="24"/>
          <w:szCs w:val="24"/>
        </w:rPr>
        <w:t>C</w:t>
      </w:r>
      <w:r w:rsidR="004E3A3E" w:rsidRPr="005768EB">
        <w:rPr>
          <w:rFonts w:ascii="Arial" w:hAnsi="Arial" w:cs="Arial"/>
          <w:bCs/>
          <w:sz w:val="24"/>
          <w:szCs w:val="24"/>
        </w:rPr>
        <w:t xml:space="preserve">ontracting </w:t>
      </w:r>
      <w:r w:rsidR="0096061C" w:rsidRPr="005768EB">
        <w:rPr>
          <w:rFonts w:ascii="Arial" w:hAnsi="Arial" w:cs="Arial"/>
          <w:bCs/>
          <w:sz w:val="24"/>
          <w:szCs w:val="24"/>
        </w:rPr>
        <w:t>O</w:t>
      </w:r>
      <w:r w:rsidR="004E3A3E" w:rsidRPr="005768EB">
        <w:rPr>
          <w:rFonts w:ascii="Arial" w:hAnsi="Arial" w:cs="Arial"/>
          <w:bCs/>
          <w:sz w:val="24"/>
          <w:szCs w:val="24"/>
        </w:rPr>
        <w:t>fficer.</w:t>
      </w:r>
    </w:p>
    <w:p w:rsidR="004E3A3E" w:rsidRPr="005768EB" w:rsidRDefault="004E3A3E" w:rsidP="002A7C9E">
      <w:pPr>
        <w:rPr>
          <w:rFonts w:ascii="Arial" w:hAnsi="Arial" w:cs="Arial"/>
          <w:bCs/>
          <w:sz w:val="24"/>
          <w:szCs w:val="24"/>
        </w:rPr>
      </w:pPr>
    </w:p>
    <w:p w:rsidR="004E3A3E" w:rsidRPr="005768EB" w:rsidRDefault="00967585" w:rsidP="002A7C9E">
      <w:pPr>
        <w:rPr>
          <w:rFonts w:ascii="Arial" w:hAnsi="Arial" w:cs="Arial"/>
          <w:bCs/>
          <w:sz w:val="24"/>
          <w:szCs w:val="24"/>
        </w:rPr>
      </w:pPr>
      <w:r w:rsidRPr="005768EB">
        <w:rPr>
          <w:rFonts w:ascii="Arial" w:hAnsi="Arial" w:cs="Arial"/>
          <w:bCs/>
          <w:sz w:val="24"/>
          <w:szCs w:val="24"/>
        </w:rPr>
        <w:tab/>
      </w:r>
      <w:r w:rsidR="004E3A3E" w:rsidRPr="005768EB">
        <w:rPr>
          <w:rFonts w:ascii="Arial" w:hAnsi="Arial" w:cs="Arial"/>
          <w:bCs/>
          <w:sz w:val="24"/>
          <w:szCs w:val="24"/>
        </w:rPr>
        <w:t xml:space="preserve">(c)  </w:t>
      </w:r>
      <w:r w:rsidR="004E3A3E" w:rsidRPr="005768EB">
        <w:rPr>
          <w:rFonts w:ascii="Arial" w:hAnsi="Arial" w:cs="Arial"/>
          <w:bCs/>
          <w:i/>
          <w:sz w:val="24"/>
          <w:szCs w:val="24"/>
        </w:rPr>
        <w:t>Subcontracts</w:t>
      </w:r>
      <w:r w:rsidR="004E3A3E" w:rsidRPr="005768EB">
        <w:rPr>
          <w:rFonts w:ascii="Arial" w:hAnsi="Arial" w:cs="Arial"/>
          <w:bCs/>
          <w:sz w:val="24"/>
          <w:szCs w:val="24"/>
        </w:rPr>
        <w:t xml:space="preserve">.  The </w:t>
      </w:r>
      <w:r w:rsidR="0096061C" w:rsidRPr="005768EB">
        <w:rPr>
          <w:rFonts w:ascii="Arial" w:hAnsi="Arial" w:cs="Arial"/>
          <w:bCs/>
          <w:sz w:val="24"/>
          <w:szCs w:val="24"/>
        </w:rPr>
        <w:t>C</w:t>
      </w:r>
      <w:r w:rsidR="004E3A3E" w:rsidRPr="005768EB">
        <w:rPr>
          <w:rFonts w:ascii="Arial" w:hAnsi="Arial" w:cs="Arial"/>
          <w:bCs/>
          <w:sz w:val="24"/>
          <w:szCs w:val="24"/>
        </w:rPr>
        <w:t>ontractor shall be responsible for its subcontractors’ compliance with this clause.</w:t>
      </w:r>
    </w:p>
    <w:p w:rsidR="004E3A3E" w:rsidRPr="005768EB" w:rsidRDefault="004E3A3E" w:rsidP="002A7C9E">
      <w:pPr>
        <w:rPr>
          <w:rFonts w:ascii="Arial" w:hAnsi="Arial" w:cs="Arial"/>
          <w:bCs/>
          <w:sz w:val="24"/>
          <w:szCs w:val="24"/>
        </w:rPr>
      </w:pPr>
    </w:p>
    <w:p w:rsidR="004E3A3E" w:rsidRPr="005768EB" w:rsidRDefault="00967585" w:rsidP="002A7C9E">
      <w:pPr>
        <w:rPr>
          <w:rFonts w:ascii="Arial" w:hAnsi="Arial" w:cs="Arial"/>
          <w:bCs/>
          <w:sz w:val="24"/>
          <w:szCs w:val="24"/>
        </w:rPr>
      </w:pPr>
      <w:r w:rsidRPr="005768EB">
        <w:rPr>
          <w:rFonts w:ascii="Arial" w:hAnsi="Arial" w:cs="Arial"/>
          <w:bCs/>
          <w:sz w:val="24"/>
          <w:szCs w:val="24"/>
        </w:rPr>
        <w:tab/>
      </w:r>
      <w:r w:rsidR="004E3A3E" w:rsidRPr="005768EB">
        <w:rPr>
          <w:rFonts w:ascii="Arial" w:hAnsi="Arial" w:cs="Arial"/>
          <w:bCs/>
          <w:sz w:val="24"/>
          <w:szCs w:val="24"/>
        </w:rPr>
        <w:t xml:space="preserve">(d)  </w:t>
      </w:r>
      <w:r w:rsidR="004E3A3E" w:rsidRPr="005768EB">
        <w:rPr>
          <w:rFonts w:ascii="Arial" w:hAnsi="Arial" w:cs="Arial"/>
          <w:bCs/>
          <w:i/>
          <w:sz w:val="24"/>
          <w:szCs w:val="24"/>
        </w:rPr>
        <w:t>Written program.</w:t>
      </w:r>
      <w:r w:rsidR="004E3A3E" w:rsidRPr="005768EB">
        <w:rPr>
          <w:rFonts w:ascii="Arial" w:hAnsi="Arial" w:cs="Arial"/>
          <w:bCs/>
          <w:sz w:val="24"/>
          <w:szCs w:val="24"/>
        </w:rPr>
        <w:t xml:space="preserve">  Before commencing work, the </w:t>
      </w:r>
      <w:r w:rsidR="00CE1DCA" w:rsidRPr="005768EB">
        <w:rPr>
          <w:rFonts w:ascii="Arial" w:hAnsi="Arial" w:cs="Arial"/>
          <w:bCs/>
          <w:sz w:val="24"/>
          <w:szCs w:val="24"/>
        </w:rPr>
        <w:t>C</w:t>
      </w:r>
      <w:r w:rsidR="004E3A3E" w:rsidRPr="005768EB">
        <w:rPr>
          <w:rFonts w:ascii="Arial" w:hAnsi="Arial" w:cs="Arial"/>
          <w:bCs/>
          <w:sz w:val="24"/>
          <w:szCs w:val="24"/>
        </w:rPr>
        <w:t>ontractor shall:</w:t>
      </w:r>
    </w:p>
    <w:p w:rsidR="004E3A3E" w:rsidRPr="005768EB" w:rsidRDefault="004E3A3E" w:rsidP="002A7C9E">
      <w:pPr>
        <w:ind w:left="360" w:firstLine="360"/>
        <w:rPr>
          <w:rFonts w:ascii="Arial" w:hAnsi="Arial" w:cs="Arial"/>
          <w:bCs/>
          <w:sz w:val="24"/>
          <w:szCs w:val="24"/>
        </w:rPr>
      </w:pPr>
    </w:p>
    <w:p w:rsidR="004E3A3E" w:rsidRPr="005768EB" w:rsidRDefault="004E3A3E" w:rsidP="002A7C9E">
      <w:pPr>
        <w:ind w:left="360" w:firstLine="360"/>
        <w:rPr>
          <w:rFonts w:ascii="Arial" w:hAnsi="Arial" w:cs="Arial"/>
          <w:bCs/>
          <w:sz w:val="24"/>
          <w:szCs w:val="24"/>
        </w:rPr>
      </w:pPr>
      <w:r w:rsidRPr="005768EB">
        <w:rPr>
          <w:rFonts w:ascii="Arial" w:hAnsi="Arial" w:cs="Arial"/>
          <w:bCs/>
          <w:sz w:val="24"/>
          <w:szCs w:val="24"/>
        </w:rPr>
        <w:t xml:space="preserve">(1)  Submit a written plan to the </w:t>
      </w:r>
      <w:r w:rsidR="0096061C" w:rsidRPr="005768EB">
        <w:rPr>
          <w:rFonts w:ascii="Arial" w:hAnsi="Arial" w:cs="Arial"/>
          <w:bCs/>
          <w:sz w:val="24"/>
          <w:szCs w:val="24"/>
        </w:rPr>
        <w:t>C</w:t>
      </w:r>
      <w:r w:rsidRPr="005768EB">
        <w:rPr>
          <w:rFonts w:ascii="Arial" w:hAnsi="Arial" w:cs="Arial"/>
          <w:bCs/>
          <w:sz w:val="24"/>
          <w:szCs w:val="24"/>
        </w:rPr>
        <w:t xml:space="preserve">ontracting </w:t>
      </w:r>
      <w:r w:rsidR="0096061C" w:rsidRPr="005768EB">
        <w:rPr>
          <w:rFonts w:ascii="Arial" w:hAnsi="Arial" w:cs="Arial"/>
          <w:bCs/>
          <w:sz w:val="24"/>
          <w:szCs w:val="24"/>
        </w:rPr>
        <w:t>O</w:t>
      </w:r>
      <w:r w:rsidRPr="005768EB">
        <w:rPr>
          <w:rFonts w:ascii="Arial" w:hAnsi="Arial" w:cs="Arial"/>
          <w:bCs/>
          <w:sz w:val="24"/>
          <w:szCs w:val="24"/>
        </w:rPr>
        <w:t>fficer</w:t>
      </w:r>
      <w:r w:rsidRPr="005768EB">
        <w:rPr>
          <w:rFonts w:ascii="Arial" w:hAnsi="Arial" w:cs="Arial"/>
          <w:b/>
          <w:sz w:val="24"/>
          <w:szCs w:val="24"/>
        </w:rPr>
        <w:t xml:space="preserve"> </w:t>
      </w:r>
      <w:r w:rsidRPr="005768EB">
        <w:rPr>
          <w:rFonts w:ascii="Arial" w:hAnsi="Arial" w:cs="Arial"/>
          <w:bCs/>
          <w:sz w:val="24"/>
          <w:szCs w:val="24"/>
        </w:rPr>
        <w:t>for implementing this clause.  The plan shall include specific management or technical procedures for effectively controlling hazards associated with the project; and,</w:t>
      </w:r>
    </w:p>
    <w:p w:rsidR="004E3A3E" w:rsidRPr="005768EB" w:rsidRDefault="004E3A3E" w:rsidP="002A7C9E">
      <w:pPr>
        <w:ind w:left="360" w:firstLine="360"/>
        <w:rPr>
          <w:rFonts w:ascii="Arial" w:hAnsi="Arial" w:cs="Arial"/>
          <w:bCs/>
          <w:sz w:val="24"/>
          <w:szCs w:val="24"/>
        </w:rPr>
      </w:pPr>
      <w:r w:rsidRPr="005768EB">
        <w:rPr>
          <w:rFonts w:ascii="Arial" w:hAnsi="Arial" w:cs="Arial"/>
          <w:bCs/>
          <w:sz w:val="24"/>
          <w:szCs w:val="24"/>
        </w:rPr>
        <w:t xml:space="preserve">(2)  Meet with the </w:t>
      </w:r>
      <w:r w:rsidR="0096061C" w:rsidRPr="005768EB">
        <w:rPr>
          <w:rFonts w:ascii="Arial" w:hAnsi="Arial" w:cs="Arial"/>
          <w:bCs/>
          <w:sz w:val="24"/>
          <w:szCs w:val="24"/>
        </w:rPr>
        <w:t>C</w:t>
      </w:r>
      <w:r w:rsidRPr="005768EB">
        <w:rPr>
          <w:rFonts w:ascii="Arial" w:hAnsi="Arial" w:cs="Arial"/>
          <w:bCs/>
          <w:sz w:val="24"/>
          <w:szCs w:val="24"/>
        </w:rPr>
        <w:t xml:space="preserve">ontracting </w:t>
      </w:r>
      <w:r w:rsidR="0096061C" w:rsidRPr="005768EB">
        <w:rPr>
          <w:rFonts w:ascii="Arial" w:hAnsi="Arial" w:cs="Arial"/>
          <w:bCs/>
          <w:sz w:val="24"/>
          <w:szCs w:val="24"/>
        </w:rPr>
        <w:t>O</w:t>
      </w:r>
      <w:r w:rsidRPr="005768EB">
        <w:rPr>
          <w:rFonts w:ascii="Arial" w:hAnsi="Arial" w:cs="Arial"/>
          <w:bCs/>
          <w:sz w:val="24"/>
          <w:szCs w:val="24"/>
        </w:rPr>
        <w:t>fficer to discuss and develop a mutual understanding relative to administration of the overall safety program.</w:t>
      </w:r>
    </w:p>
    <w:p w:rsidR="004E3A3E" w:rsidRPr="005768EB" w:rsidRDefault="004E3A3E" w:rsidP="002A7C9E">
      <w:pPr>
        <w:rPr>
          <w:rFonts w:ascii="Arial" w:hAnsi="Arial" w:cs="Arial"/>
          <w:bCs/>
          <w:sz w:val="24"/>
          <w:szCs w:val="24"/>
        </w:rPr>
      </w:pPr>
    </w:p>
    <w:p w:rsidR="004E3A3E" w:rsidRPr="005768EB" w:rsidRDefault="00967585" w:rsidP="002A7C9E">
      <w:pPr>
        <w:rPr>
          <w:rFonts w:ascii="Arial" w:hAnsi="Arial" w:cs="Arial"/>
          <w:bCs/>
          <w:sz w:val="24"/>
          <w:szCs w:val="24"/>
        </w:rPr>
      </w:pPr>
      <w:r w:rsidRPr="005768EB">
        <w:rPr>
          <w:rFonts w:ascii="Arial" w:hAnsi="Arial" w:cs="Arial"/>
          <w:bCs/>
          <w:sz w:val="24"/>
          <w:szCs w:val="24"/>
        </w:rPr>
        <w:tab/>
      </w:r>
      <w:r w:rsidR="004E3A3E" w:rsidRPr="005768EB">
        <w:rPr>
          <w:rFonts w:ascii="Arial" w:hAnsi="Arial" w:cs="Arial"/>
          <w:bCs/>
          <w:sz w:val="24"/>
          <w:szCs w:val="24"/>
        </w:rPr>
        <w:t xml:space="preserve">(e)  </w:t>
      </w:r>
      <w:r w:rsidR="004E3A3E" w:rsidRPr="005768EB">
        <w:rPr>
          <w:rFonts w:ascii="Arial" w:hAnsi="Arial" w:cs="Arial"/>
          <w:bCs/>
          <w:i/>
          <w:sz w:val="24"/>
          <w:szCs w:val="24"/>
        </w:rPr>
        <w:t>Notification</w:t>
      </w:r>
      <w:r w:rsidR="004E3A3E" w:rsidRPr="005768EB">
        <w:rPr>
          <w:rFonts w:ascii="Arial" w:hAnsi="Arial" w:cs="Arial"/>
          <w:bCs/>
          <w:sz w:val="24"/>
          <w:szCs w:val="24"/>
        </w:rPr>
        <w:t xml:space="preserve">.  The </w:t>
      </w:r>
      <w:r w:rsidR="0096061C" w:rsidRPr="005768EB">
        <w:rPr>
          <w:rFonts w:ascii="Arial" w:hAnsi="Arial" w:cs="Arial"/>
          <w:bCs/>
          <w:sz w:val="24"/>
          <w:szCs w:val="24"/>
        </w:rPr>
        <w:t>C</w:t>
      </w:r>
      <w:r w:rsidR="004E3A3E" w:rsidRPr="005768EB">
        <w:rPr>
          <w:rFonts w:ascii="Arial" w:hAnsi="Arial" w:cs="Arial"/>
          <w:bCs/>
          <w:sz w:val="24"/>
          <w:szCs w:val="24"/>
        </w:rPr>
        <w:t xml:space="preserve">ontracting </w:t>
      </w:r>
      <w:r w:rsidR="0096061C" w:rsidRPr="005768EB">
        <w:rPr>
          <w:rFonts w:ascii="Arial" w:hAnsi="Arial" w:cs="Arial"/>
          <w:bCs/>
          <w:sz w:val="24"/>
          <w:szCs w:val="24"/>
        </w:rPr>
        <w:t>O</w:t>
      </w:r>
      <w:r w:rsidR="004E3A3E" w:rsidRPr="005768EB">
        <w:rPr>
          <w:rFonts w:ascii="Arial" w:hAnsi="Arial" w:cs="Arial"/>
          <w:bCs/>
          <w:sz w:val="24"/>
          <w:szCs w:val="24"/>
        </w:rPr>
        <w:t xml:space="preserve">fficer shall notify the </w:t>
      </w:r>
      <w:r w:rsidR="00CE1DCA" w:rsidRPr="005768EB">
        <w:rPr>
          <w:rFonts w:ascii="Arial" w:hAnsi="Arial" w:cs="Arial"/>
          <w:bCs/>
          <w:sz w:val="24"/>
          <w:szCs w:val="24"/>
        </w:rPr>
        <w:t>C</w:t>
      </w:r>
      <w:r w:rsidR="004E3A3E" w:rsidRPr="005768EB">
        <w:rPr>
          <w:rFonts w:ascii="Arial" w:hAnsi="Arial" w:cs="Arial"/>
          <w:bCs/>
          <w:sz w:val="24"/>
          <w:szCs w:val="24"/>
        </w:rPr>
        <w:t xml:space="preserve">ontractor of any non-compliance with these requirements and the corrective actions required.  This notice, when delivered to the </w:t>
      </w:r>
      <w:r w:rsidR="00CE1DCA" w:rsidRPr="005768EB">
        <w:rPr>
          <w:rFonts w:ascii="Arial" w:hAnsi="Arial" w:cs="Arial"/>
          <w:bCs/>
          <w:sz w:val="24"/>
          <w:szCs w:val="24"/>
        </w:rPr>
        <w:t>C</w:t>
      </w:r>
      <w:r w:rsidR="004E3A3E" w:rsidRPr="005768EB">
        <w:rPr>
          <w:rFonts w:ascii="Arial" w:hAnsi="Arial" w:cs="Arial"/>
          <w:bCs/>
          <w:sz w:val="24"/>
          <w:szCs w:val="24"/>
        </w:rPr>
        <w:t xml:space="preserve">ontractor or the </w:t>
      </w:r>
      <w:r w:rsidR="0096061C" w:rsidRPr="005768EB">
        <w:rPr>
          <w:rFonts w:ascii="Arial" w:hAnsi="Arial" w:cs="Arial"/>
          <w:bCs/>
          <w:sz w:val="24"/>
          <w:szCs w:val="24"/>
        </w:rPr>
        <w:t>C</w:t>
      </w:r>
      <w:r w:rsidR="004E3A3E" w:rsidRPr="005768EB">
        <w:rPr>
          <w:rFonts w:ascii="Arial" w:hAnsi="Arial" w:cs="Arial"/>
          <w:bCs/>
          <w:sz w:val="24"/>
          <w:szCs w:val="24"/>
        </w:rPr>
        <w:t>ontractor’s representative on site, shall be deemed sufficient notice of the non-compliance and corrective action required.</w:t>
      </w:r>
      <w:r w:rsidR="00CE1DCA" w:rsidRPr="005768EB">
        <w:rPr>
          <w:rFonts w:ascii="Arial" w:hAnsi="Arial" w:cs="Arial"/>
          <w:bCs/>
          <w:sz w:val="24"/>
          <w:szCs w:val="24"/>
        </w:rPr>
        <w:t xml:space="preserve">  </w:t>
      </w:r>
      <w:r w:rsidR="004E3A3E" w:rsidRPr="005768EB">
        <w:rPr>
          <w:rFonts w:ascii="Arial" w:hAnsi="Arial" w:cs="Arial"/>
          <w:bCs/>
          <w:sz w:val="24"/>
          <w:szCs w:val="24"/>
        </w:rPr>
        <w:t xml:space="preserve">After receiving the notice, the </w:t>
      </w:r>
      <w:r w:rsidR="0096061C" w:rsidRPr="005768EB">
        <w:rPr>
          <w:rFonts w:ascii="Arial" w:hAnsi="Arial" w:cs="Arial"/>
          <w:bCs/>
          <w:sz w:val="24"/>
          <w:szCs w:val="24"/>
        </w:rPr>
        <w:t>C</w:t>
      </w:r>
      <w:r w:rsidR="004E3A3E" w:rsidRPr="005768EB">
        <w:rPr>
          <w:rFonts w:ascii="Arial" w:hAnsi="Arial" w:cs="Arial"/>
          <w:bCs/>
          <w:sz w:val="24"/>
          <w:szCs w:val="24"/>
        </w:rPr>
        <w:t>ontractor shall immediately take corrective action.</w:t>
      </w:r>
      <w:r w:rsidR="00CE1DCA" w:rsidRPr="005768EB">
        <w:rPr>
          <w:rFonts w:ascii="Arial" w:hAnsi="Arial" w:cs="Arial"/>
          <w:bCs/>
          <w:sz w:val="24"/>
          <w:szCs w:val="24"/>
        </w:rPr>
        <w:t xml:space="preserve">  </w:t>
      </w:r>
      <w:r w:rsidR="004E3A3E" w:rsidRPr="005768EB">
        <w:rPr>
          <w:rFonts w:ascii="Arial" w:hAnsi="Arial" w:cs="Arial"/>
          <w:bCs/>
          <w:sz w:val="24"/>
          <w:szCs w:val="24"/>
        </w:rPr>
        <w:t xml:space="preserve">If the </w:t>
      </w:r>
      <w:r w:rsidR="00EE7453" w:rsidRPr="005768EB">
        <w:rPr>
          <w:rFonts w:ascii="Arial" w:hAnsi="Arial" w:cs="Arial"/>
          <w:bCs/>
          <w:sz w:val="24"/>
          <w:szCs w:val="24"/>
        </w:rPr>
        <w:t>C</w:t>
      </w:r>
      <w:r w:rsidR="004E3A3E" w:rsidRPr="005768EB">
        <w:rPr>
          <w:rFonts w:ascii="Arial" w:hAnsi="Arial" w:cs="Arial"/>
          <w:bCs/>
          <w:sz w:val="24"/>
          <w:szCs w:val="24"/>
        </w:rPr>
        <w:t xml:space="preserve">ontractor fails or refuses to promptly take corrective action, the </w:t>
      </w:r>
      <w:r w:rsidR="0096061C" w:rsidRPr="005768EB">
        <w:rPr>
          <w:rFonts w:ascii="Arial" w:hAnsi="Arial" w:cs="Arial"/>
          <w:bCs/>
          <w:sz w:val="24"/>
          <w:szCs w:val="24"/>
        </w:rPr>
        <w:t>C</w:t>
      </w:r>
      <w:r w:rsidR="004E3A3E" w:rsidRPr="005768EB">
        <w:rPr>
          <w:rFonts w:ascii="Arial" w:hAnsi="Arial" w:cs="Arial"/>
          <w:bCs/>
          <w:sz w:val="24"/>
          <w:szCs w:val="24"/>
        </w:rPr>
        <w:t xml:space="preserve">ontracting </w:t>
      </w:r>
      <w:r w:rsidR="0096061C" w:rsidRPr="005768EB">
        <w:rPr>
          <w:rFonts w:ascii="Arial" w:hAnsi="Arial" w:cs="Arial"/>
          <w:bCs/>
          <w:sz w:val="24"/>
          <w:szCs w:val="24"/>
        </w:rPr>
        <w:t>O</w:t>
      </w:r>
      <w:r w:rsidR="004E3A3E" w:rsidRPr="005768EB">
        <w:rPr>
          <w:rFonts w:ascii="Arial" w:hAnsi="Arial" w:cs="Arial"/>
          <w:bCs/>
          <w:sz w:val="24"/>
          <w:szCs w:val="24"/>
        </w:rPr>
        <w:t>fficer may issue an order suspending all or part of the work until satisfactory corrective action has been taken.</w:t>
      </w:r>
      <w:r w:rsidR="0096061C" w:rsidRPr="005768EB">
        <w:rPr>
          <w:rFonts w:ascii="Arial" w:hAnsi="Arial" w:cs="Arial"/>
          <w:bCs/>
          <w:sz w:val="24"/>
          <w:szCs w:val="24"/>
        </w:rPr>
        <w:t xml:space="preserve">  </w:t>
      </w:r>
      <w:r w:rsidR="004E3A3E" w:rsidRPr="005768EB">
        <w:rPr>
          <w:rFonts w:ascii="Arial" w:hAnsi="Arial" w:cs="Arial"/>
          <w:bCs/>
          <w:sz w:val="24"/>
          <w:szCs w:val="24"/>
        </w:rPr>
        <w:t xml:space="preserve">The </w:t>
      </w:r>
      <w:r w:rsidR="0096061C" w:rsidRPr="005768EB">
        <w:rPr>
          <w:rFonts w:ascii="Arial" w:hAnsi="Arial" w:cs="Arial"/>
          <w:bCs/>
          <w:sz w:val="24"/>
          <w:szCs w:val="24"/>
        </w:rPr>
        <w:t>C</w:t>
      </w:r>
      <w:r w:rsidR="004E3A3E" w:rsidRPr="005768EB">
        <w:rPr>
          <w:rFonts w:ascii="Arial" w:hAnsi="Arial" w:cs="Arial"/>
          <w:bCs/>
          <w:sz w:val="24"/>
          <w:szCs w:val="24"/>
        </w:rPr>
        <w:t>ontractor shall not be entitled to any equitable adjustment of the contract price or extension of the performance schedule on any suspension of work order issued under this clause.</w:t>
      </w:r>
    </w:p>
    <w:p w:rsidR="004E3A3E" w:rsidRPr="00330BD6" w:rsidRDefault="004E3A3E" w:rsidP="0096061C">
      <w:pPr>
        <w:pStyle w:val="EndnoteText"/>
        <w:jc w:val="center"/>
        <w:rPr>
          <w:rFonts w:ascii="Arial" w:hAnsi="Arial" w:cs="Arial"/>
          <w:szCs w:val="24"/>
          <w:lang w:val="de-DE"/>
        </w:rPr>
      </w:pPr>
      <w:r w:rsidRPr="00330BD6">
        <w:rPr>
          <w:rFonts w:ascii="Arial" w:hAnsi="Arial" w:cs="Arial"/>
          <w:bCs/>
          <w:szCs w:val="24"/>
          <w:lang w:val="de-DE"/>
        </w:rPr>
        <w:t xml:space="preserve">(End of </w:t>
      </w:r>
      <w:proofErr w:type="spellStart"/>
      <w:r w:rsidRPr="00330BD6">
        <w:rPr>
          <w:rFonts w:ascii="Arial" w:hAnsi="Arial" w:cs="Arial"/>
          <w:bCs/>
          <w:szCs w:val="24"/>
          <w:lang w:val="de-DE"/>
        </w:rPr>
        <w:t>clause</w:t>
      </w:r>
      <w:proofErr w:type="spellEnd"/>
      <w:r w:rsidRPr="00330BD6">
        <w:rPr>
          <w:rFonts w:ascii="Arial" w:hAnsi="Arial" w:cs="Arial"/>
          <w:bCs/>
          <w:szCs w:val="24"/>
          <w:lang w:val="de-DE"/>
        </w:rPr>
        <w:t>)</w:t>
      </w:r>
    </w:p>
    <w:p w:rsidR="004E3A3E" w:rsidRPr="00330BD6" w:rsidRDefault="004E3A3E" w:rsidP="00C87775">
      <w:pPr>
        <w:pStyle w:val="EndnoteText"/>
        <w:rPr>
          <w:rFonts w:ascii="Arial" w:hAnsi="Arial" w:cs="Arial"/>
          <w:szCs w:val="24"/>
          <w:lang w:val="de-DE"/>
        </w:rPr>
      </w:pPr>
    </w:p>
    <w:p w:rsidR="00903447" w:rsidRPr="00084B8A" w:rsidRDefault="00903447" w:rsidP="00903447">
      <w:pPr>
        <w:rPr>
          <w:rFonts w:ascii="Arial" w:hAnsi="Arial" w:cs="Arial"/>
          <w:bCs/>
          <w:i/>
          <w:color w:val="000000"/>
          <w:sz w:val="18"/>
          <w:szCs w:val="18"/>
          <w:lang w:val="de-DE"/>
        </w:rPr>
      </w:pPr>
      <w:r w:rsidRPr="00084B8A">
        <w:rPr>
          <w:rFonts w:ascii="Arial" w:hAnsi="Arial" w:cs="Arial"/>
          <w:bCs/>
          <w:i/>
          <w:color w:val="000000"/>
          <w:sz w:val="18"/>
          <w:szCs w:val="18"/>
          <w:lang w:val="de-DE"/>
        </w:rPr>
        <w:t>652.236-70</w:t>
      </w:r>
      <w:r w:rsidRPr="00084B8A">
        <w:rPr>
          <w:rFonts w:ascii="Arial" w:hAnsi="Arial" w:cs="Arial"/>
          <w:bCs/>
          <w:i/>
          <w:color w:val="000000"/>
          <w:sz w:val="18"/>
          <w:szCs w:val="18"/>
          <w:lang w:val="de-DE"/>
        </w:rPr>
        <w:tab/>
      </w:r>
      <w:r w:rsidRPr="00084B8A">
        <w:rPr>
          <w:rFonts w:ascii="Arial" w:hAnsi="Arial" w:cs="Arial"/>
          <w:bCs/>
          <w:i/>
          <w:caps/>
          <w:color w:val="000000"/>
          <w:sz w:val="18"/>
          <w:szCs w:val="18"/>
          <w:lang w:val="de-DE"/>
        </w:rPr>
        <w:t>Unfallvermeidung</w:t>
      </w:r>
      <w:r w:rsidRPr="00084B8A">
        <w:rPr>
          <w:rFonts w:ascii="Arial" w:hAnsi="Arial" w:cs="Arial"/>
          <w:bCs/>
          <w:i/>
          <w:color w:val="000000"/>
          <w:sz w:val="18"/>
          <w:szCs w:val="18"/>
          <w:lang w:val="de-DE"/>
        </w:rPr>
        <w:t xml:space="preserve"> (APRIL 2004)</w:t>
      </w:r>
    </w:p>
    <w:p w:rsidR="00903447" w:rsidRPr="00084B8A" w:rsidRDefault="00903447" w:rsidP="00903447">
      <w:pPr>
        <w:rPr>
          <w:rFonts w:ascii="Arial" w:hAnsi="Arial" w:cs="Arial"/>
          <w:bCs/>
          <w:i/>
          <w:color w:val="000000"/>
          <w:sz w:val="18"/>
          <w:szCs w:val="18"/>
          <w:lang w:val="de-DE"/>
        </w:rPr>
      </w:pPr>
      <w:r w:rsidRPr="00084B8A">
        <w:rPr>
          <w:rFonts w:ascii="Arial" w:hAnsi="Arial" w:cs="Arial"/>
          <w:bCs/>
          <w:i/>
          <w:color w:val="000000"/>
          <w:sz w:val="18"/>
          <w:szCs w:val="18"/>
          <w:lang w:val="de-DE"/>
        </w:rPr>
        <w:tab/>
        <w:t>(a) Allgemeines. Der Auftragnehmer muss Arbeitsumgebungen und Arbeitsweisen bereitstellen und aufrecht erhalten, welche die Öffentlichkeit sowie Regierungspersonal, Sachwerte, Materialien, Lieferungen und Ausrüstungen, die mit den betrieblichen Prozessen und Aktivitäten des Auftragnehmers in Berührung kommen, schützen; Unterbrechungen von Regierungsoperationen und Verzögerungen der Projektfertigstellungstermine vermeiden; und die Kosten für die Erfüllung dieses Vertrages kontrollieren. Für diese Zwecke muss der Auftragnehmer:</w:t>
      </w:r>
    </w:p>
    <w:p w:rsidR="00903447" w:rsidRPr="00084B8A" w:rsidRDefault="00903447" w:rsidP="00903447">
      <w:pPr>
        <w:rPr>
          <w:rFonts w:ascii="Arial" w:hAnsi="Arial" w:cs="Arial"/>
          <w:b/>
          <w:i/>
          <w:color w:val="000000"/>
          <w:sz w:val="18"/>
          <w:szCs w:val="18"/>
          <w:lang w:val="de-DE"/>
        </w:rPr>
      </w:pPr>
    </w:p>
    <w:p w:rsidR="00903447" w:rsidRPr="00084B8A" w:rsidRDefault="00903447" w:rsidP="00903447">
      <w:pPr>
        <w:ind w:left="360" w:firstLine="360"/>
        <w:rPr>
          <w:rFonts w:ascii="Arial" w:hAnsi="Arial" w:cs="Arial"/>
          <w:bCs/>
          <w:i/>
          <w:color w:val="000000"/>
          <w:sz w:val="18"/>
          <w:szCs w:val="18"/>
          <w:lang w:val="de-DE"/>
        </w:rPr>
      </w:pPr>
      <w:r w:rsidRPr="00084B8A">
        <w:rPr>
          <w:rFonts w:ascii="Arial" w:hAnsi="Arial" w:cs="Arial"/>
          <w:bCs/>
          <w:i/>
          <w:color w:val="000000"/>
          <w:sz w:val="18"/>
          <w:szCs w:val="18"/>
          <w:lang w:val="de-DE"/>
        </w:rPr>
        <w:t>(1) entsprechende Sicherheitsabsperrungen, Schilder und Signallichter bereitstellen;</w:t>
      </w:r>
    </w:p>
    <w:p w:rsidR="00903447" w:rsidRPr="00084B8A" w:rsidRDefault="00903447" w:rsidP="00903447">
      <w:pPr>
        <w:ind w:left="360" w:firstLine="360"/>
        <w:rPr>
          <w:rFonts w:ascii="Arial" w:hAnsi="Arial" w:cs="Arial"/>
          <w:bCs/>
          <w:i/>
          <w:color w:val="000000"/>
          <w:sz w:val="18"/>
          <w:szCs w:val="18"/>
          <w:lang w:val="de-DE"/>
        </w:rPr>
      </w:pPr>
      <w:r w:rsidRPr="00084B8A">
        <w:rPr>
          <w:rFonts w:ascii="Arial" w:hAnsi="Arial" w:cs="Arial"/>
          <w:bCs/>
          <w:i/>
          <w:color w:val="000000"/>
          <w:sz w:val="18"/>
          <w:szCs w:val="18"/>
          <w:lang w:val="de-DE"/>
        </w:rPr>
        <w:t>(2) die Normen einhalten, die durch Kommunalverwaltungsbehörden erlassen wurden, die für die Regelung von Berufsgesundheits- und Arbeitsschutzfragen zuständig sind; und</w:t>
      </w:r>
    </w:p>
    <w:p w:rsidR="00903447" w:rsidRPr="00084B8A" w:rsidRDefault="00903447" w:rsidP="00903447">
      <w:pPr>
        <w:ind w:left="360" w:firstLine="360"/>
        <w:rPr>
          <w:rFonts w:ascii="Arial" w:hAnsi="Arial" w:cs="Arial"/>
          <w:bCs/>
          <w:i/>
          <w:color w:val="000000"/>
          <w:sz w:val="18"/>
          <w:szCs w:val="18"/>
          <w:lang w:val="de-DE"/>
        </w:rPr>
      </w:pPr>
      <w:r w:rsidRPr="00084B8A">
        <w:rPr>
          <w:rFonts w:ascii="Arial" w:hAnsi="Arial" w:cs="Arial"/>
          <w:bCs/>
          <w:i/>
          <w:color w:val="000000"/>
          <w:sz w:val="18"/>
          <w:szCs w:val="18"/>
          <w:lang w:val="de-DE"/>
        </w:rPr>
        <w:t xml:space="preserve">(3) sicherstellen, dass alle zusätzlichen Maßnahmen, die der </w:t>
      </w:r>
      <w:proofErr w:type="spellStart"/>
      <w:r w:rsidRPr="00084B8A">
        <w:rPr>
          <w:rFonts w:ascii="Arial" w:hAnsi="Arial" w:cs="Arial"/>
          <w:bCs/>
          <w:i/>
          <w:color w:val="000000"/>
          <w:sz w:val="18"/>
          <w:szCs w:val="18"/>
          <w:lang w:val="de-DE"/>
        </w:rPr>
        <w:t>Contracting</w:t>
      </w:r>
      <w:proofErr w:type="spellEnd"/>
      <w:r w:rsidRPr="00084B8A">
        <w:rPr>
          <w:rFonts w:ascii="Arial" w:hAnsi="Arial" w:cs="Arial"/>
          <w:bCs/>
          <w:i/>
          <w:color w:val="000000"/>
          <w:sz w:val="18"/>
          <w:szCs w:val="18"/>
          <w:lang w:val="de-DE"/>
        </w:rPr>
        <w:t xml:space="preserve"> Officer für diesen Zweck </w:t>
      </w:r>
      <w:proofErr w:type="spellStart"/>
      <w:r w:rsidRPr="00084B8A">
        <w:rPr>
          <w:rFonts w:ascii="Arial" w:hAnsi="Arial" w:cs="Arial"/>
          <w:bCs/>
          <w:i/>
          <w:color w:val="000000"/>
          <w:sz w:val="18"/>
          <w:szCs w:val="18"/>
          <w:lang w:val="de-DE"/>
        </w:rPr>
        <w:t>begründetermaßen</w:t>
      </w:r>
      <w:proofErr w:type="spellEnd"/>
      <w:r w:rsidRPr="00084B8A">
        <w:rPr>
          <w:rFonts w:ascii="Arial" w:hAnsi="Arial" w:cs="Arial"/>
          <w:bCs/>
          <w:i/>
          <w:color w:val="000000"/>
          <w:sz w:val="18"/>
          <w:szCs w:val="18"/>
          <w:lang w:val="de-DE"/>
        </w:rPr>
        <w:t xml:space="preserve"> als notwendig erachtet, ergriffen werden.</w:t>
      </w:r>
    </w:p>
    <w:p w:rsidR="00903447" w:rsidRPr="00084B8A" w:rsidRDefault="00903447" w:rsidP="00903447">
      <w:pPr>
        <w:ind w:left="360" w:firstLine="360"/>
        <w:rPr>
          <w:rFonts w:ascii="Arial" w:hAnsi="Arial" w:cs="Arial"/>
          <w:bCs/>
          <w:i/>
          <w:iCs/>
          <w:color w:val="000000"/>
          <w:sz w:val="18"/>
          <w:szCs w:val="18"/>
          <w:lang w:val="de-DE"/>
        </w:rPr>
      </w:pPr>
      <w:r w:rsidRPr="00084B8A">
        <w:rPr>
          <w:rFonts w:ascii="Arial" w:hAnsi="Arial" w:cs="Arial"/>
          <w:bCs/>
          <w:i/>
          <w:color w:val="000000"/>
          <w:sz w:val="18"/>
          <w:szCs w:val="18"/>
          <w:lang w:val="de-DE"/>
        </w:rPr>
        <w:t xml:space="preserve">(4) </w:t>
      </w:r>
      <w:r w:rsidRPr="00084B8A">
        <w:rPr>
          <w:rFonts w:ascii="Arial" w:hAnsi="Arial" w:cs="Arial"/>
          <w:bCs/>
          <w:i/>
          <w:iCs/>
          <w:color w:val="000000"/>
          <w:sz w:val="18"/>
          <w:szCs w:val="18"/>
          <w:lang w:val="de-DE"/>
        </w:rPr>
        <w:t xml:space="preserve">Für Bauprojekte im Ausland muss der </w:t>
      </w:r>
      <w:proofErr w:type="spellStart"/>
      <w:r w:rsidRPr="00084B8A">
        <w:rPr>
          <w:rFonts w:ascii="Arial" w:hAnsi="Arial" w:cs="Arial"/>
          <w:bCs/>
          <w:i/>
          <w:iCs/>
          <w:color w:val="000000"/>
          <w:sz w:val="18"/>
          <w:szCs w:val="18"/>
          <w:lang w:val="de-DE"/>
        </w:rPr>
        <w:t>Contracting</w:t>
      </w:r>
      <w:proofErr w:type="spellEnd"/>
      <w:r w:rsidRPr="00084B8A">
        <w:rPr>
          <w:rFonts w:ascii="Arial" w:hAnsi="Arial" w:cs="Arial"/>
          <w:bCs/>
          <w:i/>
          <w:iCs/>
          <w:color w:val="000000"/>
          <w:sz w:val="18"/>
          <w:szCs w:val="18"/>
          <w:lang w:val="de-DE"/>
        </w:rPr>
        <w:t xml:space="preserve"> Officer schriftlich zusätzliche Anforderungen bezüglich des Arbeitsschutzes spezifizieren, wenn die Arbeiten Folgendes beinhalten:</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t>(i) Baugerüste;</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t>(ii) Arbeiten in Höhen über zwei (2) Meter;</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t>(iii) Graben- oder sonstige Ausschachtungen tiefer als ein (1) Meter;</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t>(iv) Erdbewegungstechnik;</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t>(v) Zeitweilige Verkabelungen, Verwendung tragbarer Elektrowerkzeuge oder sonstige anerkannte Elektrogefahren. Zeitweilige Verkabelungen und tragbare Elektrowerkzeuge verlangen die Verwendung eines Fehlerstromschutzschalters (GFCI) in den betroffenen Stromkreisen; andere Elektrogefahren können ebenfalls den Einsatz eines GFCI verlangen;</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t xml:space="preserve">(vi) Arbeiten in umschlossenen Räumen (begrenzte Ausstiegsmöglichkeiten, Potenzial für Sauerstoff weniger als 19,5 Prozent oder brennbare Atmosphäre, Potenzial des </w:t>
      </w:r>
      <w:proofErr w:type="spellStart"/>
      <w:r w:rsidRPr="00084B8A">
        <w:rPr>
          <w:rFonts w:ascii="Arial" w:hAnsi="Arial" w:cs="Arial"/>
          <w:bCs/>
          <w:i/>
          <w:iCs/>
          <w:color w:val="000000"/>
          <w:sz w:val="18"/>
          <w:szCs w:val="18"/>
          <w:lang w:val="de-DE"/>
        </w:rPr>
        <w:t>Eingeschlossenwerdens</w:t>
      </w:r>
      <w:proofErr w:type="spellEnd"/>
      <w:r w:rsidRPr="00084B8A">
        <w:rPr>
          <w:rFonts w:ascii="Arial" w:hAnsi="Arial" w:cs="Arial"/>
          <w:bCs/>
          <w:i/>
          <w:iCs/>
          <w:color w:val="000000"/>
          <w:sz w:val="18"/>
          <w:szCs w:val="18"/>
          <w:lang w:val="de-DE"/>
        </w:rPr>
        <w:t xml:space="preserve"> durch Feststoffe oder Flüssigkeiten, oder sonstige Gefahren, die als unmittelbar lebensgefährlich oder gesundheitsgefährdend gelten, wie zum Beispiel Wassertanks, Transformatorräume, Abwasserkanäle, Zisternen usw.);</w:t>
      </w:r>
    </w:p>
    <w:p w:rsidR="00903447" w:rsidRPr="00084B8A" w:rsidRDefault="00903447" w:rsidP="00903447">
      <w:pPr>
        <w:ind w:left="720" w:firstLine="720"/>
        <w:rPr>
          <w:rFonts w:ascii="Arial" w:hAnsi="Arial" w:cs="Arial"/>
          <w:bCs/>
          <w:i/>
          <w:iCs/>
          <w:color w:val="000000"/>
          <w:sz w:val="18"/>
          <w:szCs w:val="18"/>
          <w:lang w:val="de-DE"/>
        </w:rPr>
      </w:pPr>
      <w:r w:rsidRPr="00084B8A">
        <w:rPr>
          <w:rFonts w:ascii="Arial" w:hAnsi="Arial" w:cs="Arial"/>
          <w:bCs/>
          <w:i/>
          <w:iCs/>
          <w:color w:val="000000"/>
          <w:sz w:val="18"/>
          <w:szCs w:val="18"/>
          <w:lang w:val="de-DE"/>
        </w:rPr>
        <w:lastRenderedPageBreak/>
        <w:t xml:space="preserve">(vii) Gefährliche Materialien ‒ ein Material mit einer physischen oder gesundheitlichen Gefährdung, einschließlich beispielsweise entflammbar, explosiv, korrosiv, toxisch, reaktiv oder instabil, oder jegliche Operationen, die </w:t>
      </w:r>
      <w:proofErr w:type="gramStart"/>
      <w:r w:rsidRPr="00084B8A">
        <w:rPr>
          <w:rFonts w:ascii="Arial" w:hAnsi="Arial" w:cs="Arial"/>
          <w:bCs/>
          <w:i/>
          <w:iCs/>
          <w:color w:val="000000"/>
          <w:sz w:val="18"/>
          <w:szCs w:val="18"/>
          <w:lang w:val="de-DE"/>
        </w:rPr>
        <w:t>irgend eine</w:t>
      </w:r>
      <w:proofErr w:type="gramEnd"/>
      <w:r w:rsidRPr="00084B8A">
        <w:rPr>
          <w:rFonts w:ascii="Arial" w:hAnsi="Arial" w:cs="Arial"/>
          <w:bCs/>
          <w:i/>
          <w:iCs/>
          <w:color w:val="000000"/>
          <w:sz w:val="18"/>
          <w:szCs w:val="18"/>
          <w:lang w:val="de-DE"/>
        </w:rPr>
        <w:t xml:space="preserve"> Art von Kontaminierung im Inneren eines belegten Gebäudes verursachen, wie zum Beispiel Staub von Abrissarbeiten, Farben, Lösemittel usw.; oder</w:t>
      </w:r>
    </w:p>
    <w:p w:rsidR="00903447" w:rsidRPr="00084B8A" w:rsidRDefault="00903447" w:rsidP="00903447">
      <w:pPr>
        <w:pStyle w:val="Footer"/>
        <w:ind w:left="720" w:firstLine="720"/>
        <w:rPr>
          <w:rFonts w:ascii="Arial" w:hAnsi="Arial" w:cs="Arial"/>
          <w:i/>
          <w:iCs/>
          <w:color w:val="000000"/>
          <w:sz w:val="18"/>
          <w:szCs w:val="18"/>
          <w:lang w:val="de-DE"/>
        </w:rPr>
      </w:pPr>
      <w:r w:rsidRPr="00084B8A">
        <w:rPr>
          <w:rFonts w:ascii="Arial" w:hAnsi="Arial" w:cs="Arial"/>
          <w:i/>
          <w:iCs/>
          <w:color w:val="000000"/>
          <w:sz w:val="18"/>
          <w:szCs w:val="18"/>
          <w:lang w:val="de-DE"/>
        </w:rPr>
        <w:t>(viii) Gefährliche Lärmpegel.</w:t>
      </w:r>
    </w:p>
    <w:p w:rsidR="00903447" w:rsidRPr="00084B8A" w:rsidRDefault="00903447" w:rsidP="00903447">
      <w:pPr>
        <w:pStyle w:val="Footer"/>
        <w:ind w:left="900"/>
        <w:rPr>
          <w:rFonts w:ascii="Arial" w:hAnsi="Arial" w:cs="Arial"/>
          <w:i/>
          <w:iCs/>
          <w:color w:val="000000"/>
          <w:sz w:val="18"/>
          <w:szCs w:val="18"/>
          <w:lang w:val="de-DE"/>
        </w:rPr>
      </w:pPr>
    </w:p>
    <w:p w:rsidR="00903447" w:rsidRPr="00084B8A" w:rsidRDefault="00903447" w:rsidP="00903447">
      <w:pPr>
        <w:rPr>
          <w:rFonts w:ascii="Arial" w:hAnsi="Arial" w:cs="Arial"/>
          <w:bCs/>
          <w:i/>
          <w:color w:val="000000"/>
          <w:sz w:val="18"/>
          <w:szCs w:val="18"/>
          <w:lang w:val="de-DE"/>
        </w:rPr>
      </w:pPr>
      <w:r w:rsidRPr="00084B8A">
        <w:rPr>
          <w:rFonts w:ascii="Arial" w:hAnsi="Arial" w:cs="Arial"/>
          <w:bCs/>
          <w:i/>
          <w:color w:val="000000"/>
          <w:sz w:val="18"/>
          <w:szCs w:val="18"/>
          <w:lang w:val="de-DE"/>
        </w:rPr>
        <w:tab/>
        <w:t xml:space="preserve">(b) Aufzeichnungen. Der Auftragnehmer muss genaue Aufzeichnungen zu </w:t>
      </w:r>
      <w:proofErr w:type="spellStart"/>
      <w:r w:rsidRPr="00084B8A">
        <w:rPr>
          <w:rFonts w:ascii="Arial" w:hAnsi="Arial" w:cs="Arial"/>
          <w:bCs/>
          <w:i/>
          <w:color w:val="000000"/>
          <w:sz w:val="18"/>
          <w:szCs w:val="18"/>
          <w:lang w:val="de-DE"/>
        </w:rPr>
        <w:t>Exponierungsdaten</w:t>
      </w:r>
      <w:proofErr w:type="spellEnd"/>
      <w:r w:rsidRPr="00084B8A">
        <w:rPr>
          <w:rFonts w:ascii="Arial" w:hAnsi="Arial" w:cs="Arial"/>
          <w:bCs/>
          <w:i/>
          <w:color w:val="000000"/>
          <w:sz w:val="18"/>
          <w:szCs w:val="18"/>
          <w:lang w:val="de-DE"/>
        </w:rPr>
        <w:t xml:space="preserve"> bei allen Unfällen, zu denen es bei Arbeiten kommt, die unter diesem Vertrag ausgeführt werden, und die Tod, traumatische Verletzungen oder Berufskrankheiten zur Folge haben, oder zu Beschädigung oder Diebstahl von Eigentum, Materialien, Lieferungen oder Ausrüstungen führen. Der Auftragnehmer muss diese Daten in der durch den </w:t>
      </w:r>
      <w:proofErr w:type="spellStart"/>
      <w:r w:rsidRPr="00084B8A">
        <w:rPr>
          <w:rFonts w:ascii="Arial" w:hAnsi="Arial" w:cs="Arial"/>
          <w:bCs/>
          <w:i/>
          <w:color w:val="000000"/>
          <w:sz w:val="18"/>
          <w:szCs w:val="18"/>
          <w:lang w:val="de-DE"/>
        </w:rPr>
        <w:t>Contracting</w:t>
      </w:r>
      <w:proofErr w:type="spellEnd"/>
      <w:r w:rsidRPr="00084B8A">
        <w:rPr>
          <w:rFonts w:ascii="Arial" w:hAnsi="Arial" w:cs="Arial"/>
          <w:bCs/>
          <w:i/>
          <w:color w:val="000000"/>
          <w:sz w:val="18"/>
          <w:szCs w:val="18"/>
          <w:lang w:val="de-DE"/>
        </w:rPr>
        <w:t xml:space="preserve"> Officer vorgeschriebenen Weise berichten.</w:t>
      </w:r>
    </w:p>
    <w:p w:rsidR="00903447" w:rsidRPr="00084B8A" w:rsidRDefault="00903447" w:rsidP="00903447">
      <w:pPr>
        <w:rPr>
          <w:rFonts w:ascii="Arial" w:hAnsi="Arial" w:cs="Arial"/>
          <w:bCs/>
          <w:i/>
          <w:color w:val="000000"/>
          <w:sz w:val="18"/>
          <w:szCs w:val="18"/>
          <w:lang w:val="de-DE"/>
        </w:rPr>
      </w:pPr>
    </w:p>
    <w:p w:rsidR="00903447" w:rsidRPr="00084B8A" w:rsidRDefault="00903447" w:rsidP="00903447">
      <w:pPr>
        <w:rPr>
          <w:rFonts w:ascii="Arial" w:hAnsi="Arial" w:cs="Arial"/>
          <w:bCs/>
          <w:i/>
          <w:color w:val="000000"/>
          <w:sz w:val="18"/>
          <w:szCs w:val="18"/>
          <w:lang w:val="de-DE"/>
        </w:rPr>
      </w:pPr>
      <w:r w:rsidRPr="00084B8A">
        <w:rPr>
          <w:rFonts w:ascii="Arial" w:hAnsi="Arial" w:cs="Arial"/>
          <w:bCs/>
          <w:i/>
          <w:color w:val="000000"/>
          <w:sz w:val="18"/>
          <w:szCs w:val="18"/>
          <w:lang w:val="de-DE"/>
        </w:rPr>
        <w:tab/>
        <w:t>(c) Unterverträge. Der Auftragnehmer ist dafür verantwortlich, dass seine Nachauftragnehmer diese Klausel einhalten.</w:t>
      </w:r>
    </w:p>
    <w:p w:rsidR="00903447" w:rsidRPr="00084B8A" w:rsidRDefault="00903447" w:rsidP="00903447">
      <w:pPr>
        <w:rPr>
          <w:rFonts w:ascii="Arial" w:hAnsi="Arial" w:cs="Arial"/>
          <w:bCs/>
          <w:i/>
          <w:color w:val="000000"/>
          <w:sz w:val="18"/>
          <w:szCs w:val="18"/>
          <w:lang w:val="de-DE"/>
        </w:rPr>
      </w:pPr>
    </w:p>
    <w:p w:rsidR="00903447" w:rsidRPr="00084B8A" w:rsidRDefault="00903447" w:rsidP="00903447">
      <w:pPr>
        <w:rPr>
          <w:rFonts w:ascii="Arial" w:hAnsi="Arial" w:cs="Arial"/>
          <w:bCs/>
          <w:i/>
          <w:color w:val="000000"/>
          <w:sz w:val="18"/>
          <w:szCs w:val="18"/>
          <w:lang w:val="de-DE"/>
        </w:rPr>
      </w:pPr>
      <w:r w:rsidRPr="00084B8A">
        <w:rPr>
          <w:rFonts w:ascii="Arial" w:hAnsi="Arial" w:cs="Arial"/>
          <w:bCs/>
          <w:i/>
          <w:color w:val="000000"/>
          <w:sz w:val="18"/>
          <w:szCs w:val="18"/>
          <w:lang w:val="de-DE"/>
        </w:rPr>
        <w:tab/>
        <w:t>(d) Schriftliches Programm. Vor der Aufnahme von Arbeiten muss der Auftragnehmer:</w:t>
      </w:r>
    </w:p>
    <w:p w:rsidR="00903447" w:rsidRPr="00084B8A" w:rsidRDefault="00903447" w:rsidP="00903447">
      <w:pPr>
        <w:ind w:left="360" w:firstLine="360"/>
        <w:rPr>
          <w:rFonts w:ascii="Arial" w:hAnsi="Arial" w:cs="Arial"/>
          <w:bCs/>
          <w:i/>
          <w:color w:val="000000"/>
          <w:sz w:val="18"/>
          <w:szCs w:val="18"/>
          <w:lang w:val="de-DE"/>
        </w:rPr>
      </w:pPr>
    </w:p>
    <w:p w:rsidR="00903447" w:rsidRPr="00084B8A" w:rsidRDefault="00903447" w:rsidP="00903447">
      <w:pPr>
        <w:ind w:left="360" w:firstLine="360"/>
        <w:rPr>
          <w:rFonts w:ascii="Arial" w:hAnsi="Arial" w:cs="Arial"/>
          <w:bCs/>
          <w:i/>
          <w:color w:val="000000"/>
          <w:sz w:val="18"/>
          <w:szCs w:val="18"/>
          <w:lang w:val="de-DE"/>
        </w:rPr>
      </w:pPr>
      <w:r w:rsidRPr="00084B8A">
        <w:rPr>
          <w:rFonts w:ascii="Arial" w:hAnsi="Arial" w:cs="Arial"/>
          <w:bCs/>
          <w:i/>
          <w:color w:val="000000"/>
          <w:sz w:val="18"/>
          <w:szCs w:val="18"/>
          <w:lang w:val="de-DE"/>
        </w:rPr>
        <w:t xml:space="preserve">(1) dem </w:t>
      </w:r>
      <w:proofErr w:type="spellStart"/>
      <w:r w:rsidRPr="00084B8A">
        <w:rPr>
          <w:rFonts w:ascii="Arial" w:hAnsi="Arial" w:cs="Arial"/>
          <w:bCs/>
          <w:i/>
          <w:color w:val="000000"/>
          <w:sz w:val="18"/>
          <w:szCs w:val="18"/>
          <w:lang w:val="de-DE"/>
        </w:rPr>
        <w:t>Contracting</w:t>
      </w:r>
      <w:proofErr w:type="spellEnd"/>
      <w:r w:rsidRPr="00084B8A">
        <w:rPr>
          <w:rFonts w:ascii="Arial" w:hAnsi="Arial" w:cs="Arial"/>
          <w:bCs/>
          <w:i/>
          <w:color w:val="000000"/>
          <w:sz w:val="18"/>
          <w:szCs w:val="18"/>
          <w:lang w:val="de-DE"/>
        </w:rPr>
        <w:t xml:space="preserve"> Officer einen schriftlichen Plan für die Implementierung dieser Klausel vorlegen. Der Plan muss konkrete Management- oder technische Verfahrensweisen für eine effektive Kontrolle von mit der Projekt verbundenen Gefahren enthalten; und</w:t>
      </w:r>
    </w:p>
    <w:p w:rsidR="00903447" w:rsidRPr="00084B8A" w:rsidRDefault="00903447" w:rsidP="00903447">
      <w:pPr>
        <w:ind w:left="360" w:firstLine="360"/>
        <w:rPr>
          <w:rFonts w:ascii="Arial" w:hAnsi="Arial" w:cs="Arial"/>
          <w:bCs/>
          <w:i/>
          <w:color w:val="000000"/>
          <w:sz w:val="18"/>
          <w:szCs w:val="18"/>
          <w:lang w:val="de-DE"/>
        </w:rPr>
      </w:pPr>
      <w:r w:rsidRPr="00084B8A">
        <w:rPr>
          <w:rFonts w:ascii="Arial" w:hAnsi="Arial" w:cs="Arial"/>
          <w:bCs/>
          <w:i/>
          <w:color w:val="000000"/>
          <w:sz w:val="18"/>
          <w:szCs w:val="18"/>
          <w:lang w:val="de-DE"/>
        </w:rPr>
        <w:t xml:space="preserve">(2) mit dem </w:t>
      </w:r>
      <w:proofErr w:type="spellStart"/>
      <w:r w:rsidRPr="00084B8A">
        <w:rPr>
          <w:rFonts w:ascii="Arial" w:hAnsi="Arial" w:cs="Arial"/>
          <w:bCs/>
          <w:i/>
          <w:color w:val="000000"/>
          <w:sz w:val="18"/>
          <w:szCs w:val="18"/>
          <w:lang w:val="de-DE"/>
        </w:rPr>
        <w:t>Contracting</w:t>
      </w:r>
      <w:proofErr w:type="spellEnd"/>
      <w:r w:rsidRPr="00084B8A">
        <w:rPr>
          <w:rFonts w:ascii="Arial" w:hAnsi="Arial" w:cs="Arial"/>
          <w:bCs/>
          <w:i/>
          <w:color w:val="000000"/>
          <w:sz w:val="18"/>
          <w:szCs w:val="18"/>
          <w:lang w:val="de-DE"/>
        </w:rPr>
        <w:t xml:space="preserve"> Officer zusammenkommen, um ein gemeinsames Verständnis bezüglich der Administration des Gesamtsicherheitsprogramms zu erarbeiten.</w:t>
      </w:r>
    </w:p>
    <w:p w:rsidR="00903447" w:rsidRPr="00084B8A" w:rsidRDefault="00903447" w:rsidP="00903447">
      <w:pPr>
        <w:rPr>
          <w:rFonts w:ascii="Arial" w:hAnsi="Arial" w:cs="Arial"/>
          <w:bCs/>
          <w:i/>
          <w:color w:val="000000"/>
          <w:sz w:val="18"/>
          <w:szCs w:val="18"/>
          <w:lang w:val="de-DE"/>
        </w:rPr>
      </w:pPr>
    </w:p>
    <w:p w:rsidR="00903447" w:rsidRPr="00084B8A" w:rsidRDefault="00903447" w:rsidP="00903447">
      <w:pPr>
        <w:rPr>
          <w:rFonts w:ascii="Arial" w:hAnsi="Arial" w:cs="Arial"/>
          <w:bCs/>
          <w:i/>
          <w:color w:val="000000"/>
          <w:sz w:val="18"/>
          <w:szCs w:val="18"/>
          <w:lang w:val="de-DE"/>
        </w:rPr>
      </w:pPr>
      <w:r w:rsidRPr="00084B8A">
        <w:rPr>
          <w:rFonts w:ascii="Arial" w:hAnsi="Arial" w:cs="Arial"/>
          <w:bCs/>
          <w:i/>
          <w:color w:val="000000"/>
          <w:sz w:val="18"/>
          <w:szCs w:val="18"/>
          <w:lang w:val="de-DE"/>
        </w:rPr>
        <w:tab/>
        <w:t xml:space="preserve">(e) Benachrichtigung. Der </w:t>
      </w:r>
      <w:proofErr w:type="spellStart"/>
      <w:r w:rsidRPr="00084B8A">
        <w:rPr>
          <w:rFonts w:ascii="Arial" w:hAnsi="Arial" w:cs="Arial"/>
          <w:bCs/>
          <w:i/>
          <w:color w:val="000000"/>
          <w:sz w:val="18"/>
          <w:szCs w:val="18"/>
          <w:lang w:val="de-DE"/>
        </w:rPr>
        <w:t>Contracting</w:t>
      </w:r>
      <w:proofErr w:type="spellEnd"/>
      <w:r w:rsidRPr="00084B8A">
        <w:rPr>
          <w:rFonts w:ascii="Arial" w:hAnsi="Arial" w:cs="Arial"/>
          <w:bCs/>
          <w:i/>
          <w:color w:val="000000"/>
          <w:sz w:val="18"/>
          <w:szCs w:val="18"/>
          <w:lang w:val="de-DE"/>
        </w:rPr>
        <w:t xml:space="preserve"> Officer benachrichtigt den Auftragnehmer über alle Verstöße gegen diese Anforderungen und die verlangten Korrekturmaßnahmen. Dieser Mitteilung, wenn sie dem Auftragnehmer oder dem Vertreter des Auftragnehmers auf der Baustelle übergeben wird, gilt als hinreichende Mitteilung über den Verstoß und die verlangten Korrekturmaßnahmen. Nach Erhalt der Mitteilung muss der Auftragnehmer sofort Korrekturmaßnahmen ergreifen. Wenn der Auftragnehmer es versäumt oder sich weigert, unverzüglich Korrekturmaßnahmen zu ergreifen, so kann der </w:t>
      </w:r>
      <w:proofErr w:type="spellStart"/>
      <w:r w:rsidRPr="00084B8A">
        <w:rPr>
          <w:rFonts w:ascii="Arial" w:hAnsi="Arial" w:cs="Arial"/>
          <w:bCs/>
          <w:i/>
          <w:color w:val="000000"/>
          <w:sz w:val="18"/>
          <w:szCs w:val="18"/>
          <w:lang w:val="de-DE"/>
        </w:rPr>
        <w:t>Contracting</w:t>
      </w:r>
      <w:proofErr w:type="spellEnd"/>
      <w:r w:rsidRPr="00084B8A">
        <w:rPr>
          <w:rFonts w:ascii="Arial" w:hAnsi="Arial" w:cs="Arial"/>
          <w:bCs/>
          <w:i/>
          <w:color w:val="000000"/>
          <w:sz w:val="18"/>
          <w:szCs w:val="18"/>
          <w:lang w:val="de-DE"/>
        </w:rPr>
        <w:t xml:space="preserve"> Officer eine Anordnung erteilen, die Arbeiten ganz oder teilweise auszusetzen, bis zufriedenstellende Korrekturmaßnahmen ergriffen wurden. Der Auftragnehmer hat keinen Anspruch auf eine angemessene Berichtigung des Vertragspreises oder eine Verlängerung des Terminplanes im Fall einer Anordnung zur Aussetzung von Arbeiten unter dieser Klausel.</w:t>
      </w:r>
    </w:p>
    <w:p w:rsidR="00903447" w:rsidRPr="00084B8A" w:rsidRDefault="00903447" w:rsidP="00903447">
      <w:pPr>
        <w:pStyle w:val="EndnoteText"/>
        <w:jc w:val="center"/>
        <w:rPr>
          <w:rFonts w:ascii="Arial" w:hAnsi="Arial" w:cs="Arial"/>
          <w:i/>
          <w:color w:val="000000"/>
          <w:sz w:val="18"/>
          <w:szCs w:val="18"/>
        </w:rPr>
      </w:pPr>
      <w:r w:rsidRPr="00084B8A">
        <w:rPr>
          <w:rFonts w:ascii="Arial" w:hAnsi="Arial" w:cs="Arial"/>
          <w:bCs/>
          <w:i/>
          <w:color w:val="000000"/>
          <w:sz w:val="18"/>
          <w:szCs w:val="18"/>
        </w:rPr>
        <w:t>(</w:t>
      </w:r>
      <w:proofErr w:type="spellStart"/>
      <w:r w:rsidRPr="00084B8A">
        <w:rPr>
          <w:rFonts w:ascii="Arial" w:hAnsi="Arial" w:cs="Arial"/>
          <w:bCs/>
          <w:i/>
          <w:color w:val="000000"/>
          <w:sz w:val="18"/>
          <w:szCs w:val="18"/>
        </w:rPr>
        <w:t>Ende</w:t>
      </w:r>
      <w:proofErr w:type="spellEnd"/>
      <w:r w:rsidRPr="00084B8A">
        <w:rPr>
          <w:rFonts w:ascii="Arial" w:hAnsi="Arial" w:cs="Arial"/>
          <w:bCs/>
          <w:i/>
          <w:color w:val="000000"/>
          <w:sz w:val="18"/>
          <w:szCs w:val="18"/>
        </w:rPr>
        <w:t xml:space="preserve"> der </w:t>
      </w:r>
      <w:proofErr w:type="spellStart"/>
      <w:r w:rsidRPr="00084B8A">
        <w:rPr>
          <w:rFonts w:ascii="Arial" w:hAnsi="Arial" w:cs="Arial"/>
          <w:bCs/>
          <w:i/>
          <w:color w:val="000000"/>
          <w:sz w:val="18"/>
          <w:szCs w:val="18"/>
        </w:rPr>
        <w:t>Klausel</w:t>
      </w:r>
      <w:proofErr w:type="spellEnd"/>
      <w:r w:rsidRPr="00084B8A">
        <w:rPr>
          <w:rFonts w:ascii="Arial" w:hAnsi="Arial" w:cs="Arial"/>
          <w:bCs/>
          <w:i/>
          <w:color w:val="000000"/>
          <w:sz w:val="18"/>
          <w:szCs w:val="18"/>
        </w:rPr>
        <w:t>)</w:t>
      </w:r>
    </w:p>
    <w:p w:rsidR="00903447" w:rsidRDefault="00903447" w:rsidP="00903447">
      <w:pPr>
        <w:pStyle w:val="BodyText3"/>
        <w:rPr>
          <w:rFonts w:ascii="Arial" w:hAnsi="Arial" w:cs="Arial"/>
          <w:szCs w:val="24"/>
          <w:u w:val="none"/>
        </w:rPr>
      </w:pPr>
    </w:p>
    <w:p w:rsidR="00903447" w:rsidRPr="005768EB" w:rsidRDefault="00903447" w:rsidP="00C87775">
      <w:pPr>
        <w:pStyle w:val="EndnoteText"/>
        <w:rPr>
          <w:rFonts w:ascii="Arial" w:hAnsi="Arial" w:cs="Arial"/>
          <w:szCs w:val="24"/>
        </w:rPr>
      </w:pPr>
    </w:p>
    <w:p w:rsidR="00086D1A" w:rsidRPr="005768EB" w:rsidRDefault="00086D1A" w:rsidP="00C87775">
      <w:pPr>
        <w:pStyle w:val="BodyText3"/>
        <w:rPr>
          <w:rFonts w:ascii="Arial" w:hAnsi="Arial" w:cs="Arial"/>
          <w:szCs w:val="24"/>
          <w:u w:val="none"/>
        </w:rPr>
      </w:pPr>
      <w:r w:rsidRPr="005768EB">
        <w:rPr>
          <w:rFonts w:ascii="Arial" w:hAnsi="Arial" w:cs="Arial"/>
          <w:szCs w:val="24"/>
          <w:u w:val="none"/>
        </w:rPr>
        <w:t>652.242-73</w:t>
      </w:r>
      <w:r w:rsidR="00944F29" w:rsidRPr="005768EB">
        <w:rPr>
          <w:rFonts w:ascii="Arial" w:hAnsi="Arial" w:cs="Arial"/>
          <w:szCs w:val="24"/>
          <w:u w:val="none"/>
        </w:rPr>
        <w:tab/>
      </w:r>
      <w:r w:rsidRPr="005768EB">
        <w:rPr>
          <w:rFonts w:ascii="Arial" w:hAnsi="Arial" w:cs="Arial"/>
          <w:szCs w:val="24"/>
          <w:u w:val="none"/>
        </w:rPr>
        <w:t>AUTHORIZATION AND PERFORMANCE (AUG 1999)</w:t>
      </w:r>
    </w:p>
    <w:p w:rsidR="00086D1A" w:rsidRPr="005768EB" w:rsidRDefault="00086D1A" w:rsidP="00C87775">
      <w:pPr>
        <w:rPr>
          <w:rFonts w:ascii="Arial" w:hAnsi="Arial" w:cs="Arial"/>
          <w:sz w:val="24"/>
          <w:szCs w:val="24"/>
        </w:rPr>
      </w:pPr>
      <w:r w:rsidRPr="005768EB">
        <w:rPr>
          <w:rFonts w:ascii="Arial" w:hAnsi="Arial" w:cs="Arial"/>
          <w:sz w:val="24"/>
          <w:szCs w:val="24"/>
        </w:rPr>
        <w:t xml:space="preserve">    (a) The </w:t>
      </w:r>
      <w:r w:rsidR="00A8540C" w:rsidRPr="005768EB">
        <w:rPr>
          <w:rFonts w:ascii="Arial" w:hAnsi="Arial" w:cs="Arial"/>
          <w:sz w:val="24"/>
          <w:szCs w:val="24"/>
        </w:rPr>
        <w:t>C</w:t>
      </w:r>
      <w:r w:rsidRPr="005768EB">
        <w:rPr>
          <w:rFonts w:ascii="Arial" w:hAnsi="Arial" w:cs="Arial"/>
          <w:sz w:val="24"/>
          <w:szCs w:val="24"/>
        </w:rPr>
        <w:t>ontractor warrants the following:</w:t>
      </w:r>
    </w:p>
    <w:p w:rsidR="00086D1A" w:rsidRPr="005768EB" w:rsidRDefault="00086D1A" w:rsidP="00AB5CD7">
      <w:pPr>
        <w:ind w:left="540"/>
        <w:rPr>
          <w:rFonts w:ascii="Arial" w:hAnsi="Arial" w:cs="Arial"/>
          <w:sz w:val="24"/>
          <w:szCs w:val="24"/>
        </w:rPr>
      </w:pPr>
      <w:r w:rsidRPr="005768EB">
        <w:rPr>
          <w:rFonts w:ascii="Arial" w:hAnsi="Arial" w:cs="Arial"/>
          <w:sz w:val="24"/>
          <w:szCs w:val="24"/>
        </w:rPr>
        <w:t xml:space="preserve">    (1) That is has obtained authorization to operate and do business in the country or countries in which this contract will be performed;</w:t>
      </w:r>
    </w:p>
    <w:p w:rsidR="00086D1A" w:rsidRPr="005768EB" w:rsidRDefault="00086D1A" w:rsidP="00AB5CD7">
      <w:pPr>
        <w:ind w:left="540"/>
        <w:rPr>
          <w:rFonts w:ascii="Arial" w:hAnsi="Arial" w:cs="Arial"/>
          <w:sz w:val="24"/>
          <w:szCs w:val="24"/>
        </w:rPr>
      </w:pPr>
      <w:r w:rsidRPr="005768EB">
        <w:rPr>
          <w:rFonts w:ascii="Arial" w:hAnsi="Arial" w:cs="Arial"/>
          <w:sz w:val="24"/>
          <w:szCs w:val="24"/>
        </w:rPr>
        <w:t xml:space="preserve">    (2) That is has obtained all necessary licenses and permits required to perform this contract; and,</w:t>
      </w:r>
    </w:p>
    <w:p w:rsidR="00086D1A" w:rsidRPr="005768EB" w:rsidRDefault="00086D1A" w:rsidP="00AB5CD7">
      <w:pPr>
        <w:ind w:left="540"/>
        <w:rPr>
          <w:rFonts w:ascii="Arial" w:hAnsi="Arial" w:cs="Arial"/>
          <w:sz w:val="24"/>
          <w:szCs w:val="24"/>
        </w:rPr>
      </w:pPr>
      <w:r w:rsidRPr="005768EB">
        <w:rPr>
          <w:rFonts w:ascii="Arial" w:hAnsi="Arial" w:cs="Arial"/>
          <w:sz w:val="24"/>
          <w:szCs w:val="24"/>
        </w:rPr>
        <w:t xml:space="preserve">    (3) That it shall comply fully with all laws, decrees, labor standards, and regulations of said country or countries during the performance of this contract.</w:t>
      </w:r>
    </w:p>
    <w:p w:rsidR="00086D1A" w:rsidRPr="005768EB" w:rsidRDefault="00086D1A" w:rsidP="00C87775">
      <w:pPr>
        <w:rPr>
          <w:rFonts w:ascii="Arial" w:hAnsi="Arial" w:cs="Arial"/>
          <w:sz w:val="24"/>
          <w:szCs w:val="24"/>
        </w:rPr>
      </w:pPr>
      <w:r w:rsidRPr="005768EB">
        <w:rPr>
          <w:rFonts w:ascii="Arial" w:hAnsi="Arial" w:cs="Arial"/>
          <w:sz w:val="24"/>
          <w:szCs w:val="24"/>
        </w:rPr>
        <w:t xml:space="preserve">    (b) If the party actually performing the work will be a subcontractor or joint venture partner, then such subcontractor or joint venture partner agrees to the requirements of paragraph (a) of </w:t>
      </w:r>
    </w:p>
    <w:p w:rsidR="00086D1A" w:rsidRPr="005768EB" w:rsidRDefault="00086D1A" w:rsidP="00C87775">
      <w:pPr>
        <w:tabs>
          <w:tab w:val="left" w:pos="0"/>
        </w:tabs>
        <w:suppressAutoHyphens/>
        <w:rPr>
          <w:rFonts w:ascii="Arial" w:hAnsi="Arial" w:cs="Arial"/>
          <w:sz w:val="24"/>
          <w:szCs w:val="24"/>
        </w:rPr>
      </w:pPr>
      <w:proofErr w:type="gramStart"/>
      <w:r w:rsidRPr="005768EB">
        <w:rPr>
          <w:rFonts w:ascii="Arial" w:hAnsi="Arial" w:cs="Arial"/>
          <w:sz w:val="24"/>
          <w:szCs w:val="24"/>
        </w:rPr>
        <w:t>this</w:t>
      </w:r>
      <w:proofErr w:type="gramEnd"/>
      <w:r w:rsidRPr="005768EB">
        <w:rPr>
          <w:rFonts w:ascii="Arial" w:hAnsi="Arial" w:cs="Arial"/>
          <w:sz w:val="24"/>
          <w:szCs w:val="24"/>
        </w:rPr>
        <w:t xml:space="preserve"> clause.</w:t>
      </w:r>
    </w:p>
    <w:p w:rsidR="00086D1A" w:rsidRPr="005768EB" w:rsidRDefault="006037F2" w:rsidP="006037F2">
      <w:pPr>
        <w:tabs>
          <w:tab w:val="left" w:pos="0"/>
        </w:tabs>
        <w:suppressAutoHyphens/>
        <w:jc w:val="center"/>
        <w:rPr>
          <w:rFonts w:ascii="Arial" w:hAnsi="Arial" w:cs="Arial"/>
          <w:sz w:val="24"/>
          <w:szCs w:val="24"/>
        </w:rPr>
      </w:pPr>
      <w:r w:rsidRPr="005768EB">
        <w:rPr>
          <w:rFonts w:ascii="Arial" w:hAnsi="Arial" w:cs="Arial"/>
          <w:sz w:val="24"/>
          <w:szCs w:val="24"/>
        </w:rPr>
        <w:t>(End of clause)</w:t>
      </w:r>
    </w:p>
    <w:p w:rsidR="00C210C3" w:rsidRDefault="00C210C3" w:rsidP="00C210C3">
      <w:pPr>
        <w:tabs>
          <w:tab w:val="left" w:pos="0"/>
        </w:tabs>
        <w:suppressAutoHyphens/>
        <w:rPr>
          <w:rFonts w:ascii="Arial" w:hAnsi="Arial" w:cs="Arial"/>
          <w:sz w:val="24"/>
          <w:szCs w:val="24"/>
        </w:rPr>
      </w:pPr>
    </w:p>
    <w:p w:rsidR="00C210C3" w:rsidRPr="00084B8A" w:rsidRDefault="00C210C3" w:rsidP="00C210C3">
      <w:pPr>
        <w:pStyle w:val="BodyText3"/>
        <w:rPr>
          <w:rFonts w:ascii="Arial" w:hAnsi="Arial" w:cs="Arial"/>
          <w:i/>
          <w:color w:val="000000"/>
          <w:sz w:val="18"/>
          <w:szCs w:val="18"/>
          <w:u w:val="none"/>
          <w:lang w:val="de-DE"/>
        </w:rPr>
      </w:pPr>
      <w:r w:rsidRPr="00084B8A">
        <w:rPr>
          <w:rFonts w:ascii="Arial" w:hAnsi="Arial" w:cs="Arial"/>
          <w:i/>
          <w:color w:val="000000"/>
          <w:sz w:val="18"/>
          <w:szCs w:val="18"/>
          <w:u w:val="none"/>
          <w:lang w:val="de-DE"/>
        </w:rPr>
        <w:t>652.242-73</w:t>
      </w:r>
      <w:r w:rsidRPr="00084B8A">
        <w:rPr>
          <w:rFonts w:ascii="Arial" w:hAnsi="Arial" w:cs="Arial"/>
          <w:i/>
          <w:color w:val="000000"/>
          <w:sz w:val="18"/>
          <w:szCs w:val="18"/>
          <w:u w:val="none"/>
          <w:lang w:val="de-DE"/>
        </w:rPr>
        <w:tab/>
      </w:r>
      <w:r w:rsidRPr="00084B8A">
        <w:rPr>
          <w:rFonts w:ascii="Arial" w:hAnsi="Arial" w:cs="Arial"/>
          <w:i/>
          <w:caps/>
          <w:color w:val="000000"/>
          <w:sz w:val="18"/>
          <w:szCs w:val="18"/>
          <w:u w:val="none"/>
          <w:lang w:val="de-DE"/>
        </w:rPr>
        <w:t>Genehmigung und Erfüllung</w:t>
      </w:r>
      <w:r w:rsidRPr="00084B8A">
        <w:rPr>
          <w:rFonts w:ascii="Arial" w:hAnsi="Arial" w:cs="Arial"/>
          <w:i/>
          <w:color w:val="000000"/>
          <w:sz w:val="18"/>
          <w:szCs w:val="18"/>
          <w:u w:val="none"/>
          <w:lang w:val="de-DE"/>
        </w:rPr>
        <w:t xml:space="preserve"> (AUGUST 1999)</w:t>
      </w:r>
    </w:p>
    <w:p w:rsidR="00C210C3" w:rsidRPr="00084B8A" w:rsidRDefault="00C210C3" w:rsidP="00C210C3">
      <w:pPr>
        <w:ind w:firstLine="142"/>
        <w:rPr>
          <w:rFonts w:ascii="Arial" w:hAnsi="Arial" w:cs="Arial"/>
          <w:i/>
          <w:color w:val="000000"/>
          <w:sz w:val="18"/>
          <w:szCs w:val="18"/>
          <w:lang w:val="de-DE"/>
        </w:rPr>
      </w:pPr>
      <w:r w:rsidRPr="00084B8A">
        <w:rPr>
          <w:rFonts w:ascii="Arial" w:hAnsi="Arial" w:cs="Arial"/>
          <w:i/>
          <w:color w:val="000000"/>
          <w:sz w:val="18"/>
          <w:szCs w:val="18"/>
          <w:lang w:val="de-DE"/>
        </w:rPr>
        <w:t xml:space="preserve"> (a) Der Auftragnehmer gewährleistet Folgendes:</w:t>
      </w:r>
    </w:p>
    <w:p w:rsidR="00C210C3" w:rsidRPr="00084B8A" w:rsidRDefault="00C210C3" w:rsidP="00C210C3">
      <w:pPr>
        <w:tabs>
          <w:tab w:val="left" w:pos="284"/>
        </w:tabs>
        <w:ind w:firstLine="284"/>
        <w:rPr>
          <w:rFonts w:ascii="Arial" w:hAnsi="Arial" w:cs="Arial"/>
          <w:i/>
          <w:color w:val="000000"/>
          <w:sz w:val="18"/>
          <w:szCs w:val="18"/>
          <w:lang w:val="de-DE"/>
        </w:rPr>
      </w:pPr>
      <w:r w:rsidRPr="00084B8A">
        <w:rPr>
          <w:rFonts w:ascii="Arial" w:hAnsi="Arial" w:cs="Arial"/>
          <w:i/>
          <w:color w:val="000000"/>
          <w:sz w:val="18"/>
          <w:szCs w:val="18"/>
          <w:lang w:val="de-DE"/>
        </w:rPr>
        <w:tab/>
        <w:t>(1) dass er die Genehmigung eingeholt hat, in dem Land oder in den Ländern, in denen dieser Vertrag erfüllt wird, zu operieren und Geschäfte zu treiben;</w:t>
      </w:r>
      <w:r w:rsidRPr="00084B8A">
        <w:rPr>
          <w:rFonts w:ascii="Arial" w:hAnsi="Arial" w:cs="Arial"/>
          <w:i/>
          <w:color w:val="000000"/>
          <w:sz w:val="18"/>
          <w:szCs w:val="18"/>
          <w:lang w:val="de-DE"/>
        </w:rPr>
        <w:br/>
      </w:r>
      <w:r w:rsidRPr="00084B8A">
        <w:rPr>
          <w:rFonts w:ascii="Arial" w:hAnsi="Arial" w:cs="Arial"/>
          <w:i/>
          <w:color w:val="000000"/>
          <w:sz w:val="18"/>
          <w:szCs w:val="18"/>
          <w:lang w:val="de-DE"/>
        </w:rPr>
        <w:tab/>
        <w:t>(2) dass er alle notwendigen Lizenzen und Erlaubnisse eingeholt hat, die erforderlich sind, um diesen Vertrag zu erfüllen; und</w:t>
      </w:r>
      <w:r w:rsidRPr="00084B8A">
        <w:rPr>
          <w:rFonts w:ascii="Arial" w:hAnsi="Arial" w:cs="Arial"/>
          <w:i/>
          <w:color w:val="000000"/>
          <w:sz w:val="18"/>
          <w:szCs w:val="18"/>
          <w:lang w:val="de-DE"/>
        </w:rPr>
        <w:br/>
      </w:r>
      <w:r w:rsidRPr="00084B8A">
        <w:rPr>
          <w:rFonts w:ascii="Arial" w:hAnsi="Arial" w:cs="Arial"/>
          <w:i/>
          <w:color w:val="000000"/>
          <w:sz w:val="18"/>
          <w:szCs w:val="18"/>
          <w:lang w:val="de-DE"/>
        </w:rPr>
        <w:tab/>
        <w:t>(3) dass er in vollem Umfang alle Gesetze, Erlasse, Arbeitsnormen und Vorschriften des betreffenden Landes oder der betreffenden Länder während der Erfüllung dieses Vertrages einhalten wird.</w:t>
      </w:r>
      <w:r w:rsidRPr="00084B8A">
        <w:rPr>
          <w:rFonts w:ascii="Arial" w:hAnsi="Arial" w:cs="Arial"/>
          <w:i/>
          <w:color w:val="000000"/>
          <w:sz w:val="18"/>
          <w:szCs w:val="18"/>
          <w:lang w:val="de-DE"/>
        </w:rPr>
        <w:br/>
      </w:r>
      <w:r w:rsidRPr="00084B8A">
        <w:rPr>
          <w:rFonts w:ascii="Arial" w:hAnsi="Arial" w:cs="Arial"/>
          <w:i/>
          <w:color w:val="000000"/>
          <w:sz w:val="18"/>
          <w:szCs w:val="18"/>
          <w:lang w:val="de-DE"/>
        </w:rPr>
        <w:tab/>
        <w:t>(b) Wenn die Partei, die die Arbeiten tatsächlich ausführt, ein Nachauftragnehmer oder ein Joint-Venture-Partner ist, so stimmt der Nachauftragnehmer oder Joint-Venture-Partner den Anforderungen von Absatz (a) dieser Klausel zu.</w:t>
      </w:r>
    </w:p>
    <w:p w:rsidR="00C210C3" w:rsidRPr="00084B8A" w:rsidRDefault="00C210C3" w:rsidP="00C210C3">
      <w:pPr>
        <w:tabs>
          <w:tab w:val="left" w:pos="0"/>
        </w:tabs>
        <w:suppressAutoHyphens/>
        <w:jc w:val="center"/>
        <w:rPr>
          <w:rFonts w:ascii="Arial" w:hAnsi="Arial" w:cs="Arial"/>
          <w:i/>
          <w:color w:val="000000"/>
          <w:sz w:val="18"/>
          <w:szCs w:val="18"/>
          <w:lang w:val="de-DE"/>
        </w:rPr>
      </w:pPr>
      <w:r w:rsidRPr="00084B8A">
        <w:rPr>
          <w:rFonts w:ascii="Arial" w:hAnsi="Arial" w:cs="Arial"/>
          <w:i/>
          <w:color w:val="000000"/>
          <w:sz w:val="18"/>
          <w:szCs w:val="18"/>
          <w:lang w:val="de-DE"/>
        </w:rPr>
        <w:t>(Ende der Klausel)</w:t>
      </w:r>
    </w:p>
    <w:p w:rsidR="00C210C3" w:rsidRPr="00FC793D" w:rsidRDefault="00C210C3" w:rsidP="00C210C3">
      <w:pPr>
        <w:tabs>
          <w:tab w:val="left" w:pos="0"/>
        </w:tabs>
        <w:suppressAutoHyphens/>
        <w:rPr>
          <w:rFonts w:ascii="Arial" w:hAnsi="Arial" w:cs="Arial"/>
          <w:sz w:val="24"/>
          <w:szCs w:val="24"/>
          <w:lang w:val="de-DE"/>
        </w:rPr>
      </w:pPr>
    </w:p>
    <w:p w:rsidR="006037F2" w:rsidRPr="00330BD6" w:rsidRDefault="006037F2" w:rsidP="006037F2">
      <w:pPr>
        <w:tabs>
          <w:tab w:val="left" w:pos="0"/>
        </w:tabs>
        <w:suppressAutoHyphens/>
        <w:jc w:val="center"/>
        <w:rPr>
          <w:rFonts w:ascii="Arial" w:hAnsi="Arial" w:cs="Arial"/>
          <w:sz w:val="24"/>
          <w:szCs w:val="24"/>
          <w:lang w:val="de-DE"/>
        </w:rPr>
      </w:pPr>
    </w:p>
    <w:p w:rsidR="00086D1A" w:rsidRPr="00330BD6" w:rsidRDefault="00086D1A" w:rsidP="00C87775">
      <w:pPr>
        <w:pStyle w:val="BodyText3"/>
        <w:rPr>
          <w:rFonts w:ascii="Arial" w:hAnsi="Arial" w:cs="Arial"/>
          <w:szCs w:val="24"/>
          <w:u w:val="none"/>
          <w:lang w:val="de-DE"/>
        </w:rPr>
      </w:pPr>
      <w:r w:rsidRPr="00330BD6">
        <w:rPr>
          <w:rFonts w:ascii="Arial" w:hAnsi="Arial" w:cs="Arial"/>
          <w:szCs w:val="24"/>
          <w:u w:val="none"/>
          <w:lang w:val="de-DE"/>
        </w:rPr>
        <w:t xml:space="preserve">652.243-70 </w:t>
      </w:r>
      <w:r w:rsidR="00944F29" w:rsidRPr="00330BD6">
        <w:rPr>
          <w:rFonts w:ascii="Arial" w:hAnsi="Arial" w:cs="Arial"/>
          <w:szCs w:val="24"/>
          <w:u w:val="none"/>
          <w:lang w:val="de-DE"/>
        </w:rPr>
        <w:tab/>
      </w:r>
      <w:r w:rsidRPr="00330BD6">
        <w:rPr>
          <w:rFonts w:ascii="Arial" w:hAnsi="Arial" w:cs="Arial"/>
          <w:szCs w:val="24"/>
          <w:u w:val="none"/>
          <w:lang w:val="de-DE"/>
        </w:rPr>
        <w:t>NOTICES (AUG 1999)</w:t>
      </w:r>
    </w:p>
    <w:p w:rsidR="00086D1A" w:rsidRPr="005768EB" w:rsidRDefault="00AB1572" w:rsidP="00C87775">
      <w:pPr>
        <w:rPr>
          <w:rFonts w:ascii="Arial" w:hAnsi="Arial" w:cs="Arial"/>
          <w:sz w:val="24"/>
          <w:szCs w:val="24"/>
        </w:rPr>
      </w:pPr>
      <w:r w:rsidRPr="00330BD6">
        <w:rPr>
          <w:rFonts w:ascii="Arial" w:hAnsi="Arial" w:cs="Arial"/>
          <w:sz w:val="24"/>
          <w:szCs w:val="24"/>
          <w:lang w:val="de-DE"/>
        </w:rPr>
        <w:tab/>
      </w:r>
      <w:r w:rsidR="00086D1A" w:rsidRPr="005768EB">
        <w:rPr>
          <w:rFonts w:ascii="Arial" w:hAnsi="Arial" w:cs="Arial"/>
          <w:sz w:val="24"/>
          <w:szCs w:val="24"/>
        </w:rPr>
        <w:t xml:space="preserve">Any notice or request relating to this contract given by either party to the other shall be in writing. </w:t>
      </w:r>
      <w:r w:rsidR="00944F29" w:rsidRPr="005768EB">
        <w:rPr>
          <w:rFonts w:ascii="Arial" w:hAnsi="Arial" w:cs="Arial"/>
          <w:sz w:val="24"/>
          <w:szCs w:val="24"/>
        </w:rPr>
        <w:t xml:space="preserve"> </w:t>
      </w:r>
      <w:r w:rsidR="00086D1A" w:rsidRPr="005768EB">
        <w:rPr>
          <w:rFonts w:ascii="Arial" w:hAnsi="Arial" w:cs="Arial"/>
          <w:sz w:val="24"/>
          <w:szCs w:val="24"/>
        </w:rPr>
        <w:t xml:space="preserve">Said notice or request shall be mailed or delivered by hand to the other party at the address provided in the schedule of the contract. </w:t>
      </w:r>
      <w:r w:rsidR="00944F29" w:rsidRPr="005768EB">
        <w:rPr>
          <w:rFonts w:ascii="Arial" w:hAnsi="Arial" w:cs="Arial"/>
          <w:sz w:val="24"/>
          <w:szCs w:val="24"/>
        </w:rPr>
        <w:t xml:space="preserve"> </w:t>
      </w:r>
      <w:r w:rsidR="00086D1A" w:rsidRPr="005768EB">
        <w:rPr>
          <w:rFonts w:ascii="Arial" w:hAnsi="Arial" w:cs="Arial"/>
          <w:sz w:val="24"/>
          <w:szCs w:val="24"/>
        </w:rPr>
        <w:t xml:space="preserve">All modifications to the contract must be made in writing by the </w:t>
      </w:r>
      <w:r w:rsidR="00944F29" w:rsidRPr="005768EB">
        <w:rPr>
          <w:rFonts w:ascii="Arial" w:hAnsi="Arial" w:cs="Arial"/>
          <w:sz w:val="24"/>
          <w:szCs w:val="24"/>
        </w:rPr>
        <w:t>C</w:t>
      </w:r>
      <w:r w:rsidR="00086D1A" w:rsidRPr="005768EB">
        <w:rPr>
          <w:rFonts w:ascii="Arial" w:hAnsi="Arial" w:cs="Arial"/>
          <w:sz w:val="24"/>
          <w:szCs w:val="24"/>
        </w:rPr>
        <w:t xml:space="preserve">ontracting </w:t>
      </w:r>
      <w:r w:rsidR="00944F29" w:rsidRPr="005768EB">
        <w:rPr>
          <w:rFonts w:ascii="Arial" w:hAnsi="Arial" w:cs="Arial"/>
          <w:sz w:val="24"/>
          <w:szCs w:val="24"/>
        </w:rPr>
        <w:t>O</w:t>
      </w:r>
      <w:r w:rsidR="00086D1A" w:rsidRPr="005768EB">
        <w:rPr>
          <w:rFonts w:ascii="Arial" w:hAnsi="Arial" w:cs="Arial"/>
          <w:sz w:val="24"/>
          <w:szCs w:val="24"/>
        </w:rPr>
        <w:t>fficer.</w:t>
      </w:r>
    </w:p>
    <w:p w:rsidR="00086D1A" w:rsidRPr="00330BD6" w:rsidRDefault="006037F2" w:rsidP="006037F2">
      <w:pPr>
        <w:tabs>
          <w:tab w:val="left" w:pos="0"/>
        </w:tabs>
        <w:suppressAutoHyphens/>
        <w:jc w:val="center"/>
        <w:rPr>
          <w:rFonts w:ascii="Arial" w:hAnsi="Arial" w:cs="Arial"/>
          <w:sz w:val="24"/>
          <w:szCs w:val="24"/>
          <w:lang w:val="de-DE"/>
        </w:rPr>
      </w:pPr>
      <w:r w:rsidRPr="00330BD6">
        <w:rPr>
          <w:rFonts w:ascii="Arial" w:hAnsi="Arial" w:cs="Arial"/>
          <w:sz w:val="24"/>
          <w:szCs w:val="24"/>
          <w:lang w:val="de-DE"/>
        </w:rPr>
        <w:t xml:space="preserve">(End of </w:t>
      </w:r>
      <w:proofErr w:type="spellStart"/>
      <w:r w:rsidRPr="00330BD6">
        <w:rPr>
          <w:rFonts w:ascii="Arial" w:hAnsi="Arial" w:cs="Arial"/>
          <w:sz w:val="24"/>
          <w:szCs w:val="24"/>
          <w:lang w:val="de-DE"/>
        </w:rPr>
        <w:t>clause</w:t>
      </w:r>
      <w:proofErr w:type="spellEnd"/>
      <w:r w:rsidRPr="00330BD6">
        <w:rPr>
          <w:rFonts w:ascii="Arial" w:hAnsi="Arial" w:cs="Arial"/>
          <w:sz w:val="24"/>
          <w:szCs w:val="24"/>
          <w:lang w:val="de-DE"/>
        </w:rPr>
        <w:t>)</w:t>
      </w:r>
    </w:p>
    <w:p w:rsidR="00C210C3" w:rsidRPr="00FC793D" w:rsidRDefault="00C210C3" w:rsidP="00C210C3">
      <w:pPr>
        <w:tabs>
          <w:tab w:val="left" w:pos="0"/>
        </w:tabs>
        <w:suppressAutoHyphens/>
        <w:rPr>
          <w:rFonts w:ascii="Arial" w:hAnsi="Arial" w:cs="Arial"/>
          <w:sz w:val="24"/>
          <w:szCs w:val="24"/>
          <w:lang w:val="de-DE"/>
        </w:rPr>
      </w:pPr>
    </w:p>
    <w:p w:rsidR="00C210C3" w:rsidRPr="00084B8A" w:rsidRDefault="00C210C3" w:rsidP="00C210C3">
      <w:pPr>
        <w:pStyle w:val="BodyText3"/>
        <w:rPr>
          <w:rFonts w:ascii="Arial" w:hAnsi="Arial" w:cs="Arial"/>
          <w:i/>
          <w:color w:val="000000"/>
          <w:sz w:val="18"/>
          <w:szCs w:val="18"/>
          <w:u w:val="none"/>
          <w:lang w:val="de-DE"/>
        </w:rPr>
      </w:pPr>
      <w:r w:rsidRPr="00084B8A">
        <w:rPr>
          <w:rFonts w:ascii="Arial" w:hAnsi="Arial" w:cs="Arial"/>
          <w:i/>
          <w:color w:val="000000"/>
          <w:sz w:val="18"/>
          <w:szCs w:val="18"/>
          <w:u w:val="none"/>
          <w:lang w:val="de-DE"/>
        </w:rPr>
        <w:t xml:space="preserve">652.243-70 </w:t>
      </w:r>
      <w:r w:rsidRPr="00084B8A">
        <w:rPr>
          <w:rFonts w:ascii="Arial" w:hAnsi="Arial" w:cs="Arial"/>
          <w:i/>
          <w:color w:val="000000"/>
          <w:sz w:val="18"/>
          <w:szCs w:val="18"/>
          <w:u w:val="none"/>
          <w:lang w:val="de-DE"/>
        </w:rPr>
        <w:tab/>
      </w:r>
      <w:r w:rsidRPr="00084B8A">
        <w:rPr>
          <w:rFonts w:ascii="Arial" w:hAnsi="Arial" w:cs="Arial"/>
          <w:i/>
          <w:caps/>
          <w:color w:val="000000"/>
          <w:sz w:val="18"/>
          <w:szCs w:val="18"/>
          <w:u w:val="none"/>
          <w:lang w:val="de-DE"/>
        </w:rPr>
        <w:t>Mitteilungen</w:t>
      </w:r>
      <w:r w:rsidRPr="00084B8A">
        <w:rPr>
          <w:rFonts w:ascii="Arial" w:hAnsi="Arial" w:cs="Arial"/>
          <w:i/>
          <w:color w:val="000000"/>
          <w:sz w:val="18"/>
          <w:szCs w:val="18"/>
          <w:u w:val="none"/>
          <w:lang w:val="de-DE"/>
        </w:rPr>
        <w:t xml:space="preserve"> (AUGUST 1999)</w:t>
      </w:r>
    </w:p>
    <w:p w:rsidR="00C210C3" w:rsidRPr="00084B8A" w:rsidRDefault="00C210C3" w:rsidP="00C210C3">
      <w:pPr>
        <w:rPr>
          <w:rFonts w:ascii="Arial" w:hAnsi="Arial" w:cs="Arial"/>
          <w:i/>
          <w:color w:val="000000"/>
          <w:sz w:val="18"/>
          <w:szCs w:val="18"/>
          <w:lang w:val="de-DE"/>
        </w:rPr>
      </w:pPr>
      <w:r w:rsidRPr="00084B8A">
        <w:rPr>
          <w:rFonts w:ascii="Arial" w:hAnsi="Arial" w:cs="Arial"/>
          <w:i/>
          <w:color w:val="000000"/>
          <w:sz w:val="18"/>
          <w:szCs w:val="18"/>
          <w:lang w:val="de-DE"/>
        </w:rPr>
        <w:tab/>
        <w:t xml:space="preserve">Mitteilungen oder Forderungen bezüglich dieses Vertrages, die durch eine Partei an die gegeben werden, bedürfen der Schriftform. Solche Mitteilungen oder Forderungen sind postalisch oder von Hand der anderen Partei an die Adresse zuzustellen, die in der Vertragsübersicht angegeben ist. Alle Modifizierungen des Vertrages müssen schriftlich durch den </w:t>
      </w:r>
      <w:proofErr w:type="spellStart"/>
      <w:r w:rsidRPr="00084B8A">
        <w:rPr>
          <w:rFonts w:ascii="Arial" w:hAnsi="Arial" w:cs="Arial"/>
          <w:i/>
          <w:color w:val="000000"/>
          <w:sz w:val="18"/>
          <w:szCs w:val="18"/>
          <w:lang w:val="de-DE"/>
        </w:rPr>
        <w:t>Contracting</w:t>
      </w:r>
      <w:proofErr w:type="spellEnd"/>
      <w:r w:rsidRPr="00084B8A">
        <w:rPr>
          <w:rFonts w:ascii="Arial" w:hAnsi="Arial" w:cs="Arial"/>
          <w:i/>
          <w:color w:val="000000"/>
          <w:sz w:val="18"/>
          <w:szCs w:val="18"/>
          <w:lang w:val="de-DE"/>
        </w:rPr>
        <w:t xml:space="preserve"> Officer vorgenommen werden.</w:t>
      </w:r>
    </w:p>
    <w:p w:rsidR="00C210C3" w:rsidRPr="00084B8A" w:rsidRDefault="00C210C3" w:rsidP="00C210C3">
      <w:pPr>
        <w:tabs>
          <w:tab w:val="left" w:pos="0"/>
        </w:tabs>
        <w:suppressAutoHyphens/>
        <w:jc w:val="center"/>
        <w:rPr>
          <w:rFonts w:ascii="Arial" w:hAnsi="Arial" w:cs="Arial"/>
          <w:i/>
          <w:color w:val="000000"/>
          <w:sz w:val="18"/>
          <w:szCs w:val="18"/>
          <w:lang w:val="de-DE"/>
        </w:rPr>
      </w:pPr>
      <w:r w:rsidRPr="00084B8A">
        <w:rPr>
          <w:rFonts w:ascii="Arial" w:hAnsi="Arial" w:cs="Arial"/>
          <w:i/>
          <w:color w:val="000000"/>
          <w:sz w:val="18"/>
          <w:szCs w:val="18"/>
          <w:lang w:val="de-DE"/>
        </w:rPr>
        <w:t>(Ende der Klausel)</w:t>
      </w:r>
    </w:p>
    <w:p w:rsidR="00C210C3" w:rsidRPr="00FC793D" w:rsidRDefault="00C210C3" w:rsidP="00C210C3">
      <w:pPr>
        <w:tabs>
          <w:tab w:val="left" w:pos="0"/>
        </w:tabs>
        <w:suppressAutoHyphens/>
        <w:rPr>
          <w:rFonts w:ascii="Arial" w:hAnsi="Arial" w:cs="Arial"/>
          <w:sz w:val="24"/>
          <w:szCs w:val="24"/>
          <w:lang w:val="de-DE"/>
        </w:rPr>
      </w:pPr>
    </w:p>
    <w:p w:rsidR="006037F2" w:rsidRDefault="006037F2" w:rsidP="00C210C3">
      <w:pPr>
        <w:tabs>
          <w:tab w:val="left" w:pos="0"/>
        </w:tabs>
        <w:suppressAutoHyphens/>
        <w:rPr>
          <w:rFonts w:ascii="Arial" w:hAnsi="Arial" w:cs="Arial"/>
          <w:sz w:val="24"/>
          <w:szCs w:val="24"/>
          <w:lang w:val="de-DE"/>
        </w:rPr>
      </w:pPr>
    </w:p>
    <w:p w:rsidR="00C210C3" w:rsidRPr="00C210C3" w:rsidRDefault="00C210C3" w:rsidP="00C210C3">
      <w:pPr>
        <w:tabs>
          <w:tab w:val="left" w:pos="0"/>
        </w:tabs>
        <w:suppressAutoHyphens/>
        <w:rPr>
          <w:rFonts w:ascii="Arial" w:hAnsi="Arial" w:cs="Arial"/>
          <w:sz w:val="24"/>
          <w:szCs w:val="24"/>
          <w:lang w:val="de-DE"/>
        </w:rPr>
      </w:pPr>
    </w:p>
    <w:p w:rsidR="00C210C3" w:rsidRPr="00FC793D" w:rsidRDefault="00C210C3" w:rsidP="00C210C3">
      <w:pPr>
        <w:pStyle w:val="BodyText"/>
        <w:rPr>
          <w:rFonts w:ascii="Arial" w:hAnsi="Arial" w:cs="Arial"/>
          <w:szCs w:val="24"/>
          <w:lang w:val="de-DE"/>
        </w:rPr>
      </w:pPr>
      <w:r w:rsidRPr="00501589">
        <w:rPr>
          <w:rFonts w:ascii="Arial" w:hAnsi="Arial" w:cs="Arial"/>
          <w:i w:val="0"/>
          <w:szCs w:val="24"/>
          <w:lang w:val="de-DE"/>
        </w:rPr>
        <w:t>I.</w:t>
      </w:r>
      <w:r w:rsidRPr="00501589">
        <w:rPr>
          <w:rFonts w:ascii="Arial" w:hAnsi="Arial" w:cs="Arial"/>
          <w:i w:val="0"/>
          <w:szCs w:val="24"/>
          <w:lang w:val="de-DE"/>
        </w:rPr>
        <w:tab/>
        <w:t xml:space="preserve">LIST OF ATTACHMENTS / </w:t>
      </w:r>
      <w:r w:rsidRPr="00501589">
        <w:rPr>
          <w:rFonts w:ascii="Arial" w:hAnsi="Arial" w:cs="Arial"/>
          <w:szCs w:val="24"/>
          <w:lang w:val="de-DE"/>
        </w:rPr>
        <w:t>LISTE DER ANHÄNGE</w:t>
      </w:r>
    </w:p>
    <w:p w:rsidR="00086D1A" w:rsidRPr="00C210C3" w:rsidRDefault="00086D1A" w:rsidP="00C87775">
      <w:pPr>
        <w:tabs>
          <w:tab w:val="left" w:pos="0"/>
        </w:tabs>
        <w:suppressAutoHyphens/>
        <w:rPr>
          <w:rFonts w:ascii="Arial" w:hAnsi="Arial" w:cs="Arial"/>
          <w:sz w:val="24"/>
          <w:szCs w:val="24"/>
          <w:lang w:val="de-DE"/>
        </w:rPr>
      </w:pPr>
    </w:p>
    <w:p w:rsidR="006B058E" w:rsidRPr="00C210C3" w:rsidRDefault="006B058E" w:rsidP="006B058E">
      <w:pPr>
        <w:pStyle w:val="BodyText"/>
        <w:rPr>
          <w:rFonts w:ascii="Arial" w:hAnsi="Arial" w:cs="Arial"/>
          <w:b w:val="0"/>
          <w:i w:val="0"/>
          <w:color w:val="000000"/>
          <w:szCs w:val="24"/>
          <w:lang w:val="de-D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538"/>
        <w:gridCol w:w="2168"/>
      </w:tblGrid>
      <w:tr w:rsidR="006B058E" w:rsidRPr="00432400" w:rsidTr="00472B0C">
        <w:tc>
          <w:tcPr>
            <w:tcW w:w="1870" w:type="dxa"/>
            <w:shd w:val="clear" w:color="auto" w:fill="auto"/>
            <w:vAlign w:val="center"/>
          </w:tcPr>
          <w:p w:rsidR="006B058E" w:rsidRPr="00432400" w:rsidRDefault="006B058E" w:rsidP="00472B0C">
            <w:pPr>
              <w:pStyle w:val="BodyText"/>
              <w:jc w:val="center"/>
              <w:rPr>
                <w:rFonts w:ascii="Arial" w:hAnsi="Arial" w:cs="Arial"/>
                <w:b w:val="0"/>
                <w:i w:val="0"/>
                <w:caps/>
                <w:color w:val="000000"/>
                <w:szCs w:val="24"/>
              </w:rPr>
            </w:pPr>
            <w:r w:rsidRPr="00432400">
              <w:rPr>
                <w:rFonts w:ascii="Arial" w:hAnsi="Arial" w:cs="Arial"/>
                <w:b w:val="0"/>
                <w:i w:val="0"/>
                <w:caps/>
                <w:color w:val="000000"/>
                <w:szCs w:val="24"/>
              </w:rPr>
              <w:t>Attachment Number</w:t>
            </w:r>
          </w:p>
        </w:tc>
        <w:tc>
          <w:tcPr>
            <w:tcW w:w="5538" w:type="dxa"/>
            <w:shd w:val="clear" w:color="auto" w:fill="auto"/>
            <w:vAlign w:val="center"/>
          </w:tcPr>
          <w:p w:rsidR="006B058E" w:rsidRPr="00432400" w:rsidRDefault="006B058E" w:rsidP="00472B0C">
            <w:pPr>
              <w:pStyle w:val="BodyText"/>
              <w:jc w:val="center"/>
              <w:rPr>
                <w:rFonts w:ascii="Arial" w:hAnsi="Arial" w:cs="Arial"/>
                <w:b w:val="0"/>
                <w:i w:val="0"/>
                <w:caps/>
                <w:color w:val="000000"/>
                <w:szCs w:val="24"/>
              </w:rPr>
            </w:pPr>
            <w:r w:rsidRPr="00432400">
              <w:rPr>
                <w:rFonts w:ascii="Arial" w:hAnsi="Arial" w:cs="Arial"/>
                <w:b w:val="0"/>
                <w:i w:val="0"/>
                <w:caps/>
                <w:color w:val="000000"/>
                <w:szCs w:val="24"/>
              </w:rPr>
              <w:t>Description of Attachment</w:t>
            </w:r>
          </w:p>
        </w:tc>
        <w:tc>
          <w:tcPr>
            <w:tcW w:w="2168" w:type="dxa"/>
            <w:shd w:val="clear" w:color="auto" w:fill="auto"/>
            <w:vAlign w:val="center"/>
          </w:tcPr>
          <w:p w:rsidR="006B058E" w:rsidRPr="00432400" w:rsidRDefault="006B058E" w:rsidP="00472B0C">
            <w:pPr>
              <w:pStyle w:val="BodyText"/>
              <w:jc w:val="center"/>
              <w:rPr>
                <w:rFonts w:ascii="Arial" w:hAnsi="Arial" w:cs="Arial"/>
                <w:b w:val="0"/>
                <w:i w:val="0"/>
                <w:caps/>
                <w:color w:val="000000"/>
                <w:szCs w:val="24"/>
              </w:rPr>
            </w:pPr>
            <w:r w:rsidRPr="00432400">
              <w:rPr>
                <w:rFonts w:ascii="Arial" w:hAnsi="Arial" w:cs="Arial"/>
                <w:b w:val="0"/>
                <w:i w:val="0"/>
                <w:caps/>
                <w:color w:val="000000"/>
                <w:szCs w:val="24"/>
              </w:rPr>
              <w:t>Number of Pages</w:t>
            </w:r>
          </w:p>
        </w:tc>
      </w:tr>
      <w:tr w:rsidR="00472B0C" w:rsidRPr="00432400" w:rsidTr="00432400">
        <w:tc>
          <w:tcPr>
            <w:tcW w:w="1870" w:type="dxa"/>
            <w:shd w:val="clear" w:color="auto" w:fill="auto"/>
            <w:vAlign w:val="center"/>
          </w:tcPr>
          <w:p w:rsidR="00472B0C" w:rsidRPr="00432400" w:rsidRDefault="00472B0C" w:rsidP="00432400">
            <w:pPr>
              <w:pStyle w:val="BodyText"/>
              <w:rPr>
                <w:rFonts w:ascii="Arial" w:hAnsi="Arial" w:cs="Arial"/>
                <w:b w:val="0"/>
                <w:i w:val="0"/>
                <w:color w:val="000000"/>
                <w:szCs w:val="24"/>
              </w:rPr>
            </w:pPr>
            <w:r w:rsidRPr="00432400">
              <w:rPr>
                <w:rFonts w:ascii="Arial" w:hAnsi="Arial" w:cs="Arial"/>
                <w:b w:val="0"/>
                <w:i w:val="0"/>
                <w:color w:val="000000"/>
                <w:szCs w:val="24"/>
              </w:rPr>
              <w:t>Attachment 1</w:t>
            </w:r>
          </w:p>
        </w:tc>
        <w:tc>
          <w:tcPr>
            <w:tcW w:w="5538" w:type="dxa"/>
            <w:shd w:val="clear" w:color="auto" w:fill="auto"/>
            <w:vAlign w:val="center"/>
          </w:tcPr>
          <w:p w:rsidR="00472B0C" w:rsidRPr="00432400" w:rsidRDefault="00472B0C" w:rsidP="00432400">
            <w:pPr>
              <w:pStyle w:val="BodyText"/>
              <w:rPr>
                <w:rFonts w:ascii="Arial" w:hAnsi="Arial" w:cs="Arial"/>
                <w:b w:val="0"/>
                <w:i w:val="0"/>
                <w:color w:val="000000"/>
                <w:szCs w:val="24"/>
              </w:rPr>
            </w:pPr>
            <w:r w:rsidRPr="00432400">
              <w:rPr>
                <w:rFonts w:ascii="Arial" w:hAnsi="Arial" w:cs="Arial"/>
                <w:b w:val="0"/>
                <w:i w:val="0"/>
                <w:color w:val="000000"/>
                <w:szCs w:val="24"/>
              </w:rPr>
              <w:t xml:space="preserve">Statement Of Work / </w:t>
            </w:r>
            <w:proofErr w:type="spellStart"/>
            <w:r w:rsidRPr="00432400">
              <w:rPr>
                <w:rFonts w:ascii="Arial" w:hAnsi="Arial" w:cs="Arial"/>
                <w:b w:val="0"/>
                <w:i w:val="0"/>
                <w:color w:val="000000"/>
                <w:szCs w:val="24"/>
              </w:rPr>
              <w:t>Leistungsverzeichnis</w:t>
            </w:r>
            <w:proofErr w:type="spellEnd"/>
          </w:p>
        </w:tc>
        <w:tc>
          <w:tcPr>
            <w:tcW w:w="2168" w:type="dxa"/>
            <w:shd w:val="clear" w:color="auto" w:fill="auto"/>
            <w:vAlign w:val="center"/>
          </w:tcPr>
          <w:p w:rsidR="00472B0C" w:rsidRPr="00432400" w:rsidRDefault="00B322BF" w:rsidP="00432400">
            <w:pPr>
              <w:pStyle w:val="BodyText"/>
              <w:jc w:val="center"/>
              <w:rPr>
                <w:rFonts w:ascii="Arial" w:hAnsi="Arial" w:cs="Arial"/>
                <w:b w:val="0"/>
                <w:i w:val="0"/>
                <w:color w:val="000000"/>
                <w:szCs w:val="24"/>
              </w:rPr>
            </w:pPr>
            <w:r>
              <w:rPr>
                <w:rFonts w:ascii="Arial" w:hAnsi="Arial" w:cs="Arial"/>
                <w:b w:val="0"/>
                <w:i w:val="0"/>
                <w:color w:val="000000"/>
                <w:szCs w:val="24"/>
              </w:rPr>
              <w:t>2</w:t>
            </w:r>
          </w:p>
        </w:tc>
      </w:tr>
      <w:tr w:rsidR="00B322BF" w:rsidRPr="00432400" w:rsidTr="00432400">
        <w:tc>
          <w:tcPr>
            <w:tcW w:w="1870" w:type="dxa"/>
            <w:shd w:val="clear" w:color="auto" w:fill="auto"/>
            <w:vAlign w:val="center"/>
          </w:tcPr>
          <w:p w:rsidR="00B322BF" w:rsidRPr="00432400" w:rsidRDefault="00B322BF" w:rsidP="00B322BF">
            <w:pPr>
              <w:pStyle w:val="BodyText"/>
              <w:rPr>
                <w:rFonts w:ascii="Arial" w:hAnsi="Arial" w:cs="Arial"/>
                <w:b w:val="0"/>
                <w:i w:val="0"/>
                <w:color w:val="000000"/>
                <w:szCs w:val="24"/>
              </w:rPr>
            </w:pPr>
            <w:r w:rsidRPr="00432400">
              <w:rPr>
                <w:rFonts w:ascii="Arial" w:hAnsi="Arial" w:cs="Arial"/>
                <w:b w:val="0"/>
                <w:i w:val="0"/>
                <w:color w:val="000000"/>
                <w:szCs w:val="24"/>
              </w:rPr>
              <w:t xml:space="preserve">Attachment </w:t>
            </w:r>
            <w:r>
              <w:rPr>
                <w:rFonts w:ascii="Arial" w:hAnsi="Arial" w:cs="Arial"/>
                <w:b w:val="0"/>
                <w:i w:val="0"/>
                <w:color w:val="000000"/>
                <w:szCs w:val="24"/>
              </w:rPr>
              <w:t>2</w:t>
            </w:r>
          </w:p>
        </w:tc>
        <w:tc>
          <w:tcPr>
            <w:tcW w:w="5538" w:type="dxa"/>
            <w:shd w:val="clear" w:color="auto" w:fill="auto"/>
            <w:vAlign w:val="center"/>
          </w:tcPr>
          <w:p w:rsidR="00B322BF" w:rsidRPr="00432400" w:rsidRDefault="00B322BF" w:rsidP="004D5C70">
            <w:pPr>
              <w:pStyle w:val="BodyText"/>
              <w:rPr>
                <w:rFonts w:ascii="Arial" w:hAnsi="Arial" w:cs="Arial"/>
                <w:b w:val="0"/>
                <w:i w:val="0"/>
                <w:color w:val="000000"/>
                <w:szCs w:val="24"/>
              </w:rPr>
            </w:pPr>
            <w:r w:rsidRPr="00432400">
              <w:rPr>
                <w:rFonts w:ascii="Arial" w:hAnsi="Arial" w:cs="Arial"/>
                <w:b w:val="0"/>
                <w:i w:val="0"/>
                <w:color w:val="000000"/>
                <w:szCs w:val="24"/>
              </w:rPr>
              <w:t xml:space="preserve">Statement Of Work / </w:t>
            </w:r>
            <w:proofErr w:type="spellStart"/>
            <w:r w:rsidRPr="00432400">
              <w:rPr>
                <w:rFonts w:ascii="Arial" w:hAnsi="Arial" w:cs="Arial"/>
                <w:b w:val="0"/>
                <w:i w:val="0"/>
                <w:color w:val="000000"/>
                <w:szCs w:val="24"/>
              </w:rPr>
              <w:t>Leistungsverzeichnis</w:t>
            </w:r>
            <w:proofErr w:type="spellEnd"/>
          </w:p>
        </w:tc>
        <w:tc>
          <w:tcPr>
            <w:tcW w:w="2168" w:type="dxa"/>
            <w:shd w:val="clear" w:color="auto" w:fill="auto"/>
            <w:vAlign w:val="center"/>
          </w:tcPr>
          <w:p w:rsidR="00B322BF" w:rsidRPr="00432400" w:rsidRDefault="00B322BF" w:rsidP="004D5C70">
            <w:pPr>
              <w:pStyle w:val="BodyText"/>
              <w:jc w:val="center"/>
              <w:rPr>
                <w:rFonts w:ascii="Arial" w:hAnsi="Arial" w:cs="Arial"/>
                <w:b w:val="0"/>
                <w:i w:val="0"/>
                <w:color w:val="000000"/>
                <w:szCs w:val="24"/>
              </w:rPr>
            </w:pPr>
            <w:r>
              <w:rPr>
                <w:rFonts w:ascii="Arial" w:hAnsi="Arial" w:cs="Arial"/>
                <w:b w:val="0"/>
                <w:i w:val="0"/>
                <w:color w:val="000000"/>
                <w:szCs w:val="24"/>
              </w:rPr>
              <w:t>13</w:t>
            </w:r>
          </w:p>
        </w:tc>
      </w:tr>
      <w:tr w:rsidR="00B322BF" w:rsidRPr="00432400" w:rsidTr="00432400">
        <w:tc>
          <w:tcPr>
            <w:tcW w:w="1870" w:type="dxa"/>
            <w:shd w:val="clear" w:color="auto" w:fill="auto"/>
            <w:vAlign w:val="center"/>
          </w:tcPr>
          <w:p w:rsidR="00B322BF" w:rsidRPr="00432400" w:rsidRDefault="00B322BF" w:rsidP="00B322BF">
            <w:pPr>
              <w:pStyle w:val="BodyText"/>
              <w:rPr>
                <w:rFonts w:ascii="Arial" w:hAnsi="Arial" w:cs="Arial"/>
                <w:b w:val="0"/>
                <w:i w:val="0"/>
                <w:color w:val="000000"/>
                <w:szCs w:val="24"/>
              </w:rPr>
            </w:pPr>
            <w:r w:rsidRPr="00432400">
              <w:rPr>
                <w:rFonts w:ascii="Arial" w:hAnsi="Arial" w:cs="Arial"/>
                <w:b w:val="0"/>
                <w:i w:val="0"/>
                <w:color w:val="000000"/>
                <w:szCs w:val="24"/>
              </w:rPr>
              <w:t xml:space="preserve">Attachment </w:t>
            </w:r>
            <w:r>
              <w:rPr>
                <w:rFonts w:ascii="Arial" w:hAnsi="Arial" w:cs="Arial"/>
                <w:b w:val="0"/>
                <w:i w:val="0"/>
                <w:color w:val="000000"/>
                <w:szCs w:val="24"/>
              </w:rPr>
              <w:t>3</w:t>
            </w:r>
          </w:p>
        </w:tc>
        <w:tc>
          <w:tcPr>
            <w:tcW w:w="5538" w:type="dxa"/>
            <w:shd w:val="clear" w:color="auto" w:fill="auto"/>
            <w:vAlign w:val="center"/>
          </w:tcPr>
          <w:p w:rsidR="00B322BF" w:rsidRPr="00432400" w:rsidRDefault="00B322BF" w:rsidP="004D5C70">
            <w:pPr>
              <w:pStyle w:val="BodyText"/>
              <w:rPr>
                <w:rFonts w:ascii="Arial" w:hAnsi="Arial" w:cs="Arial"/>
                <w:b w:val="0"/>
                <w:i w:val="0"/>
                <w:color w:val="000000"/>
                <w:szCs w:val="24"/>
              </w:rPr>
            </w:pPr>
            <w:r w:rsidRPr="00432400">
              <w:rPr>
                <w:rFonts w:ascii="Arial" w:hAnsi="Arial" w:cs="Arial"/>
                <w:b w:val="0"/>
                <w:i w:val="0"/>
                <w:color w:val="000000"/>
                <w:szCs w:val="24"/>
              </w:rPr>
              <w:t xml:space="preserve">Statement Of Work / </w:t>
            </w:r>
            <w:proofErr w:type="spellStart"/>
            <w:r w:rsidRPr="00432400">
              <w:rPr>
                <w:rFonts w:ascii="Arial" w:hAnsi="Arial" w:cs="Arial"/>
                <w:b w:val="0"/>
                <w:i w:val="0"/>
                <w:color w:val="000000"/>
                <w:szCs w:val="24"/>
              </w:rPr>
              <w:t>Leistungsverzeichnis</w:t>
            </w:r>
            <w:proofErr w:type="spellEnd"/>
          </w:p>
        </w:tc>
        <w:tc>
          <w:tcPr>
            <w:tcW w:w="2168" w:type="dxa"/>
            <w:shd w:val="clear" w:color="auto" w:fill="auto"/>
            <w:vAlign w:val="center"/>
          </w:tcPr>
          <w:p w:rsidR="00B322BF" w:rsidRPr="00432400" w:rsidRDefault="00B322BF" w:rsidP="004D5C70">
            <w:pPr>
              <w:pStyle w:val="BodyText"/>
              <w:jc w:val="center"/>
              <w:rPr>
                <w:rFonts w:ascii="Arial" w:hAnsi="Arial" w:cs="Arial"/>
                <w:b w:val="0"/>
                <w:i w:val="0"/>
                <w:color w:val="000000"/>
                <w:szCs w:val="24"/>
              </w:rPr>
            </w:pPr>
            <w:r>
              <w:rPr>
                <w:rFonts w:ascii="Arial" w:hAnsi="Arial" w:cs="Arial"/>
                <w:b w:val="0"/>
                <w:i w:val="0"/>
                <w:color w:val="000000"/>
                <w:szCs w:val="24"/>
              </w:rPr>
              <w:t>7</w:t>
            </w:r>
          </w:p>
        </w:tc>
      </w:tr>
    </w:tbl>
    <w:p w:rsidR="006B058E" w:rsidRPr="005768EB" w:rsidRDefault="006B058E" w:rsidP="006B058E">
      <w:pPr>
        <w:pStyle w:val="BodyText"/>
        <w:rPr>
          <w:rFonts w:ascii="Arial" w:hAnsi="Arial" w:cs="Arial"/>
          <w:b w:val="0"/>
          <w:i w:val="0"/>
          <w:color w:val="000000"/>
          <w:szCs w:val="24"/>
        </w:rPr>
      </w:pPr>
    </w:p>
    <w:p w:rsidR="008E398C" w:rsidRPr="00432400" w:rsidRDefault="008E398C" w:rsidP="006B058E">
      <w:pPr>
        <w:tabs>
          <w:tab w:val="left" w:pos="0"/>
        </w:tabs>
        <w:suppressAutoHyphens/>
        <w:rPr>
          <w:rFonts w:ascii="Arial" w:hAnsi="Arial" w:cs="Arial"/>
          <w:sz w:val="24"/>
          <w:szCs w:val="24"/>
          <w:lang w:val="de-DE"/>
        </w:rPr>
      </w:pPr>
    </w:p>
    <w:p w:rsidR="0081218F" w:rsidRPr="00432400" w:rsidRDefault="0081218F" w:rsidP="006B058E">
      <w:pPr>
        <w:tabs>
          <w:tab w:val="left" w:pos="0"/>
        </w:tabs>
        <w:suppressAutoHyphens/>
        <w:rPr>
          <w:rFonts w:ascii="Arial" w:hAnsi="Arial" w:cs="Arial"/>
          <w:sz w:val="24"/>
          <w:szCs w:val="24"/>
          <w:lang w:val="de-DE"/>
        </w:rPr>
      </w:pPr>
    </w:p>
    <w:p w:rsidR="00747D61" w:rsidRPr="004D12FA" w:rsidRDefault="00747D61" w:rsidP="00747D61">
      <w:pPr>
        <w:tabs>
          <w:tab w:val="left" w:pos="0"/>
        </w:tabs>
        <w:suppressAutoHyphens/>
        <w:rPr>
          <w:rFonts w:ascii="Arial" w:hAnsi="Arial" w:cs="Arial"/>
          <w:b/>
          <w:sz w:val="24"/>
          <w:szCs w:val="24"/>
        </w:rPr>
      </w:pPr>
      <w:r w:rsidRPr="004D12FA">
        <w:rPr>
          <w:rFonts w:ascii="Arial" w:hAnsi="Arial" w:cs="Arial"/>
          <w:b/>
          <w:sz w:val="24"/>
          <w:szCs w:val="24"/>
        </w:rPr>
        <w:t>J.</w:t>
      </w:r>
      <w:r w:rsidRPr="004D12FA">
        <w:rPr>
          <w:rFonts w:ascii="Arial" w:hAnsi="Arial" w:cs="Arial"/>
          <w:b/>
          <w:sz w:val="24"/>
          <w:szCs w:val="24"/>
        </w:rPr>
        <w:tab/>
        <w:t>QUOTATION INFORMATION</w:t>
      </w:r>
      <w:r w:rsidRPr="00673CE2">
        <w:rPr>
          <w:rFonts w:ascii="Arial" w:hAnsi="Arial" w:cs="Arial"/>
          <w:b/>
          <w:sz w:val="24"/>
          <w:szCs w:val="24"/>
        </w:rPr>
        <w:t xml:space="preserve"> / </w:t>
      </w:r>
      <w:r w:rsidRPr="00673CE2">
        <w:rPr>
          <w:rFonts w:ascii="Arial" w:hAnsi="Arial" w:cs="Arial"/>
          <w:b/>
          <w:i/>
          <w:color w:val="000000"/>
          <w:sz w:val="24"/>
          <w:szCs w:val="24"/>
          <w:lang w:val="de-DE"/>
        </w:rPr>
        <w:t>ANGEBOTSINFORMATIONEN</w:t>
      </w:r>
    </w:p>
    <w:p w:rsidR="00B23847" w:rsidRPr="0081218F" w:rsidRDefault="00B23847" w:rsidP="006B058E">
      <w:pPr>
        <w:tabs>
          <w:tab w:val="left" w:pos="0"/>
        </w:tabs>
        <w:suppressAutoHyphens/>
        <w:rPr>
          <w:rFonts w:ascii="Arial" w:hAnsi="Arial" w:cs="Arial"/>
          <w:sz w:val="24"/>
          <w:szCs w:val="24"/>
        </w:rPr>
      </w:pPr>
    </w:p>
    <w:p w:rsidR="00747D61" w:rsidRPr="00673CE2" w:rsidRDefault="00747D61" w:rsidP="00747D61">
      <w:pPr>
        <w:numPr>
          <w:ilvl w:val="0"/>
          <w:numId w:val="13"/>
        </w:numPr>
        <w:suppressAutoHyphens/>
        <w:rPr>
          <w:rFonts w:ascii="Arial" w:hAnsi="Arial" w:cs="Arial"/>
          <w:caps/>
          <w:sz w:val="24"/>
          <w:szCs w:val="24"/>
          <w:lang w:val="de-DE"/>
        </w:rPr>
      </w:pPr>
      <w:r w:rsidRPr="00673CE2">
        <w:rPr>
          <w:rFonts w:ascii="Arial" w:hAnsi="Arial" w:cs="Arial"/>
          <w:caps/>
          <w:sz w:val="24"/>
          <w:szCs w:val="24"/>
          <w:u w:val="single"/>
          <w:lang w:val="de-DE"/>
        </w:rPr>
        <w:t xml:space="preserve">Qualifications of Offerors / </w:t>
      </w:r>
      <w:r w:rsidRPr="00793210">
        <w:rPr>
          <w:rFonts w:ascii="Arial" w:hAnsi="Arial" w:cs="Arial"/>
          <w:i/>
          <w:caps/>
          <w:color w:val="000000"/>
          <w:sz w:val="24"/>
          <w:szCs w:val="24"/>
          <w:u w:val="single"/>
          <w:lang w:val="de-DE"/>
        </w:rPr>
        <w:t>Qualifizierungen von Anbietern</w:t>
      </w:r>
      <w:r w:rsidRPr="00673CE2">
        <w:rPr>
          <w:rFonts w:ascii="Arial" w:hAnsi="Arial" w:cs="Arial"/>
          <w:caps/>
          <w:sz w:val="24"/>
          <w:szCs w:val="24"/>
          <w:lang w:val="de-DE"/>
        </w:rPr>
        <w:br/>
      </w:r>
    </w:p>
    <w:p w:rsidR="00747D61" w:rsidRPr="004D12FA" w:rsidRDefault="00747D61" w:rsidP="00747D61">
      <w:pPr>
        <w:tabs>
          <w:tab w:val="left" w:pos="900"/>
        </w:tabs>
        <w:suppressAutoHyphens/>
        <w:rPr>
          <w:rFonts w:ascii="Arial" w:hAnsi="Arial" w:cs="Arial"/>
          <w:sz w:val="24"/>
          <w:szCs w:val="24"/>
        </w:rPr>
      </w:pPr>
      <w:r w:rsidRPr="00673CE2">
        <w:rPr>
          <w:rFonts w:ascii="Arial" w:hAnsi="Arial" w:cs="Arial"/>
          <w:sz w:val="24"/>
          <w:szCs w:val="24"/>
          <w:lang w:val="de-DE"/>
        </w:rPr>
        <w:tab/>
      </w:r>
      <w:r w:rsidRPr="004D12FA">
        <w:rPr>
          <w:rFonts w:ascii="Arial" w:hAnsi="Arial" w:cs="Arial"/>
          <w:sz w:val="24"/>
          <w:szCs w:val="24"/>
        </w:rPr>
        <w:t>Offerors/</w:t>
      </w:r>
      <w:proofErr w:type="spellStart"/>
      <w:r w:rsidRPr="004D12FA">
        <w:rPr>
          <w:rFonts w:ascii="Arial" w:hAnsi="Arial" w:cs="Arial"/>
          <w:sz w:val="24"/>
          <w:szCs w:val="24"/>
        </w:rPr>
        <w:t>quoters</w:t>
      </w:r>
      <w:proofErr w:type="spellEnd"/>
      <w:r w:rsidRPr="004D12FA">
        <w:rPr>
          <w:rFonts w:ascii="Arial" w:hAnsi="Arial" w:cs="Arial"/>
          <w:sz w:val="24"/>
          <w:szCs w:val="24"/>
        </w:rPr>
        <w:t xml:space="preserve"> must be technically qualified and financially responsible to perform the work described in this solicitation.  At a minimum, each Offeror/</w:t>
      </w:r>
      <w:proofErr w:type="spellStart"/>
      <w:r w:rsidRPr="004D12FA">
        <w:rPr>
          <w:rFonts w:ascii="Arial" w:hAnsi="Arial" w:cs="Arial"/>
          <w:sz w:val="24"/>
          <w:szCs w:val="24"/>
        </w:rPr>
        <w:t>Quoter</w:t>
      </w:r>
      <w:proofErr w:type="spellEnd"/>
      <w:r w:rsidRPr="004D12FA">
        <w:rPr>
          <w:rFonts w:ascii="Arial" w:hAnsi="Arial" w:cs="Arial"/>
          <w:sz w:val="24"/>
          <w:szCs w:val="24"/>
        </w:rPr>
        <w:t xml:space="preserve"> must meet the following requirements:</w:t>
      </w:r>
      <w:r w:rsidRPr="004D12FA">
        <w:rPr>
          <w:rFonts w:ascii="Arial" w:hAnsi="Arial" w:cs="Arial"/>
          <w:sz w:val="24"/>
          <w:szCs w:val="24"/>
        </w:rPr>
        <w:br/>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t>(1)</w:t>
      </w:r>
      <w:r w:rsidRPr="004D12FA">
        <w:rPr>
          <w:rFonts w:ascii="Arial" w:hAnsi="Arial" w:cs="Arial"/>
          <w:sz w:val="24"/>
          <w:szCs w:val="24"/>
        </w:rPr>
        <w:tab/>
        <w:t>Be able to understand written and spoken English;</w:t>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t>(2)</w:t>
      </w:r>
      <w:r w:rsidRPr="004D12FA">
        <w:rPr>
          <w:rFonts w:ascii="Arial" w:hAnsi="Arial" w:cs="Arial"/>
          <w:sz w:val="24"/>
          <w:szCs w:val="24"/>
        </w:rPr>
        <w:tab/>
        <w:t>Have an established business with a permanent address and telephone listing;</w:t>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t>(3)</w:t>
      </w:r>
      <w:r w:rsidRPr="004D12FA">
        <w:rPr>
          <w:rFonts w:ascii="Arial" w:hAnsi="Arial" w:cs="Arial"/>
          <w:sz w:val="24"/>
          <w:szCs w:val="24"/>
        </w:rPr>
        <w:tab/>
        <w:t>Be able to demonstrate prior construction experience with suitable references;</w:t>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t>(4)</w:t>
      </w:r>
      <w:r w:rsidRPr="004D12FA">
        <w:rPr>
          <w:rFonts w:ascii="Arial" w:hAnsi="Arial" w:cs="Arial"/>
          <w:sz w:val="24"/>
          <w:szCs w:val="24"/>
        </w:rPr>
        <w:tab/>
      </w:r>
      <w:proofErr w:type="gramStart"/>
      <w:r w:rsidRPr="004D12FA">
        <w:rPr>
          <w:rFonts w:ascii="Arial" w:hAnsi="Arial" w:cs="Arial"/>
          <w:sz w:val="24"/>
          <w:szCs w:val="24"/>
        </w:rPr>
        <w:t>Have</w:t>
      </w:r>
      <w:proofErr w:type="gramEnd"/>
      <w:r w:rsidRPr="004D12FA">
        <w:rPr>
          <w:rFonts w:ascii="Arial" w:hAnsi="Arial" w:cs="Arial"/>
          <w:sz w:val="24"/>
          <w:szCs w:val="24"/>
        </w:rPr>
        <w:t xml:space="preserve"> the necessary personnel, equipment and financial resources available to perform the work;</w:t>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t>(5)</w:t>
      </w:r>
      <w:r w:rsidRPr="004D12FA">
        <w:rPr>
          <w:rFonts w:ascii="Arial" w:hAnsi="Arial" w:cs="Arial"/>
          <w:sz w:val="24"/>
          <w:szCs w:val="24"/>
        </w:rPr>
        <w:tab/>
      </w:r>
      <w:proofErr w:type="gramStart"/>
      <w:r w:rsidRPr="004D12FA">
        <w:rPr>
          <w:rFonts w:ascii="Arial" w:hAnsi="Arial" w:cs="Arial"/>
          <w:sz w:val="24"/>
          <w:szCs w:val="24"/>
        </w:rPr>
        <w:t>Have</w:t>
      </w:r>
      <w:proofErr w:type="gramEnd"/>
      <w:r w:rsidRPr="004D12FA">
        <w:rPr>
          <w:rFonts w:ascii="Arial" w:hAnsi="Arial" w:cs="Arial"/>
          <w:sz w:val="24"/>
          <w:szCs w:val="24"/>
        </w:rPr>
        <w:t xml:space="preserve"> all licenses and permits required by local law;</w:t>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t>(6)</w:t>
      </w:r>
      <w:r w:rsidRPr="004D12FA">
        <w:rPr>
          <w:rFonts w:ascii="Arial" w:hAnsi="Arial" w:cs="Arial"/>
          <w:sz w:val="24"/>
          <w:szCs w:val="24"/>
        </w:rPr>
        <w:tab/>
      </w:r>
      <w:proofErr w:type="gramStart"/>
      <w:r w:rsidRPr="004D12FA">
        <w:rPr>
          <w:rFonts w:ascii="Arial" w:hAnsi="Arial" w:cs="Arial"/>
          <w:sz w:val="24"/>
          <w:szCs w:val="24"/>
        </w:rPr>
        <w:t>Meet</w:t>
      </w:r>
      <w:proofErr w:type="gramEnd"/>
      <w:r w:rsidRPr="004D12FA">
        <w:rPr>
          <w:rFonts w:ascii="Arial" w:hAnsi="Arial" w:cs="Arial"/>
          <w:sz w:val="24"/>
          <w:szCs w:val="24"/>
        </w:rPr>
        <w:t xml:space="preserve"> all local insurance requirements;</w:t>
      </w:r>
    </w:p>
    <w:p w:rsidR="00747D61" w:rsidRPr="00F30C3F" w:rsidRDefault="00747D61" w:rsidP="00747D61">
      <w:pPr>
        <w:suppressAutoHyphens/>
        <w:ind w:left="1440" w:hanging="720"/>
        <w:rPr>
          <w:rFonts w:ascii="Arial" w:hAnsi="Arial" w:cs="Arial"/>
          <w:sz w:val="24"/>
          <w:szCs w:val="24"/>
        </w:rPr>
      </w:pPr>
      <w:r w:rsidRPr="00913F1E">
        <w:rPr>
          <w:rFonts w:ascii="Arial" w:hAnsi="Arial" w:cs="Arial"/>
          <w:sz w:val="24"/>
          <w:szCs w:val="24"/>
        </w:rPr>
        <w:t>(7)</w:t>
      </w:r>
      <w:r w:rsidRPr="00913F1E">
        <w:rPr>
          <w:rFonts w:ascii="Arial" w:hAnsi="Arial" w:cs="Arial"/>
          <w:sz w:val="24"/>
          <w:szCs w:val="24"/>
        </w:rPr>
        <w:tab/>
        <w:t>Have the ability to obtain or to post adequate performance security, such as bonds, irrevocable letters of credit or guarantees issued by a reputable financial institution;</w:t>
      </w:r>
    </w:p>
    <w:p w:rsidR="00747D61" w:rsidRPr="004D12FA" w:rsidRDefault="00747D61" w:rsidP="00747D61">
      <w:pPr>
        <w:suppressAutoHyphens/>
        <w:ind w:left="1418" w:hanging="709"/>
        <w:rPr>
          <w:rFonts w:ascii="Arial" w:hAnsi="Arial" w:cs="Arial"/>
          <w:sz w:val="24"/>
          <w:szCs w:val="24"/>
        </w:rPr>
      </w:pPr>
      <w:r>
        <w:rPr>
          <w:rFonts w:ascii="Arial" w:hAnsi="Arial" w:cs="Arial"/>
          <w:sz w:val="24"/>
          <w:szCs w:val="24"/>
        </w:rPr>
        <w:t>(8)</w:t>
      </w:r>
      <w:r>
        <w:rPr>
          <w:rFonts w:ascii="Arial" w:hAnsi="Arial" w:cs="Arial"/>
          <w:sz w:val="24"/>
          <w:szCs w:val="24"/>
        </w:rPr>
        <w:tab/>
      </w:r>
      <w:r w:rsidRPr="004D12FA">
        <w:rPr>
          <w:rFonts w:ascii="Arial" w:hAnsi="Arial" w:cs="Arial"/>
          <w:sz w:val="24"/>
          <w:szCs w:val="24"/>
        </w:rPr>
        <w:t xml:space="preserve">Have no adverse criminal record; and </w:t>
      </w:r>
    </w:p>
    <w:p w:rsidR="00747D61" w:rsidRPr="004D12FA" w:rsidRDefault="00747D61" w:rsidP="00747D61">
      <w:pPr>
        <w:suppressAutoHyphens/>
        <w:ind w:left="1418" w:hanging="709"/>
        <w:rPr>
          <w:rFonts w:ascii="Arial" w:hAnsi="Arial" w:cs="Arial"/>
          <w:sz w:val="24"/>
          <w:szCs w:val="24"/>
        </w:rPr>
      </w:pPr>
      <w:r w:rsidRPr="004D12FA">
        <w:rPr>
          <w:rFonts w:ascii="Arial" w:hAnsi="Arial" w:cs="Arial"/>
          <w:sz w:val="24"/>
          <w:szCs w:val="24"/>
        </w:rPr>
        <w:lastRenderedPageBreak/>
        <w:t>(</w:t>
      </w:r>
      <w:r>
        <w:rPr>
          <w:rFonts w:ascii="Arial" w:hAnsi="Arial" w:cs="Arial"/>
          <w:sz w:val="24"/>
          <w:szCs w:val="24"/>
        </w:rPr>
        <w:t>9</w:t>
      </w:r>
      <w:r w:rsidRPr="004D12FA">
        <w:rPr>
          <w:rFonts w:ascii="Arial" w:hAnsi="Arial" w:cs="Arial"/>
          <w:sz w:val="24"/>
          <w:szCs w:val="24"/>
        </w:rPr>
        <w:t>)</w:t>
      </w:r>
      <w:r w:rsidRPr="004D12FA">
        <w:rPr>
          <w:rFonts w:ascii="Arial" w:hAnsi="Arial" w:cs="Arial"/>
          <w:sz w:val="24"/>
          <w:szCs w:val="24"/>
        </w:rPr>
        <w:tab/>
        <w:t>Have no political or business affiliation which could be considered contrary to the interests of the United States.</w:t>
      </w:r>
    </w:p>
    <w:p w:rsidR="00747D61" w:rsidRDefault="00747D61" w:rsidP="00747D61">
      <w:pPr>
        <w:tabs>
          <w:tab w:val="left" w:pos="900"/>
        </w:tabs>
        <w:suppressAutoHyphens/>
        <w:rPr>
          <w:rFonts w:ascii="Arial" w:hAnsi="Arial" w:cs="Arial"/>
          <w:sz w:val="24"/>
          <w:szCs w:val="24"/>
        </w:rPr>
      </w:pPr>
    </w:p>
    <w:p w:rsidR="00747D61" w:rsidRPr="00673CE2" w:rsidRDefault="00747D61" w:rsidP="00747D61">
      <w:pPr>
        <w:tabs>
          <w:tab w:val="left" w:pos="900"/>
        </w:tabs>
        <w:suppressAutoHyphens/>
        <w:rPr>
          <w:rFonts w:ascii="Arial" w:hAnsi="Arial" w:cs="Arial"/>
          <w:i/>
          <w:color w:val="000000"/>
          <w:sz w:val="18"/>
          <w:szCs w:val="18"/>
          <w:lang w:val="de-DE"/>
        </w:rPr>
      </w:pPr>
      <w:r w:rsidRPr="00747D61">
        <w:rPr>
          <w:rFonts w:ascii="Arial" w:hAnsi="Arial" w:cs="Arial"/>
          <w:i/>
          <w:color w:val="000000"/>
          <w:sz w:val="18"/>
          <w:szCs w:val="18"/>
        </w:rPr>
        <w:tab/>
      </w:r>
      <w:r w:rsidRPr="00673CE2">
        <w:rPr>
          <w:rFonts w:ascii="Arial" w:hAnsi="Arial" w:cs="Arial"/>
          <w:i/>
          <w:color w:val="000000"/>
          <w:sz w:val="18"/>
          <w:szCs w:val="18"/>
          <w:lang w:val="de-DE"/>
        </w:rPr>
        <w:t>Die Anbieter müssen fachlich qualifiziert und finanziell verantwortungsbewusst sein, um die in dieser Ausschreibung beschriebenen Arbeiten auszuführen. Jeder Anbieter muss die folgenden Anforderungen erfüllen:</w:t>
      </w:r>
      <w:r w:rsidRPr="00673CE2">
        <w:rPr>
          <w:rFonts w:ascii="Arial" w:hAnsi="Arial" w:cs="Arial"/>
          <w:i/>
          <w:color w:val="000000"/>
          <w:sz w:val="18"/>
          <w:szCs w:val="18"/>
          <w:lang w:val="de-DE"/>
        </w:rPr>
        <w:br/>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(1)</w:t>
      </w:r>
      <w:r w:rsidRPr="00673CE2">
        <w:rPr>
          <w:rFonts w:ascii="Arial" w:hAnsi="Arial" w:cs="Arial"/>
          <w:i/>
          <w:color w:val="000000"/>
          <w:sz w:val="18"/>
          <w:szCs w:val="18"/>
          <w:lang w:val="de-DE"/>
        </w:rPr>
        <w:tab/>
        <w:t>Verstehen der englischen Sprache in Wort und Schrift;</w:t>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(2)</w:t>
      </w:r>
      <w:r w:rsidRPr="00673CE2">
        <w:rPr>
          <w:rFonts w:ascii="Arial" w:hAnsi="Arial" w:cs="Arial"/>
          <w:i/>
          <w:color w:val="000000"/>
          <w:sz w:val="18"/>
          <w:szCs w:val="18"/>
          <w:lang w:val="de-DE"/>
        </w:rPr>
        <w:tab/>
        <w:t>eine feste Niederlassung mit einer dauerhaften Adresse und Telefonlistung;</w:t>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 xml:space="preserve">(3) </w:t>
      </w:r>
      <w:r w:rsidRPr="00673CE2">
        <w:rPr>
          <w:rFonts w:ascii="Arial" w:hAnsi="Arial" w:cs="Arial"/>
          <w:i/>
          <w:color w:val="000000"/>
          <w:sz w:val="18"/>
          <w:szCs w:val="18"/>
          <w:lang w:val="de-DE"/>
        </w:rPr>
        <w:tab/>
        <w:t>Nachweis früherer Bauerfahrung mit zweckdienlichen Referenzen;</w:t>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(4)</w:t>
      </w:r>
      <w:r w:rsidRPr="00673CE2">
        <w:rPr>
          <w:rFonts w:ascii="Arial" w:hAnsi="Arial" w:cs="Arial"/>
          <w:i/>
          <w:color w:val="000000"/>
          <w:sz w:val="18"/>
          <w:szCs w:val="18"/>
          <w:lang w:val="de-DE"/>
        </w:rPr>
        <w:tab/>
        <w:t>Verfügung über notwendiges Personal, Ausrüstung und finanzielle Ressourcen für die Ausführung der Arbeiten;</w:t>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(5)</w:t>
      </w:r>
      <w:r w:rsidRPr="00673CE2">
        <w:rPr>
          <w:rFonts w:ascii="Arial" w:hAnsi="Arial" w:cs="Arial"/>
          <w:i/>
          <w:color w:val="000000"/>
          <w:sz w:val="18"/>
          <w:szCs w:val="18"/>
          <w:lang w:val="de-DE"/>
        </w:rPr>
        <w:tab/>
        <w:t>Besitz aller Lizenzen und Erlaubnisse, die durch geltendes Recht verlangt werden;</w:t>
      </w:r>
    </w:p>
    <w:p w:rsidR="00747D61"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 xml:space="preserve">(6) </w:t>
      </w:r>
      <w:r w:rsidRPr="00673CE2">
        <w:rPr>
          <w:rFonts w:ascii="Arial" w:hAnsi="Arial" w:cs="Arial"/>
          <w:i/>
          <w:color w:val="000000"/>
          <w:sz w:val="18"/>
          <w:szCs w:val="18"/>
          <w:lang w:val="de-DE"/>
        </w:rPr>
        <w:tab/>
        <w:t>Erfüllung aller lokalen Versicherungsanforderungen;</w:t>
      </w:r>
    </w:p>
    <w:p w:rsidR="00747D61" w:rsidRPr="00E8175E" w:rsidRDefault="00747D61" w:rsidP="00747D61">
      <w:pPr>
        <w:suppressAutoHyphens/>
        <w:ind w:left="2160" w:hanging="810"/>
        <w:rPr>
          <w:rFonts w:ascii="Arial" w:hAnsi="Arial" w:cs="Arial"/>
          <w:i/>
          <w:color w:val="000000"/>
          <w:sz w:val="18"/>
          <w:szCs w:val="18"/>
          <w:lang w:val="de-DE"/>
        </w:rPr>
      </w:pPr>
      <w:r w:rsidRPr="00E8175E">
        <w:rPr>
          <w:rFonts w:ascii="Arial" w:hAnsi="Arial" w:cs="Arial"/>
          <w:i/>
          <w:color w:val="000000"/>
          <w:sz w:val="18"/>
          <w:szCs w:val="18"/>
          <w:lang w:val="de-DE"/>
        </w:rPr>
        <w:t>(7)</w:t>
      </w:r>
      <w:r w:rsidRPr="00E8175E">
        <w:rPr>
          <w:rFonts w:ascii="Arial" w:hAnsi="Arial" w:cs="Arial"/>
          <w:i/>
          <w:color w:val="000000"/>
          <w:sz w:val="18"/>
          <w:szCs w:val="18"/>
          <w:lang w:val="de-DE"/>
        </w:rPr>
        <w:tab/>
        <w:t>Fähigkeit zur Beschaffung oder Stellung angemessener Leistungssicherheiten, wie zum Beispiel Bürgschaften, unwiderrufliche Kreditbriefe oder Garantien, die durch ein renommiertes Finanzinstitut ausgestellt werden</w:t>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w:t>
      </w:r>
      <w:r>
        <w:rPr>
          <w:rFonts w:ascii="Arial" w:hAnsi="Arial" w:cs="Arial"/>
          <w:i/>
          <w:color w:val="000000"/>
          <w:sz w:val="18"/>
          <w:szCs w:val="18"/>
          <w:lang w:val="de-DE"/>
        </w:rPr>
        <w:t>8</w:t>
      </w:r>
      <w:r w:rsidRPr="00673CE2">
        <w:rPr>
          <w:rFonts w:ascii="Arial" w:hAnsi="Arial" w:cs="Arial"/>
          <w:i/>
          <w:color w:val="000000"/>
          <w:sz w:val="18"/>
          <w:szCs w:val="18"/>
          <w:lang w:val="de-DE"/>
        </w:rPr>
        <w:t>)</w:t>
      </w:r>
      <w:r w:rsidRPr="00673CE2">
        <w:rPr>
          <w:rFonts w:ascii="Arial" w:hAnsi="Arial" w:cs="Arial"/>
          <w:i/>
          <w:color w:val="000000"/>
          <w:sz w:val="18"/>
          <w:szCs w:val="18"/>
          <w:lang w:val="de-DE"/>
        </w:rPr>
        <w:tab/>
        <w:t xml:space="preserve">keine kriminelle Vergangenheit; und </w:t>
      </w:r>
    </w:p>
    <w:p w:rsidR="00747D61" w:rsidRPr="00673CE2" w:rsidRDefault="00747D61" w:rsidP="00747D61">
      <w:pPr>
        <w:suppressAutoHyphens/>
        <w:ind w:left="2160" w:hanging="810"/>
        <w:rPr>
          <w:rFonts w:ascii="Arial" w:hAnsi="Arial" w:cs="Arial"/>
          <w:i/>
          <w:color w:val="000000"/>
          <w:sz w:val="18"/>
          <w:szCs w:val="18"/>
          <w:lang w:val="de-DE"/>
        </w:rPr>
      </w:pPr>
      <w:r w:rsidRPr="00673CE2">
        <w:rPr>
          <w:rFonts w:ascii="Arial" w:hAnsi="Arial" w:cs="Arial"/>
          <w:i/>
          <w:color w:val="000000"/>
          <w:sz w:val="18"/>
          <w:szCs w:val="18"/>
          <w:lang w:val="de-DE"/>
        </w:rPr>
        <w:t>(</w:t>
      </w:r>
      <w:r>
        <w:rPr>
          <w:rFonts w:ascii="Arial" w:hAnsi="Arial" w:cs="Arial"/>
          <w:i/>
          <w:color w:val="000000"/>
          <w:sz w:val="18"/>
          <w:szCs w:val="18"/>
          <w:lang w:val="de-DE"/>
        </w:rPr>
        <w:t>9</w:t>
      </w:r>
      <w:r w:rsidRPr="00673CE2">
        <w:rPr>
          <w:rFonts w:ascii="Arial" w:hAnsi="Arial" w:cs="Arial"/>
          <w:i/>
          <w:color w:val="000000"/>
          <w:sz w:val="18"/>
          <w:szCs w:val="18"/>
          <w:lang w:val="de-DE"/>
        </w:rPr>
        <w:t>)</w:t>
      </w:r>
      <w:r w:rsidRPr="00673CE2">
        <w:rPr>
          <w:rFonts w:ascii="Arial" w:hAnsi="Arial" w:cs="Arial"/>
          <w:i/>
          <w:color w:val="000000"/>
          <w:sz w:val="18"/>
          <w:szCs w:val="18"/>
          <w:lang w:val="de-DE"/>
        </w:rPr>
        <w:tab/>
        <w:t>keine politische oder geschäftliche Zugehörigkeit, die den Interessen der Vereinigten Staaten zuwiderlaufen könnte.</w:t>
      </w:r>
    </w:p>
    <w:p w:rsidR="00747D61" w:rsidRDefault="00747D61" w:rsidP="00747D61">
      <w:pPr>
        <w:rPr>
          <w:rFonts w:ascii="Arial" w:hAnsi="Arial" w:cs="Arial"/>
          <w:sz w:val="24"/>
          <w:szCs w:val="24"/>
          <w:lang w:val="de-DE"/>
        </w:rPr>
      </w:pPr>
    </w:p>
    <w:p w:rsidR="00086D1A" w:rsidRPr="00747D61" w:rsidRDefault="00086D1A" w:rsidP="00AB5CD7">
      <w:pPr>
        <w:tabs>
          <w:tab w:val="left" w:pos="900"/>
        </w:tabs>
        <w:suppressAutoHyphens/>
        <w:rPr>
          <w:rFonts w:ascii="Arial" w:hAnsi="Arial" w:cs="Arial"/>
          <w:sz w:val="24"/>
          <w:szCs w:val="24"/>
          <w:lang w:val="de-DE"/>
        </w:rPr>
      </w:pPr>
    </w:p>
    <w:p w:rsidR="00747D61" w:rsidRPr="00673CE2" w:rsidRDefault="00747D61" w:rsidP="00747D61">
      <w:pPr>
        <w:numPr>
          <w:ilvl w:val="0"/>
          <w:numId w:val="13"/>
        </w:numPr>
        <w:suppressAutoHyphens/>
        <w:rPr>
          <w:rFonts w:ascii="Arial" w:hAnsi="Arial" w:cs="Arial"/>
          <w:caps/>
          <w:sz w:val="24"/>
          <w:szCs w:val="24"/>
          <w:lang w:val="de-DE"/>
        </w:rPr>
      </w:pPr>
      <w:r w:rsidRPr="00673CE2">
        <w:rPr>
          <w:rFonts w:ascii="Arial" w:hAnsi="Arial" w:cs="Arial"/>
          <w:caps/>
          <w:sz w:val="24"/>
          <w:szCs w:val="24"/>
          <w:u w:val="single"/>
          <w:lang w:val="de-DE"/>
        </w:rPr>
        <w:t xml:space="preserve">Submission of Quotations / </w:t>
      </w:r>
      <w:r w:rsidRPr="00793210">
        <w:rPr>
          <w:rFonts w:ascii="Arial" w:hAnsi="Arial" w:cs="Arial"/>
          <w:i/>
          <w:caps/>
          <w:color w:val="000000"/>
          <w:sz w:val="24"/>
          <w:szCs w:val="24"/>
          <w:u w:val="single"/>
          <w:lang w:val="de-DE"/>
        </w:rPr>
        <w:t>Vorlage von Angeboten</w:t>
      </w:r>
      <w:r w:rsidRPr="00673CE2">
        <w:rPr>
          <w:rFonts w:ascii="Arial" w:hAnsi="Arial" w:cs="Arial"/>
          <w:caps/>
          <w:sz w:val="24"/>
          <w:szCs w:val="24"/>
          <w:lang w:val="de-DE"/>
        </w:rPr>
        <w:br/>
      </w:r>
    </w:p>
    <w:p w:rsidR="00747D61" w:rsidRDefault="00747D61" w:rsidP="00330BD6">
      <w:pPr>
        <w:tabs>
          <w:tab w:val="left" w:pos="0"/>
        </w:tabs>
        <w:suppressAutoHyphens/>
        <w:spacing w:after="120"/>
        <w:rPr>
          <w:rFonts w:ascii="Arial" w:hAnsi="Arial" w:cs="Arial"/>
          <w:sz w:val="24"/>
          <w:szCs w:val="24"/>
        </w:rPr>
      </w:pPr>
      <w:r w:rsidRPr="00673CE2">
        <w:rPr>
          <w:rFonts w:ascii="Arial" w:hAnsi="Arial" w:cs="Arial"/>
          <w:sz w:val="24"/>
          <w:szCs w:val="24"/>
          <w:lang w:val="de-DE"/>
        </w:rPr>
        <w:tab/>
      </w:r>
      <w:r w:rsidRPr="004D12FA">
        <w:rPr>
          <w:rFonts w:ascii="Arial" w:hAnsi="Arial" w:cs="Arial"/>
          <w:sz w:val="24"/>
          <w:szCs w:val="24"/>
        </w:rPr>
        <w:t>This solicitation is for the performance of the construction services described in SCOPE OF WORK, and the Attachments which are a part of this request for quotation.</w:t>
      </w:r>
    </w:p>
    <w:p w:rsidR="00747D61" w:rsidRPr="008722BA" w:rsidRDefault="00747D61" w:rsidP="00330BD6">
      <w:pPr>
        <w:tabs>
          <w:tab w:val="left" w:pos="0"/>
        </w:tabs>
        <w:suppressAutoHyphens/>
        <w:rPr>
          <w:rFonts w:ascii="Arial" w:hAnsi="Arial" w:cs="Arial"/>
          <w:i/>
          <w:color w:val="000000"/>
          <w:sz w:val="18"/>
          <w:szCs w:val="18"/>
          <w:lang w:val="de-DE"/>
        </w:rPr>
      </w:pPr>
      <w:r w:rsidRPr="008722BA">
        <w:rPr>
          <w:rFonts w:ascii="Arial" w:hAnsi="Arial" w:cs="Arial"/>
          <w:sz w:val="18"/>
          <w:szCs w:val="18"/>
        </w:rPr>
        <w:tab/>
      </w:r>
      <w:r w:rsidRPr="008722BA">
        <w:rPr>
          <w:rFonts w:ascii="Arial" w:hAnsi="Arial" w:cs="Arial"/>
          <w:i/>
          <w:color w:val="000000"/>
          <w:sz w:val="18"/>
          <w:szCs w:val="18"/>
          <w:lang w:val="de-DE"/>
        </w:rPr>
        <w:t>Diese Ausschreibung betrifft die Erbringung der Bauleistungen, die im LEISTUNGSUMFANG und in den Anhängen, die Teil dieser Aufforderung zur Angebotsabgabe sind, beschrieben sind</w:t>
      </w:r>
    </w:p>
    <w:p w:rsidR="00747D61" w:rsidRPr="00A27FEB" w:rsidRDefault="00747D61" w:rsidP="00747D61">
      <w:pPr>
        <w:tabs>
          <w:tab w:val="left" w:pos="0"/>
        </w:tabs>
        <w:suppressAutoHyphens/>
        <w:rPr>
          <w:rFonts w:ascii="Arial" w:hAnsi="Arial" w:cs="Arial"/>
          <w:sz w:val="24"/>
          <w:szCs w:val="24"/>
          <w:lang w:val="de-D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300"/>
        <w:gridCol w:w="1818"/>
      </w:tblGrid>
      <w:tr w:rsidR="0081218F" w:rsidRPr="004D12FA" w:rsidTr="0081218F">
        <w:tc>
          <w:tcPr>
            <w:tcW w:w="9576" w:type="dxa"/>
            <w:gridSpan w:val="3"/>
            <w:shd w:val="clear" w:color="auto" w:fill="auto"/>
          </w:tcPr>
          <w:p w:rsidR="0081218F" w:rsidRPr="008722BA" w:rsidRDefault="0081218F" w:rsidP="00597576">
            <w:pPr>
              <w:tabs>
                <w:tab w:val="left" w:pos="0"/>
              </w:tabs>
              <w:suppressAutoHyphens/>
              <w:rPr>
                <w:rFonts w:ascii="Arial" w:hAnsi="Arial" w:cs="Arial"/>
                <w:sz w:val="18"/>
                <w:szCs w:val="18"/>
              </w:rPr>
            </w:pPr>
            <w:r w:rsidRPr="004D12FA">
              <w:rPr>
                <w:rFonts w:ascii="Arial" w:hAnsi="Arial" w:cs="Arial"/>
                <w:sz w:val="24"/>
                <w:szCs w:val="24"/>
              </w:rPr>
              <w:t>Each quotation must consist of the following:</w:t>
            </w:r>
            <w:r>
              <w:rPr>
                <w:rFonts w:ascii="Arial" w:hAnsi="Arial" w:cs="Arial"/>
                <w:sz w:val="24"/>
                <w:szCs w:val="24"/>
              </w:rPr>
              <w:t xml:space="preserve"> / </w:t>
            </w:r>
            <w:proofErr w:type="spellStart"/>
            <w:r w:rsidRPr="008722BA">
              <w:rPr>
                <w:rFonts w:ascii="Arial" w:hAnsi="Arial" w:cs="Arial"/>
                <w:i/>
                <w:color w:val="000000"/>
                <w:sz w:val="18"/>
                <w:szCs w:val="18"/>
              </w:rPr>
              <w:t>Jedes</w:t>
            </w:r>
            <w:proofErr w:type="spellEnd"/>
            <w:r w:rsidRPr="008722BA">
              <w:rPr>
                <w:rFonts w:ascii="Arial" w:hAnsi="Arial" w:cs="Arial"/>
                <w:i/>
                <w:color w:val="000000"/>
                <w:sz w:val="18"/>
                <w:szCs w:val="18"/>
              </w:rPr>
              <w:t xml:space="preserve"> </w:t>
            </w:r>
            <w:proofErr w:type="spellStart"/>
            <w:r w:rsidRPr="008722BA">
              <w:rPr>
                <w:rFonts w:ascii="Arial" w:hAnsi="Arial" w:cs="Arial"/>
                <w:i/>
                <w:color w:val="000000"/>
                <w:sz w:val="18"/>
                <w:szCs w:val="18"/>
              </w:rPr>
              <w:t>Angebot</w:t>
            </w:r>
            <w:proofErr w:type="spellEnd"/>
            <w:r w:rsidRPr="008722BA">
              <w:rPr>
                <w:rFonts w:ascii="Arial" w:hAnsi="Arial" w:cs="Arial"/>
                <w:i/>
                <w:color w:val="000000"/>
                <w:sz w:val="18"/>
                <w:szCs w:val="18"/>
              </w:rPr>
              <w:t xml:space="preserve"> muss </w:t>
            </w:r>
            <w:proofErr w:type="spellStart"/>
            <w:r w:rsidRPr="008722BA">
              <w:rPr>
                <w:rFonts w:ascii="Arial" w:hAnsi="Arial" w:cs="Arial"/>
                <w:i/>
                <w:color w:val="000000"/>
                <w:sz w:val="18"/>
                <w:szCs w:val="18"/>
              </w:rPr>
              <w:t>aus</w:t>
            </w:r>
            <w:proofErr w:type="spellEnd"/>
            <w:r w:rsidRPr="008722BA">
              <w:rPr>
                <w:rFonts w:ascii="Arial" w:hAnsi="Arial" w:cs="Arial"/>
                <w:i/>
                <w:color w:val="000000"/>
                <w:sz w:val="18"/>
                <w:szCs w:val="18"/>
              </w:rPr>
              <w:t xml:space="preserve"> </w:t>
            </w:r>
            <w:proofErr w:type="spellStart"/>
            <w:r w:rsidRPr="008722BA">
              <w:rPr>
                <w:rFonts w:ascii="Arial" w:hAnsi="Arial" w:cs="Arial"/>
                <w:i/>
                <w:color w:val="000000"/>
                <w:sz w:val="18"/>
                <w:szCs w:val="18"/>
              </w:rPr>
              <w:t>Folgendem</w:t>
            </w:r>
            <w:proofErr w:type="spellEnd"/>
            <w:r w:rsidRPr="008722BA">
              <w:rPr>
                <w:rFonts w:ascii="Arial" w:hAnsi="Arial" w:cs="Arial"/>
                <w:i/>
                <w:color w:val="000000"/>
                <w:sz w:val="18"/>
                <w:szCs w:val="18"/>
              </w:rPr>
              <w:t xml:space="preserve"> </w:t>
            </w:r>
            <w:proofErr w:type="spellStart"/>
            <w:r w:rsidRPr="008722BA">
              <w:rPr>
                <w:rFonts w:ascii="Arial" w:hAnsi="Arial" w:cs="Arial"/>
                <w:i/>
                <w:color w:val="000000"/>
                <w:sz w:val="18"/>
                <w:szCs w:val="18"/>
              </w:rPr>
              <w:t>bestehen</w:t>
            </w:r>
            <w:proofErr w:type="spellEnd"/>
            <w:r w:rsidRPr="008722BA">
              <w:rPr>
                <w:rFonts w:ascii="Arial" w:hAnsi="Arial" w:cs="Arial"/>
                <w:i/>
                <w:color w:val="000000"/>
                <w:sz w:val="18"/>
                <w:szCs w:val="18"/>
              </w:rPr>
              <w:t>:</w:t>
            </w:r>
          </w:p>
        </w:tc>
      </w:tr>
      <w:tr w:rsidR="0081218F" w:rsidRPr="004D12FA" w:rsidTr="0081218F">
        <w:tc>
          <w:tcPr>
            <w:tcW w:w="1458" w:type="dxa"/>
            <w:shd w:val="clear" w:color="auto" w:fill="auto"/>
            <w:vAlign w:val="center"/>
          </w:tcPr>
          <w:p w:rsidR="0081218F" w:rsidRPr="004D12FA" w:rsidRDefault="0081218F" w:rsidP="00597576">
            <w:pPr>
              <w:tabs>
                <w:tab w:val="left" w:pos="0"/>
              </w:tabs>
              <w:suppressAutoHyphens/>
              <w:jc w:val="center"/>
              <w:rPr>
                <w:rFonts w:ascii="Arial" w:hAnsi="Arial" w:cs="Arial"/>
                <w:caps/>
                <w:sz w:val="24"/>
                <w:szCs w:val="24"/>
              </w:rPr>
            </w:pPr>
            <w:r w:rsidRPr="004D12FA">
              <w:rPr>
                <w:rFonts w:ascii="Arial" w:hAnsi="Arial" w:cs="Arial"/>
                <w:caps/>
                <w:sz w:val="24"/>
                <w:szCs w:val="24"/>
              </w:rPr>
              <w:t>Volume</w:t>
            </w:r>
          </w:p>
        </w:tc>
        <w:tc>
          <w:tcPr>
            <w:tcW w:w="6300" w:type="dxa"/>
            <w:shd w:val="clear" w:color="auto" w:fill="auto"/>
            <w:vAlign w:val="center"/>
          </w:tcPr>
          <w:p w:rsidR="0081218F" w:rsidRPr="004D12FA" w:rsidRDefault="0081218F" w:rsidP="00597576">
            <w:pPr>
              <w:tabs>
                <w:tab w:val="left" w:pos="0"/>
              </w:tabs>
              <w:suppressAutoHyphens/>
              <w:jc w:val="center"/>
              <w:rPr>
                <w:rFonts w:ascii="Arial" w:hAnsi="Arial" w:cs="Arial"/>
                <w:caps/>
                <w:sz w:val="24"/>
                <w:szCs w:val="24"/>
              </w:rPr>
            </w:pPr>
            <w:r w:rsidRPr="004D12FA">
              <w:rPr>
                <w:rFonts w:ascii="Arial" w:hAnsi="Arial" w:cs="Arial"/>
                <w:caps/>
                <w:sz w:val="24"/>
                <w:szCs w:val="24"/>
              </w:rPr>
              <w:t>Title</w:t>
            </w:r>
          </w:p>
        </w:tc>
        <w:tc>
          <w:tcPr>
            <w:tcW w:w="1818" w:type="dxa"/>
            <w:shd w:val="clear" w:color="auto" w:fill="auto"/>
            <w:vAlign w:val="center"/>
          </w:tcPr>
          <w:p w:rsidR="0081218F" w:rsidRPr="004D12FA" w:rsidRDefault="0081218F" w:rsidP="00597576">
            <w:pPr>
              <w:tabs>
                <w:tab w:val="left" w:pos="0"/>
              </w:tabs>
              <w:suppressAutoHyphens/>
              <w:jc w:val="center"/>
              <w:rPr>
                <w:rFonts w:ascii="Arial" w:hAnsi="Arial" w:cs="Arial"/>
                <w:caps/>
                <w:sz w:val="24"/>
                <w:szCs w:val="24"/>
              </w:rPr>
            </w:pPr>
            <w:r w:rsidRPr="004D12FA">
              <w:rPr>
                <w:rFonts w:ascii="Arial" w:hAnsi="Arial" w:cs="Arial"/>
                <w:caps/>
                <w:sz w:val="24"/>
                <w:szCs w:val="24"/>
              </w:rPr>
              <w:t>Number of Copies*</w:t>
            </w:r>
          </w:p>
        </w:tc>
      </w:tr>
      <w:tr w:rsidR="0081218F" w:rsidRPr="004D12FA" w:rsidTr="0081218F">
        <w:tc>
          <w:tcPr>
            <w:tcW w:w="1458" w:type="dxa"/>
            <w:shd w:val="clear" w:color="auto" w:fill="auto"/>
          </w:tcPr>
          <w:p w:rsidR="0081218F" w:rsidRPr="004D12FA" w:rsidRDefault="0081218F" w:rsidP="00597576">
            <w:pPr>
              <w:tabs>
                <w:tab w:val="left" w:pos="0"/>
              </w:tabs>
              <w:suppressAutoHyphens/>
              <w:jc w:val="center"/>
              <w:rPr>
                <w:rFonts w:ascii="Arial" w:hAnsi="Arial" w:cs="Arial"/>
                <w:sz w:val="24"/>
                <w:szCs w:val="24"/>
              </w:rPr>
            </w:pPr>
            <w:r w:rsidRPr="004D12FA">
              <w:rPr>
                <w:rFonts w:ascii="Arial" w:hAnsi="Arial" w:cs="Arial"/>
                <w:sz w:val="24"/>
                <w:szCs w:val="24"/>
              </w:rPr>
              <w:t>I</w:t>
            </w:r>
          </w:p>
        </w:tc>
        <w:tc>
          <w:tcPr>
            <w:tcW w:w="6300" w:type="dxa"/>
            <w:shd w:val="clear" w:color="auto" w:fill="auto"/>
          </w:tcPr>
          <w:p w:rsidR="0081218F" w:rsidRDefault="0081218F" w:rsidP="00597576">
            <w:pPr>
              <w:tabs>
                <w:tab w:val="left" w:pos="0"/>
              </w:tabs>
              <w:suppressAutoHyphens/>
              <w:rPr>
                <w:rFonts w:ascii="Arial" w:hAnsi="Arial" w:cs="Arial"/>
                <w:sz w:val="24"/>
                <w:szCs w:val="24"/>
              </w:rPr>
            </w:pPr>
            <w:r w:rsidRPr="004D12FA">
              <w:rPr>
                <w:rFonts w:ascii="Arial" w:hAnsi="Arial" w:cs="Arial"/>
                <w:sz w:val="24"/>
                <w:szCs w:val="24"/>
              </w:rPr>
              <w:t>Standard Form 144</w:t>
            </w:r>
            <w:r w:rsidR="00B322BF">
              <w:rPr>
                <w:rFonts w:ascii="Arial" w:hAnsi="Arial" w:cs="Arial"/>
                <w:sz w:val="24"/>
                <w:szCs w:val="24"/>
              </w:rPr>
              <w:t>9</w:t>
            </w:r>
            <w:r>
              <w:rPr>
                <w:rFonts w:ascii="Arial" w:hAnsi="Arial" w:cs="Arial"/>
                <w:sz w:val="24"/>
                <w:szCs w:val="24"/>
              </w:rPr>
              <w:t>, RFQ</w:t>
            </w:r>
            <w:r w:rsidRPr="004D12FA">
              <w:rPr>
                <w:rFonts w:ascii="Arial" w:hAnsi="Arial" w:cs="Arial"/>
                <w:sz w:val="24"/>
                <w:szCs w:val="24"/>
              </w:rPr>
              <w:t xml:space="preserve"> including a completed Attachment 1</w:t>
            </w:r>
          </w:p>
          <w:p w:rsidR="0081218F" w:rsidRPr="008722BA" w:rsidRDefault="0081218F" w:rsidP="00597576">
            <w:pPr>
              <w:tabs>
                <w:tab w:val="left" w:pos="0"/>
              </w:tabs>
              <w:suppressAutoHyphens/>
              <w:rPr>
                <w:rFonts w:ascii="Arial" w:hAnsi="Arial" w:cs="Arial"/>
                <w:sz w:val="18"/>
                <w:szCs w:val="18"/>
                <w:lang w:val="de-DE"/>
              </w:rPr>
            </w:pPr>
            <w:r w:rsidRPr="008722BA">
              <w:rPr>
                <w:rFonts w:ascii="Arial" w:hAnsi="Arial" w:cs="Arial"/>
                <w:sz w:val="18"/>
                <w:szCs w:val="18"/>
                <w:lang w:val="de-DE"/>
              </w:rPr>
              <w:t>Standard Form 1442</w:t>
            </w:r>
            <w:r>
              <w:rPr>
                <w:rFonts w:ascii="Arial" w:hAnsi="Arial" w:cs="Arial"/>
                <w:sz w:val="18"/>
                <w:szCs w:val="18"/>
                <w:lang w:val="de-DE"/>
              </w:rPr>
              <w:t xml:space="preserve">, Ausschreibung </w:t>
            </w:r>
            <w:r w:rsidRPr="008722BA">
              <w:rPr>
                <w:rFonts w:ascii="Arial" w:hAnsi="Arial" w:cs="Arial"/>
                <w:sz w:val="18"/>
                <w:szCs w:val="18"/>
                <w:lang w:val="de-DE"/>
              </w:rPr>
              <w:t>inklusive ein kompletter Anhang 1</w:t>
            </w:r>
          </w:p>
        </w:tc>
        <w:tc>
          <w:tcPr>
            <w:tcW w:w="1818" w:type="dxa"/>
            <w:shd w:val="clear" w:color="auto" w:fill="auto"/>
          </w:tcPr>
          <w:p w:rsidR="0081218F" w:rsidRPr="004D12FA" w:rsidRDefault="0081218F" w:rsidP="00597576">
            <w:pPr>
              <w:tabs>
                <w:tab w:val="left" w:pos="0"/>
              </w:tabs>
              <w:suppressAutoHyphens/>
              <w:jc w:val="center"/>
              <w:rPr>
                <w:rFonts w:ascii="Arial" w:hAnsi="Arial" w:cs="Arial"/>
                <w:sz w:val="24"/>
                <w:szCs w:val="24"/>
              </w:rPr>
            </w:pPr>
            <w:r w:rsidRPr="004D12FA">
              <w:rPr>
                <w:rFonts w:ascii="Arial" w:hAnsi="Arial" w:cs="Arial"/>
                <w:sz w:val="24"/>
                <w:szCs w:val="24"/>
              </w:rPr>
              <w:t>1</w:t>
            </w:r>
          </w:p>
        </w:tc>
      </w:tr>
      <w:tr w:rsidR="0081218F" w:rsidRPr="004D12FA" w:rsidTr="0081218F">
        <w:tc>
          <w:tcPr>
            <w:tcW w:w="1458" w:type="dxa"/>
            <w:shd w:val="clear" w:color="auto" w:fill="auto"/>
          </w:tcPr>
          <w:p w:rsidR="0081218F" w:rsidRPr="004D12FA" w:rsidRDefault="0081218F" w:rsidP="00597576">
            <w:pPr>
              <w:tabs>
                <w:tab w:val="left" w:pos="0"/>
              </w:tabs>
              <w:suppressAutoHyphens/>
              <w:jc w:val="center"/>
              <w:rPr>
                <w:rFonts w:ascii="Arial" w:hAnsi="Arial" w:cs="Arial"/>
                <w:sz w:val="24"/>
                <w:szCs w:val="24"/>
              </w:rPr>
            </w:pPr>
            <w:r w:rsidRPr="004D12FA">
              <w:rPr>
                <w:rFonts w:ascii="Arial" w:hAnsi="Arial" w:cs="Arial"/>
                <w:sz w:val="24"/>
                <w:szCs w:val="24"/>
              </w:rPr>
              <w:t>II</w:t>
            </w:r>
          </w:p>
        </w:tc>
        <w:tc>
          <w:tcPr>
            <w:tcW w:w="6300" w:type="dxa"/>
            <w:shd w:val="clear" w:color="auto" w:fill="auto"/>
          </w:tcPr>
          <w:p w:rsidR="0081218F" w:rsidRDefault="0081218F" w:rsidP="00597576">
            <w:pPr>
              <w:tabs>
                <w:tab w:val="left" w:pos="0"/>
              </w:tabs>
              <w:suppressAutoHyphens/>
              <w:rPr>
                <w:rFonts w:ascii="Arial" w:hAnsi="Arial" w:cs="Arial"/>
                <w:sz w:val="24"/>
                <w:szCs w:val="24"/>
              </w:rPr>
            </w:pPr>
            <w:r w:rsidRPr="004D12FA">
              <w:rPr>
                <w:rFonts w:ascii="Arial" w:hAnsi="Arial" w:cs="Arial"/>
                <w:sz w:val="24"/>
                <w:szCs w:val="24"/>
              </w:rPr>
              <w:t>Performance schedule in the form of a "bar chart" and Business Management/Technical Proposal</w:t>
            </w:r>
          </w:p>
          <w:p w:rsidR="0081218F" w:rsidRPr="008722BA" w:rsidRDefault="0081218F" w:rsidP="00597576">
            <w:pPr>
              <w:tabs>
                <w:tab w:val="left" w:pos="0"/>
              </w:tabs>
              <w:suppressAutoHyphens/>
              <w:rPr>
                <w:rFonts w:ascii="Arial" w:hAnsi="Arial" w:cs="Arial"/>
                <w:sz w:val="18"/>
                <w:szCs w:val="18"/>
                <w:lang w:val="de-DE"/>
              </w:rPr>
            </w:pPr>
            <w:r w:rsidRPr="008722BA">
              <w:rPr>
                <w:rFonts w:ascii="Arial" w:hAnsi="Arial" w:cs="Arial"/>
                <w:i/>
                <w:color w:val="000000"/>
                <w:sz w:val="18"/>
                <w:szCs w:val="18"/>
                <w:lang w:val="de-DE"/>
              </w:rPr>
              <w:t>Bauterminplan in Form eines „Balkendiagramms“ o.ä. und Business-Management/Technisches Angebot</w:t>
            </w:r>
          </w:p>
        </w:tc>
        <w:tc>
          <w:tcPr>
            <w:tcW w:w="1818" w:type="dxa"/>
            <w:shd w:val="clear" w:color="auto" w:fill="auto"/>
          </w:tcPr>
          <w:p w:rsidR="0081218F" w:rsidRPr="004D12FA" w:rsidRDefault="0081218F" w:rsidP="00597576">
            <w:pPr>
              <w:tabs>
                <w:tab w:val="left" w:pos="0"/>
              </w:tabs>
              <w:suppressAutoHyphens/>
              <w:jc w:val="center"/>
              <w:rPr>
                <w:rFonts w:ascii="Arial" w:hAnsi="Arial" w:cs="Arial"/>
                <w:sz w:val="24"/>
                <w:szCs w:val="24"/>
              </w:rPr>
            </w:pPr>
            <w:r w:rsidRPr="004D12FA">
              <w:rPr>
                <w:rFonts w:ascii="Arial" w:hAnsi="Arial" w:cs="Arial"/>
                <w:sz w:val="24"/>
                <w:szCs w:val="24"/>
              </w:rPr>
              <w:t>1</w:t>
            </w:r>
          </w:p>
        </w:tc>
      </w:tr>
    </w:tbl>
    <w:p w:rsidR="003D4B8B" w:rsidRPr="005768EB" w:rsidRDefault="003D4B8B" w:rsidP="003D4B8B">
      <w:pPr>
        <w:tabs>
          <w:tab w:val="left" w:pos="0"/>
        </w:tabs>
        <w:suppressAutoHyphens/>
        <w:rPr>
          <w:rFonts w:ascii="Arial" w:hAnsi="Arial" w:cs="Arial"/>
          <w:sz w:val="24"/>
          <w:szCs w:val="24"/>
        </w:rPr>
      </w:pPr>
    </w:p>
    <w:p w:rsidR="0081218F" w:rsidRPr="004D12FA" w:rsidRDefault="0081218F" w:rsidP="0081218F">
      <w:pPr>
        <w:tabs>
          <w:tab w:val="left" w:pos="0"/>
        </w:tabs>
        <w:suppressAutoHyphens/>
        <w:rPr>
          <w:rFonts w:ascii="Arial" w:hAnsi="Arial" w:cs="Arial"/>
          <w:color w:val="000000"/>
          <w:sz w:val="24"/>
          <w:szCs w:val="24"/>
        </w:rPr>
      </w:pPr>
      <w:r w:rsidRPr="004D12FA">
        <w:rPr>
          <w:rFonts w:ascii="Arial" w:hAnsi="Arial" w:cs="Arial"/>
          <w:sz w:val="24"/>
          <w:szCs w:val="24"/>
        </w:rPr>
        <w:t>Submit the complete quotation to the address indicated, i</w:t>
      </w:r>
      <w:r w:rsidRPr="004D12FA">
        <w:rPr>
          <w:rFonts w:ascii="Arial" w:hAnsi="Arial" w:cs="Arial"/>
          <w:color w:val="000000"/>
          <w:sz w:val="24"/>
          <w:szCs w:val="24"/>
        </w:rPr>
        <w:t>f mailed, on Standard Form 144</w:t>
      </w:r>
      <w:r w:rsidR="00B322BF">
        <w:rPr>
          <w:rFonts w:ascii="Arial" w:hAnsi="Arial" w:cs="Arial"/>
          <w:color w:val="000000"/>
          <w:sz w:val="24"/>
          <w:szCs w:val="24"/>
        </w:rPr>
        <w:t>9</w:t>
      </w:r>
      <w:r w:rsidRPr="004D12FA">
        <w:rPr>
          <w:rFonts w:ascii="Arial" w:hAnsi="Arial" w:cs="Arial"/>
          <w:color w:val="000000"/>
          <w:sz w:val="24"/>
          <w:szCs w:val="24"/>
        </w:rPr>
        <w:t>, or if use the e-mail-address set forth below:</w:t>
      </w:r>
    </w:p>
    <w:p w:rsidR="0081218F" w:rsidRDefault="0081218F" w:rsidP="0081218F">
      <w:pPr>
        <w:tabs>
          <w:tab w:val="left" w:pos="0"/>
        </w:tabs>
        <w:suppressAutoHyphens/>
        <w:rPr>
          <w:rFonts w:ascii="Arial" w:hAnsi="Arial" w:cs="Arial"/>
          <w:color w:val="000000"/>
          <w:sz w:val="24"/>
          <w:szCs w:val="24"/>
        </w:rPr>
      </w:pPr>
    </w:p>
    <w:p w:rsidR="0081218F" w:rsidRPr="008722BA" w:rsidRDefault="0081218F" w:rsidP="0081218F">
      <w:pPr>
        <w:tabs>
          <w:tab w:val="left" w:pos="0"/>
        </w:tabs>
        <w:suppressAutoHyphens/>
        <w:rPr>
          <w:rFonts w:ascii="Arial" w:hAnsi="Arial" w:cs="Arial"/>
          <w:i/>
          <w:color w:val="000000"/>
          <w:sz w:val="18"/>
          <w:szCs w:val="18"/>
          <w:lang w:val="de-DE"/>
        </w:rPr>
      </w:pPr>
      <w:r w:rsidRPr="008722BA">
        <w:rPr>
          <w:rFonts w:ascii="Arial" w:hAnsi="Arial" w:cs="Arial"/>
          <w:i/>
          <w:color w:val="000000"/>
          <w:sz w:val="18"/>
          <w:szCs w:val="18"/>
          <w:lang w:val="de-DE"/>
        </w:rPr>
        <w:t xml:space="preserve">Reichen Sie das vollständige Angebot an die </w:t>
      </w:r>
      <w:r>
        <w:rPr>
          <w:rFonts w:ascii="Arial" w:hAnsi="Arial" w:cs="Arial"/>
          <w:i/>
          <w:color w:val="000000"/>
          <w:sz w:val="18"/>
          <w:szCs w:val="18"/>
          <w:lang w:val="de-DE"/>
        </w:rPr>
        <w:t xml:space="preserve">auf dem Standardformular 1442 </w:t>
      </w:r>
      <w:r w:rsidRPr="008722BA">
        <w:rPr>
          <w:rFonts w:ascii="Arial" w:hAnsi="Arial" w:cs="Arial"/>
          <w:i/>
          <w:color w:val="000000"/>
          <w:sz w:val="18"/>
          <w:szCs w:val="18"/>
          <w:lang w:val="de-DE"/>
        </w:rPr>
        <w:t xml:space="preserve">angegebene Adresse </w:t>
      </w:r>
      <w:r>
        <w:rPr>
          <w:rFonts w:ascii="Arial" w:hAnsi="Arial" w:cs="Arial"/>
          <w:i/>
          <w:color w:val="000000"/>
          <w:sz w:val="18"/>
          <w:szCs w:val="18"/>
          <w:lang w:val="de-DE"/>
        </w:rPr>
        <w:t>b</w:t>
      </w:r>
      <w:r w:rsidRPr="008722BA">
        <w:rPr>
          <w:rFonts w:ascii="Arial" w:hAnsi="Arial" w:cs="Arial"/>
          <w:i/>
          <w:color w:val="000000"/>
          <w:sz w:val="18"/>
          <w:szCs w:val="18"/>
          <w:lang w:val="de-DE"/>
        </w:rPr>
        <w:t xml:space="preserve">ei Postversand </w:t>
      </w:r>
      <w:r>
        <w:rPr>
          <w:rFonts w:ascii="Arial" w:hAnsi="Arial" w:cs="Arial"/>
          <w:i/>
          <w:color w:val="000000"/>
          <w:sz w:val="18"/>
          <w:szCs w:val="18"/>
          <w:lang w:val="de-DE"/>
        </w:rPr>
        <w:t>ein</w:t>
      </w:r>
      <w:r w:rsidRPr="008722BA">
        <w:rPr>
          <w:rFonts w:ascii="Arial" w:hAnsi="Arial" w:cs="Arial"/>
          <w:i/>
          <w:color w:val="000000"/>
          <w:sz w:val="18"/>
          <w:szCs w:val="18"/>
          <w:lang w:val="de-DE"/>
        </w:rPr>
        <w:t xml:space="preserve">, oder verwenden Sie die </w:t>
      </w:r>
      <w:proofErr w:type="gramStart"/>
      <w:r w:rsidRPr="008722BA">
        <w:rPr>
          <w:rFonts w:ascii="Arial" w:hAnsi="Arial" w:cs="Arial"/>
          <w:i/>
          <w:color w:val="000000"/>
          <w:sz w:val="18"/>
          <w:szCs w:val="18"/>
          <w:lang w:val="de-DE"/>
        </w:rPr>
        <w:t>folgende</w:t>
      </w:r>
      <w:proofErr w:type="gramEnd"/>
      <w:r w:rsidRPr="008722BA">
        <w:rPr>
          <w:rFonts w:ascii="Arial" w:hAnsi="Arial" w:cs="Arial"/>
          <w:i/>
          <w:color w:val="000000"/>
          <w:sz w:val="18"/>
          <w:szCs w:val="18"/>
          <w:lang w:val="de-DE"/>
        </w:rPr>
        <w:t xml:space="preserve"> </w:t>
      </w:r>
      <w:r>
        <w:rPr>
          <w:rFonts w:ascii="Arial" w:hAnsi="Arial" w:cs="Arial"/>
          <w:i/>
          <w:color w:val="000000"/>
          <w:sz w:val="18"/>
          <w:szCs w:val="18"/>
          <w:lang w:val="de-DE"/>
        </w:rPr>
        <w:t>E-Mail-</w:t>
      </w:r>
      <w:r w:rsidRPr="008722BA">
        <w:rPr>
          <w:rFonts w:ascii="Arial" w:hAnsi="Arial" w:cs="Arial"/>
          <w:i/>
          <w:color w:val="000000"/>
          <w:sz w:val="18"/>
          <w:szCs w:val="18"/>
          <w:lang w:val="de-DE"/>
        </w:rPr>
        <w:t>Adresse</w:t>
      </w:r>
      <w:r w:rsidR="002934B0">
        <w:rPr>
          <w:rFonts w:ascii="Arial" w:hAnsi="Arial" w:cs="Arial"/>
          <w:i/>
          <w:color w:val="000000"/>
          <w:sz w:val="18"/>
          <w:szCs w:val="18"/>
          <w:lang w:val="de-DE"/>
        </w:rPr>
        <w:t>n</w:t>
      </w:r>
      <w:r w:rsidRPr="008722BA">
        <w:rPr>
          <w:rFonts w:ascii="Arial" w:hAnsi="Arial" w:cs="Arial"/>
          <w:i/>
          <w:color w:val="000000"/>
          <w:sz w:val="18"/>
          <w:szCs w:val="18"/>
          <w:lang w:val="de-DE"/>
        </w:rPr>
        <w:t>:</w:t>
      </w:r>
    </w:p>
    <w:p w:rsidR="0081218F" w:rsidRPr="008722BA" w:rsidRDefault="0081218F" w:rsidP="0081218F">
      <w:pPr>
        <w:tabs>
          <w:tab w:val="left" w:pos="0"/>
        </w:tabs>
        <w:suppressAutoHyphens/>
        <w:rPr>
          <w:rFonts w:ascii="Arial" w:hAnsi="Arial" w:cs="Arial"/>
          <w:color w:val="000000"/>
          <w:sz w:val="24"/>
          <w:szCs w:val="24"/>
          <w:lang w:val="de-DE"/>
        </w:rPr>
      </w:pPr>
    </w:p>
    <w:p w:rsidR="0081218F" w:rsidRPr="004D12FA" w:rsidRDefault="00300505" w:rsidP="0081218F">
      <w:pPr>
        <w:tabs>
          <w:tab w:val="left" w:pos="0"/>
        </w:tabs>
        <w:suppressAutoHyphens/>
        <w:jc w:val="center"/>
        <w:rPr>
          <w:rFonts w:ascii="Arial" w:hAnsi="Arial" w:cs="Arial"/>
          <w:color w:val="000000"/>
          <w:sz w:val="24"/>
          <w:szCs w:val="24"/>
        </w:rPr>
      </w:pPr>
      <w:hyperlink r:id="rId21" w:history="1">
        <w:r w:rsidR="002934B0" w:rsidRPr="00E67A94">
          <w:rPr>
            <w:rStyle w:val="Hyperlink"/>
            <w:rFonts w:ascii="Arial" w:hAnsi="Arial" w:cs="Arial"/>
            <w:sz w:val="24"/>
            <w:szCs w:val="24"/>
          </w:rPr>
          <w:t>JefferiesP@state.gov</w:t>
        </w:r>
      </w:hyperlink>
      <w:r w:rsidR="0081218F" w:rsidRPr="004D12FA">
        <w:rPr>
          <w:rFonts w:ascii="Arial" w:hAnsi="Arial" w:cs="Arial"/>
          <w:color w:val="000000"/>
          <w:sz w:val="24"/>
          <w:szCs w:val="24"/>
        </w:rPr>
        <w:t xml:space="preserve"> </w:t>
      </w:r>
      <w:r w:rsidR="007A6411">
        <w:rPr>
          <w:rFonts w:ascii="Arial" w:hAnsi="Arial" w:cs="Arial"/>
          <w:color w:val="000000"/>
          <w:sz w:val="24"/>
          <w:szCs w:val="24"/>
        </w:rPr>
        <w:t>and</w:t>
      </w:r>
      <w:r w:rsidR="0081218F" w:rsidRPr="004D12FA">
        <w:rPr>
          <w:rFonts w:ascii="Arial" w:hAnsi="Arial" w:cs="Arial"/>
          <w:color w:val="000000"/>
          <w:sz w:val="24"/>
          <w:szCs w:val="24"/>
        </w:rPr>
        <w:t xml:space="preserve"> </w:t>
      </w:r>
      <w:hyperlink r:id="rId22" w:history="1">
        <w:r w:rsidR="0081218F" w:rsidRPr="004D12FA">
          <w:rPr>
            <w:rStyle w:val="Hyperlink"/>
            <w:rFonts w:ascii="Arial" w:hAnsi="Arial" w:cs="Arial"/>
            <w:sz w:val="24"/>
            <w:szCs w:val="24"/>
          </w:rPr>
          <w:t>ProcRFQ@state.gov</w:t>
        </w:r>
      </w:hyperlink>
    </w:p>
    <w:p w:rsidR="00DA4AD2" w:rsidRDefault="00DA4AD2">
      <w:pPr>
        <w:rPr>
          <w:rFonts w:ascii="Arial" w:hAnsi="Arial" w:cs="Arial"/>
          <w:sz w:val="24"/>
          <w:szCs w:val="24"/>
        </w:rPr>
      </w:pPr>
      <w:r>
        <w:rPr>
          <w:rFonts w:ascii="Arial" w:hAnsi="Arial" w:cs="Arial"/>
          <w:sz w:val="24"/>
          <w:szCs w:val="24"/>
        </w:rPr>
        <w:br w:type="page"/>
      </w:r>
    </w:p>
    <w:p w:rsidR="0081218F" w:rsidRPr="004D12FA" w:rsidRDefault="0081218F" w:rsidP="0081218F">
      <w:pPr>
        <w:tabs>
          <w:tab w:val="left" w:pos="0"/>
        </w:tabs>
        <w:suppressAutoHyphens/>
        <w:rPr>
          <w:rFonts w:ascii="Arial" w:hAnsi="Arial" w:cs="Arial"/>
          <w:sz w:val="24"/>
          <w:szCs w:val="24"/>
        </w:rPr>
      </w:pPr>
    </w:p>
    <w:p w:rsidR="0081218F" w:rsidRPr="004D12FA" w:rsidRDefault="0081218F" w:rsidP="0081218F">
      <w:pPr>
        <w:tabs>
          <w:tab w:val="left" w:pos="0"/>
        </w:tabs>
        <w:suppressAutoHyphens/>
        <w:rPr>
          <w:rFonts w:ascii="Arial" w:hAnsi="Arial" w:cs="Arial"/>
          <w:sz w:val="24"/>
          <w:szCs w:val="24"/>
        </w:rPr>
      </w:pPr>
      <w:r w:rsidRPr="004D12FA">
        <w:rPr>
          <w:rFonts w:ascii="Arial" w:hAnsi="Arial" w:cs="Arial"/>
          <w:sz w:val="24"/>
          <w:szCs w:val="24"/>
        </w:rPr>
        <w:t>The Offeror/</w:t>
      </w:r>
      <w:proofErr w:type="spellStart"/>
      <w:r w:rsidRPr="004D12FA">
        <w:rPr>
          <w:rFonts w:ascii="Arial" w:hAnsi="Arial" w:cs="Arial"/>
          <w:sz w:val="24"/>
          <w:szCs w:val="24"/>
        </w:rPr>
        <w:t>Quoter</w:t>
      </w:r>
      <w:proofErr w:type="spellEnd"/>
      <w:r w:rsidRPr="004D12FA">
        <w:rPr>
          <w:rFonts w:ascii="Arial" w:hAnsi="Arial" w:cs="Arial"/>
          <w:sz w:val="24"/>
          <w:szCs w:val="24"/>
        </w:rPr>
        <w:t xml:space="preserve"> shall identify and explain/justify any deviations, exceptions, or conditional assumptions taken with respect to any of the instructions or requirements of this request for quotation in the appropriate volume of the offer.     </w:t>
      </w:r>
    </w:p>
    <w:p w:rsidR="0081218F" w:rsidRDefault="0081218F" w:rsidP="0081218F">
      <w:pPr>
        <w:tabs>
          <w:tab w:val="left" w:pos="0"/>
        </w:tabs>
        <w:suppressAutoHyphens/>
        <w:rPr>
          <w:rFonts w:ascii="Arial" w:hAnsi="Arial" w:cs="Arial"/>
          <w:sz w:val="24"/>
          <w:szCs w:val="24"/>
        </w:rPr>
      </w:pPr>
    </w:p>
    <w:p w:rsidR="0081218F" w:rsidRPr="00955DD8" w:rsidRDefault="0081218F" w:rsidP="0081218F">
      <w:pPr>
        <w:tabs>
          <w:tab w:val="left" w:pos="0"/>
        </w:tabs>
        <w:suppressAutoHyphens/>
        <w:rPr>
          <w:rFonts w:ascii="Arial" w:hAnsi="Arial" w:cs="Arial"/>
          <w:i/>
          <w:color w:val="000000"/>
          <w:sz w:val="18"/>
          <w:szCs w:val="18"/>
          <w:lang w:val="de-DE"/>
        </w:rPr>
      </w:pPr>
      <w:r w:rsidRPr="00955DD8">
        <w:rPr>
          <w:rFonts w:ascii="Arial" w:hAnsi="Arial" w:cs="Arial"/>
          <w:i/>
          <w:color w:val="000000"/>
          <w:sz w:val="18"/>
          <w:szCs w:val="18"/>
          <w:lang w:val="de-DE"/>
        </w:rPr>
        <w:t xml:space="preserve">Der Anbieter muss alle Abweichungen, Ausnahmen oder bedingten Annahmen mit Bezug auf die Anweisungen oder Anforderungen dieser Aufforderung zur Angebotsabgabe in dem entsprechenden Angebotsband kenntlich machen und erläutern/begründen. </w:t>
      </w:r>
    </w:p>
    <w:p w:rsidR="0081218F" w:rsidRPr="00955DD8" w:rsidRDefault="0081218F" w:rsidP="0081218F">
      <w:pPr>
        <w:tabs>
          <w:tab w:val="left" w:pos="0"/>
        </w:tabs>
        <w:suppressAutoHyphens/>
        <w:rPr>
          <w:rFonts w:ascii="Arial" w:hAnsi="Arial" w:cs="Arial"/>
          <w:sz w:val="24"/>
          <w:szCs w:val="24"/>
          <w:lang w:val="de-DE"/>
        </w:rPr>
      </w:pPr>
    </w:p>
    <w:p w:rsidR="00086D1A" w:rsidRPr="0081218F" w:rsidRDefault="00086D1A" w:rsidP="00C87775">
      <w:pPr>
        <w:tabs>
          <w:tab w:val="left" w:pos="0"/>
        </w:tabs>
        <w:suppressAutoHyphens/>
        <w:rPr>
          <w:rFonts w:ascii="Arial" w:hAnsi="Arial" w:cs="Arial"/>
          <w:sz w:val="24"/>
          <w:szCs w:val="24"/>
          <w:lang w:val="de-DE"/>
        </w:rPr>
      </w:pPr>
    </w:p>
    <w:p w:rsidR="007A6411" w:rsidRPr="00FE3A43" w:rsidRDefault="007A6411" w:rsidP="007A6411">
      <w:pPr>
        <w:suppressAutoHyphens/>
        <w:ind w:left="1170" w:hanging="1170"/>
        <w:rPr>
          <w:rFonts w:ascii="Arial" w:hAnsi="Arial" w:cs="Arial"/>
          <w:i/>
          <w:color w:val="000000"/>
          <w:sz w:val="24"/>
          <w:szCs w:val="24"/>
        </w:rPr>
      </w:pPr>
      <w:r w:rsidRPr="004D12FA">
        <w:rPr>
          <w:rFonts w:ascii="Arial" w:hAnsi="Arial" w:cs="Arial"/>
          <w:sz w:val="24"/>
          <w:szCs w:val="24"/>
        </w:rPr>
        <w:t xml:space="preserve">Volume II: Performance schedule and Business Management/Technical Proposal.  </w:t>
      </w:r>
      <w:r w:rsidRPr="004D12FA">
        <w:rPr>
          <w:rFonts w:ascii="Arial" w:hAnsi="Arial" w:cs="Arial"/>
          <w:sz w:val="24"/>
          <w:szCs w:val="24"/>
        </w:rPr>
        <w:br/>
      </w:r>
      <w:proofErr w:type="spellStart"/>
      <w:proofErr w:type="gramStart"/>
      <w:r w:rsidRPr="00FE3A43">
        <w:rPr>
          <w:rFonts w:ascii="Arial" w:hAnsi="Arial" w:cs="Arial"/>
          <w:i/>
          <w:color w:val="000000"/>
          <w:sz w:val="24"/>
          <w:szCs w:val="24"/>
        </w:rPr>
        <w:t>Bauterminplan</w:t>
      </w:r>
      <w:proofErr w:type="spellEnd"/>
      <w:r w:rsidRPr="00FE3A43">
        <w:rPr>
          <w:rFonts w:ascii="Arial" w:hAnsi="Arial" w:cs="Arial"/>
          <w:i/>
          <w:color w:val="000000"/>
          <w:sz w:val="24"/>
          <w:szCs w:val="24"/>
        </w:rPr>
        <w:t xml:space="preserve"> und Business-Management/</w:t>
      </w:r>
      <w:proofErr w:type="spellStart"/>
      <w:r w:rsidRPr="00FE3A43">
        <w:rPr>
          <w:rFonts w:ascii="Arial" w:hAnsi="Arial" w:cs="Arial"/>
          <w:i/>
          <w:color w:val="000000"/>
          <w:sz w:val="24"/>
          <w:szCs w:val="24"/>
        </w:rPr>
        <w:t>Technisches</w:t>
      </w:r>
      <w:proofErr w:type="spellEnd"/>
      <w:r w:rsidRPr="00FE3A43">
        <w:rPr>
          <w:rFonts w:ascii="Arial" w:hAnsi="Arial" w:cs="Arial"/>
          <w:i/>
          <w:color w:val="000000"/>
          <w:sz w:val="24"/>
          <w:szCs w:val="24"/>
        </w:rPr>
        <w:t xml:space="preserve"> </w:t>
      </w:r>
      <w:proofErr w:type="spellStart"/>
      <w:r w:rsidRPr="00FE3A43">
        <w:rPr>
          <w:rFonts w:ascii="Arial" w:hAnsi="Arial" w:cs="Arial"/>
          <w:i/>
          <w:color w:val="000000"/>
          <w:sz w:val="24"/>
          <w:szCs w:val="24"/>
        </w:rPr>
        <w:t>Angebot</w:t>
      </w:r>
      <w:proofErr w:type="spellEnd"/>
      <w:r w:rsidRPr="00FE3A43">
        <w:rPr>
          <w:rFonts w:ascii="Arial" w:hAnsi="Arial" w:cs="Arial"/>
          <w:i/>
          <w:color w:val="000000"/>
          <w:sz w:val="24"/>
          <w:szCs w:val="24"/>
        </w:rPr>
        <w:t>.</w:t>
      </w:r>
      <w:proofErr w:type="gramEnd"/>
    </w:p>
    <w:p w:rsidR="007A6411" w:rsidRPr="004D12FA" w:rsidRDefault="007A6411" w:rsidP="007A6411">
      <w:pPr>
        <w:tabs>
          <w:tab w:val="left" w:pos="0"/>
        </w:tabs>
        <w:suppressAutoHyphens/>
        <w:rPr>
          <w:rFonts w:ascii="Arial" w:hAnsi="Arial" w:cs="Arial"/>
          <w:sz w:val="24"/>
          <w:szCs w:val="24"/>
        </w:rPr>
      </w:pPr>
    </w:p>
    <w:p w:rsidR="007A6411" w:rsidRDefault="007A6411" w:rsidP="007A6411">
      <w:pPr>
        <w:pStyle w:val="ListParagraph"/>
        <w:numPr>
          <w:ilvl w:val="0"/>
          <w:numId w:val="30"/>
        </w:numPr>
        <w:tabs>
          <w:tab w:val="left" w:pos="0"/>
        </w:tabs>
        <w:suppressAutoHyphens/>
        <w:spacing w:after="240"/>
        <w:rPr>
          <w:rFonts w:ascii="Arial" w:hAnsi="Arial" w:cs="Arial"/>
          <w:sz w:val="24"/>
          <w:szCs w:val="24"/>
        </w:rPr>
      </w:pPr>
      <w:r w:rsidRPr="004D12FA">
        <w:rPr>
          <w:rFonts w:ascii="Arial" w:hAnsi="Arial" w:cs="Arial"/>
          <w:sz w:val="24"/>
          <w:szCs w:val="24"/>
        </w:rPr>
        <w:t xml:space="preserve">Present the performance schedule in the form of a "bar chart" indicating when the various portions of the work will be commenced and completed within the required schedule.  This bar chart shall be in sufficient detail to clearly show each </w:t>
      </w:r>
      <w:proofErr w:type="spellStart"/>
      <w:r w:rsidRPr="004D12FA">
        <w:rPr>
          <w:rFonts w:ascii="Arial" w:hAnsi="Arial" w:cs="Arial"/>
          <w:sz w:val="24"/>
          <w:szCs w:val="24"/>
        </w:rPr>
        <w:t>segregable</w:t>
      </w:r>
      <w:proofErr w:type="spellEnd"/>
      <w:r w:rsidRPr="004D12FA">
        <w:rPr>
          <w:rFonts w:ascii="Arial" w:hAnsi="Arial" w:cs="Arial"/>
          <w:sz w:val="24"/>
          <w:szCs w:val="24"/>
        </w:rPr>
        <w:t xml:space="preserve"> portion of work and its planned commencement and completion date.</w:t>
      </w:r>
    </w:p>
    <w:p w:rsidR="007A6411" w:rsidRPr="00955DD8" w:rsidRDefault="007A6411" w:rsidP="007A6411">
      <w:pPr>
        <w:pStyle w:val="ListParagraph"/>
        <w:tabs>
          <w:tab w:val="left" w:pos="0"/>
        </w:tabs>
        <w:suppressAutoHyphens/>
        <w:spacing w:after="240"/>
        <w:ind w:left="1080"/>
        <w:rPr>
          <w:rFonts w:ascii="Arial" w:hAnsi="Arial" w:cs="Arial"/>
          <w:sz w:val="18"/>
          <w:szCs w:val="18"/>
          <w:lang w:val="de-DE"/>
        </w:rPr>
      </w:pPr>
      <w:r w:rsidRPr="00955DD8">
        <w:rPr>
          <w:rFonts w:ascii="Arial" w:hAnsi="Arial" w:cs="Arial"/>
          <w:i/>
          <w:color w:val="000000"/>
          <w:sz w:val="18"/>
          <w:szCs w:val="18"/>
          <w:lang w:val="de-DE"/>
        </w:rPr>
        <w:t>Der Bauterminplan ist in Form eines Balkendiagramms zu präsentieren, das anzeigt, wann die verschiedenen Abschnitte der Arbeiten innerhalb des verlangten Zeitplans begonnen und vollendet werden. Dieses Balkendiagramm muss hinreichend detailliert sein, um klar erkennbar jeden abtrennbaren Teil der Arbeiten und seinen geplanten Beginn- und Fertigstellungstermin auszuweisen.</w:t>
      </w:r>
    </w:p>
    <w:p w:rsidR="007A6411" w:rsidRPr="004D12FA" w:rsidRDefault="007A6411" w:rsidP="007A6411">
      <w:pPr>
        <w:tabs>
          <w:tab w:val="left" w:pos="0"/>
        </w:tabs>
        <w:suppressAutoHyphens/>
        <w:ind w:left="720"/>
        <w:rPr>
          <w:rFonts w:ascii="Arial" w:hAnsi="Arial" w:cs="Arial"/>
          <w:sz w:val="24"/>
          <w:szCs w:val="24"/>
        </w:rPr>
      </w:pPr>
      <w:r w:rsidRPr="004D12FA">
        <w:rPr>
          <w:rFonts w:ascii="Arial" w:hAnsi="Arial" w:cs="Arial"/>
          <w:sz w:val="24"/>
          <w:szCs w:val="24"/>
        </w:rPr>
        <w:t>(b)  The Business Management/Technical Proposal shall be in two parts, including the following information:</w:t>
      </w:r>
      <w:r w:rsidRPr="004D12FA">
        <w:rPr>
          <w:rFonts w:ascii="Arial" w:hAnsi="Arial" w:cs="Arial"/>
          <w:sz w:val="24"/>
          <w:szCs w:val="24"/>
        </w:rPr>
        <w:br/>
      </w:r>
    </w:p>
    <w:p w:rsidR="007A6411" w:rsidRPr="004D12FA" w:rsidRDefault="007A6411" w:rsidP="007A6411">
      <w:pPr>
        <w:suppressAutoHyphens/>
        <w:ind w:left="720" w:firstLine="360"/>
        <w:rPr>
          <w:rFonts w:ascii="Arial" w:hAnsi="Arial" w:cs="Arial"/>
          <w:sz w:val="24"/>
          <w:szCs w:val="24"/>
        </w:rPr>
      </w:pPr>
      <w:r w:rsidRPr="004D12FA">
        <w:rPr>
          <w:rFonts w:ascii="Arial" w:hAnsi="Arial" w:cs="Arial"/>
          <w:sz w:val="24"/>
          <w:szCs w:val="24"/>
        </w:rPr>
        <w:t>Proposed Work Information - Provide the following:</w:t>
      </w:r>
      <w:r w:rsidRPr="004D12FA">
        <w:rPr>
          <w:rFonts w:ascii="Arial" w:hAnsi="Arial" w:cs="Arial"/>
          <w:sz w:val="24"/>
          <w:szCs w:val="24"/>
        </w:rPr>
        <w:br/>
      </w:r>
      <w:r w:rsidRPr="004D12FA">
        <w:rPr>
          <w:rFonts w:ascii="Arial" w:hAnsi="Arial" w:cs="Arial"/>
          <w:sz w:val="24"/>
          <w:szCs w:val="24"/>
        </w:rPr>
        <w:tab/>
        <w:t>(1) A list of the names, addresses and telephone numbers of the owners, partners, and principal officers of the Offeror;</w:t>
      </w:r>
      <w:r w:rsidRPr="004D12FA">
        <w:rPr>
          <w:rFonts w:ascii="Arial" w:hAnsi="Arial" w:cs="Arial"/>
          <w:sz w:val="24"/>
          <w:szCs w:val="24"/>
        </w:rPr>
        <w:br/>
      </w:r>
      <w:r w:rsidRPr="004D12FA">
        <w:rPr>
          <w:rFonts w:ascii="Arial" w:hAnsi="Arial" w:cs="Arial"/>
          <w:sz w:val="24"/>
          <w:szCs w:val="24"/>
        </w:rPr>
        <w:tab/>
        <w:t xml:space="preserve">(2) The name and address of the Offeror's field superintendent for this project; </w:t>
      </w:r>
      <w:r w:rsidRPr="004D12FA">
        <w:rPr>
          <w:rFonts w:ascii="Arial" w:hAnsi="Arial" w:cs="Arial"/>
          <w:sz w:val="24"/>
          <w:szCs w:val="24"/>
        </w:rPr>
        <w:tab/>
      </w:r>
      <w:r w:rsidRPr="004D12FA">
        <w:rPr>
          <w:rFonts w:ascii="Arial" w:hAnsi="Arial" w:cs="Arial"/>
          <w:sz w:val="24"/>
          <w:szCs w:val="24"/>
        </w:rPr>
        <w:br/>
      </w:r>
      <w:r w:rsidRPr="004D12FA">
        <w:rPr>
          <w:rFonts w:ascii="Arial" w:hAnsi="Arial" w:cs="Arial"/>
          <w:sz w:val="24"/>
          <w:szCs w:val="24"/>
        </w:rPr>
        <w:tab/>
        <w:t>(3) A list of the names, addresses, and telephone numbers of subcontractors and principal materials suppliers to be used on the project, indicating what portions of the work will be performed by them; and,</w:t>
      </w:r>
      <w:r w:rsidRPr="004D12FA">
        <w:rPr>
          <w:rFonts w:ascii="Arial" w:hAnsi="Arial" w:cs="Arial"/>
          <w:sz w:val="24"/>
          <w:szCs w:val="24"/>
        </w:rPr>
        <w:br/>
      </w:r>
    </w:p>
    <w:p w:rsidR="007A6411" w:rsidRPr="004D12FA" w:rsidRDefault="007A6411" w:rsidP="007A6411">
      <w:pPr>
        <w:tabs>
          <w:tab w:val="left" w:pos="0"/>
        </w:tabs>
        <w:suppressAutoHyphens/>
        <w:rPr>
          <w:rFonts w:ascii="Arial" w:hAnsi="Arial" w:cs="Arial"/>
          <w:sz w:val="24"/>
          <w:szCs w:val="24"/>
        </w:rPr>
      </w:pPr>
      <w:r w:rsidRPr="004D12FA">
        <w:rPr>
          <w:rFonts w:ascii="Arial" w:hAnsi="Arial" w:cs="Arial"/>
          <w:sz w:val="24"/>
          <w:szCs w:val="24"/>
        </w:rPr>
        <w:tab/>
        <w:t>Experience and Past Performance - List all contracts and subcontracts your company has held over the past three years for the same or similar work.  Provide the following information for each contract and subcontract:</w:t>
      </w:r>
      <w:r w:rsidRPr="004D12FA">
        <w:rPr>
          <w:rFonts w:ascii="Arial" w:hAnsi="Arial" w:cs="Arial"/>
          <w:sz w:val="24"/>
          <w:szCs w:val="24"/>
        </w:rPr>
        <w:br/>
      </w:r>
    </w:p>
    <w:p w:rsidR="007A6411" w:rsidRPr="004D12FA" w:rsidRDefault="007A6411" w:rsidP="007A6411">
      <w:pPr>
        <w:suppressAutoHyphens/>
        <w:ind w:left="720" w:firstLine="360"/>
        <w:rPr>
          <w:rFonts w:ascii="Arial" w:hAnsi="Arial" w:cs="Arial"/>
          <w:sz w:val="24"/>
          <w:szCs w:val="24"/>
        </w:rPr>
      </w:pPr>
      <w:r w:rsidRPr="004D12FA">
        <w:rPr>
          <w:rFonts w:ascii="Arial" w:hAnsi="Arial" w:cs="Arial"/>
          <w:sz w:val="24"/>
          <w:szCs w:val="24"/>
        </w:rPr>
        <w:tab/>
        <w:t>(1) Customer's name, address, and telephone numbers of customer's lead contract and technical personnel;</w:t>
      </w:r>
      <w:r w:rsidRPr="004D12FA">
        <w:rPr>
          <w:rFonts w:ascii="Arial" w:hAnsi="Arial" w:cs="Arial"/>
          <w:sz w:val="24"/>
          <w:szCs w:val="24"/>
        </w:rPr>
        <w:br/>
      </w:r>
      <w:r w:rsidRPr="004D12FA">
        <w:rPr>
          <w:rFonts w:ascii="Arial" w:hAnsi="Arial" w:cs="Arial"/>
          <w:sz w:val="24"/>
          <w:szCs w:val="24"/>
        </w:rPr>
        <w:tab/>
        <w:t>(2) Contract number and type;</w:t>
      </w:r>
      <w:r w:rsidRPr="004D12FA">
        <w:rPr>
          <w:rFonts w:ascii="Arial" w:hAnsi="Arial" w:cs="Arial"/>
          <w:sz w:val="24"/>
          <w:szCs w:val="24"/>
        </w:rPr>
        <w:br/>
      </w:r>
      <w:r w:rsidRPr="004D12FA">
        <w:rPr>
          <w:rFonts w:ascii="Arial" w:hAnsi="Arial" w:cs="Arial"/>
          <w:sz w:val="24"/>
          <w:szCs w:val="24"/>
        </w:rPr>
        <w:tab/>
        <w:t>(3) Date of the contract award place(s) of performance, and completion dates; Contract dollar value;</w:t>
      </w:r>
      <w:r w:rsidRPr="004D12FA">
        <w:rPr>
          <w:rFonts w:ascii="Arial" w:hAnsi="Arial" w:cs="Arial"/>
          <w:sz w:val="24"/>
          <w:szCs w:val="24"/>
        </w:rPr>
        <w:br/>
      </w:r>
      <w:r w:rsidRPr="004D12FA">
        <w:rPr>
          <w:rFonts w:ascii="Arial" w:hAnsi="Arial" w:cs="Arial"/>
          <w:sz w:val="24"/>
          <w:szCs w:val="24"/>
        </w:rPr>
        <w:tab/>
        <w:t>(4) Brief description of the work, including responsibilities; and</w:t>
      </w:r>
      <w:r w:rsidRPr="004D12FA">
        <w:rPr>
          <w:rFonts w:ascii="Arial" w:hAnsi="Arial" w:cs="Arial"/>
          <w:sz w:val="24"/>
          <w:szCs w:val="24"/>
        </w:rPr>
        <w:br/>
      </w:r>
      <w:r w:rsidRPr="004D12FA">
        <w:rPr>
          <w:rFonts w:ascii="Arial" w:hAnsi="Arial" w:cs="Arial"/>
          <w:sz w:val="24"/>
          <w:szCs w:val="24"/>
        </w:rPr>
        <w:tab/>
        <w:t>(5) Any litigation currently in process or occurring within last 5 years.</w:t>
      </w:r>
    </w:p>
    <w:p w:rsidR="00DA4AD2" w:rsidRDefault="00DA4AD2">
      <w:pPr>
        <w:rPr>
          <w:rFonts w:ascii="Arial" w:hAnsi="Arial" w:cs="Arial"/>
          <w:sz w:val="24"/>
          <w:szCs w:val="24"/>
        </w:rPr>
      </w:pPr>
      <w:r>
        <w:rPr>
          <w:rFonts w:ascii="Arial" w:hAnsi="Arial" w:cs="Arial"/>
          <w:sz w:val="24"/>
          <w:szCs w:val="24"/>
        </w:rPr>
        <w:br w:type="page"/>
      </w:r>
    </w:p>
    <w:p w:rsidR="007A6411" w:rsidRDefault="007A6411" w:rsidP="007A6411">
      <w:pPr>
        <w:tabs>
          <w:tab w:val="left" w:pos="0"/>
        </w:tabs>
        <w:suppressAutoHyphens/>
        <w:rPr>
          <w:rFonts w:ascii="Arial" w:hAnsi="Arial" w:cs="Arial"/>
          <w:sz w:val="24"/>
          <w:szCs w:val="24"/>
        </w:rPr>
      </w:pPr>
    </w:p>
    <w:p w:rsidR="007A6411" w:rsidRPr="005B050F" w:rsidRDefault="007A6411" w:rsidP="007A6411">
      <w:pPr>
        <w:tabs>
          <w:tab w:val="left" w:pos="0"/>
        </w:tabs>
        <w:suppressAutoHyphens/>
        <w:rPr>
          <w:rFonts w:ascii="Arial" w:hAnsi="Arial" w:cs="Arial"/>
          <w:i/>
          <w:color w:val="000000"/>
          <w:sz w:val="18"/>
          <w:szCs w:val="18"/>
          <w:lang w:val="de-DE"/>
        </w:rPr>
      </w:pPr>
      <w:r w:rsidRPr="005B050F">
        <w:rPr>
          <w:rFonts w:ascii="Arial" w:hAnsi="Arial" w:cs="Arial"/>
          <w:i/>
          <w:color w:val="000000"/>
          <w:sz w:val="18"/>
          <w:szCs w:val="18"/>
          <w:lang w:val="de-DE"/>
        </w:rPr>
        <w:t>(b) Das Business-Management/Technische Angebot ist in zwei Teile zu gliedern, die die folgenden Informationen enthalten:</w:t>
      </w:r>
      <w:r w:rsidRPr="005B050F">
        <w:rPr>
          <w:rFonts w:ascii="Arial" w:hAnsi="Arial" w:cs="Arial"/>
          <w:i/>
          <w:color w:val="000000"/>
          <w:sz w:val="18"/>
          <w:szCs w:val="18"/>
          <w:lang w:val="de-DE"/>
        </w:rPr>
        <w:br/>
      </w:r>
    </w:p>
    <w:p w:rsidR="007A6411" w:rsidRPr="005B050F" w:rsidRDefault="007A6411" w:rsidP="007A6411">
      <w:pPr>
        <w:suppressAutoHyphens/>
        <w:rPr>
          <w:rFonts w:ascii="Arial" w:hAnsi="Arial" w:cs="Arial"/>
          <w:i/>
          <w:color w:val="000000"/>
          <w:sz w:val="18"/>
          <w:szCs w:val="18"/>
          <w:lang w:val="de-DE"/>
        </w:rPr>
      </w:pPr>
      <w:r w:rsidRPr="005B050F">
        <w:rPr>
          <w:rFonts w:ascii="Arial" w:hAnsi="Arial" w:cs="Arial"/>
          <w:i/>
          <w:color w:val="000000"/>
          <w:sz w:val="18"/>
          <w:szCs w:val="18"/>
          <w:lang w:val="de-DE"/>
        </w:rPr>
        <w:tab/>
        <w:t>Informationen zu den angebotenen Arbeiten ‒ Es ist Folgendes anzugeben:</w:t>
      </w:r>
    </w:p>
    <w:p w:rsidR="007A6411" w:rsidRPr="005B050F" w:rsidRDefault="007A6411" w:rsidP="007A6411">
      <w:pPr>
        <w:suppressAutoHyphens/>
        <w:ind w:left="993"/>
        <w:rPr>
          <w:rFonts w:ascii="Arial" w:hAnsi="Arial" w:cs="Arial"/>
          <w:i/>
          <w:color w:val="000000"/>
          <w:sz w:val="18"/>
          <w:szCs w:val="18"/>
          <w:lang w:val="de-DE"/>
        </w:rPr>
      </w:pPr>
      <w:r w:rsidRPr="005B050F">
        <w:rPr>
          <w:rFonts w:ascii="Arial" w:hAnsi="Arial" w:cs="Arial"/>
          <w:i/>
          <w:color w:val="000000"/>
          <w:sz w:val="18"/>
          <w:szCs w:val="18"/>
          <w:lang w:val="de-DE"/>
        </w:rPr>
        <w:tab/>
        <w:t>(1) eine Liste der Namen, Adressen und Telefonnummern der Inhaber, Gesellschafter und maßgeblichen Führungskräfte des Anbieters;</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 xml:space="preserve">(2) Name und Adresse des Bauleiters des Anbieters für dieses Projekt; </w:t>
      </w:r>
      <w:r w:rsidRPr="005B050F">
        <w:rPr>
          <w:rFonts w:ascii="Arial" w:hAnsi="Arial" w:cs="Arial"/>
          <w:i/>
          <w:color w:val="000000"/>
          <w:sz w:val="18"/>
          <w:szCs w:val="18"/>
          <w:lang w:val="de-DE"/>
        </w:rPr>
        <w:tab/>
      </w:r>
    </w:p>
    <w:p w:rsidR="007A6411" w:rsidRPr="005B050F" w:rsidRDefault="007A6411" w:rsidP="007A6411">
      <w:pPr>
        <w:suppressAutoHyphens/>
        <w:ind w:left="993"/>
        <w:rPr>
          <w:rFonts w:ascii="Arial" w:hAnsi="Arial" w:cs="Arial"/>
          <w:i/>
          <w:color w:val="000000"/>
          <w:sz w:val="18"/>
          <w:szCs w:val="18"/>
          <w:lang w:val="de-DE"/>
        </w:rPr>
      </w:pPr>
      <w:r w:rsidRPr="005B050F">
        <w:rPr>
          <w:rFonts w:ascii="Arial" w:hAnsi="Arial" w:cs="Arial"/>
          <w:i/>
          <w:color w:val="000000"/>
          <w:sz w:val="18"/>
          <w:szCs w:val="18"/>
          <w:lang w:val="de-DE"/>
        </w:rPr>
        <w:tab/>
        <w:t>(3) eine Liste der Namen, Adressen und Telefonnummern von Nachauftragnehmern und den wichtigsten Materiallieferanten, die für das Projekt verwendet werden sollen, unter Angabe, welche Abschnitte der Arbeiten durch sie erbracht werden; und</w:t>
      </w:r>
      <w:r w:rsidRPr="005B050F">
        <w:rPr>
          <w:rFonts w:ascii="Arial" w:hAnsi="Arial" w:cs="Arial"/>
          <w:i/>
          <w:color w:val="000000"/>
          <w:sz w:val="18"/>
          <w:szCs w:val="18"/>
          <w:lang w:val="de-DE"/>
        </w:rPr>
        <w:br/>
      </w:r>
    </w:p>
    <w:p w:rsidR="007A6411" w:rsidRPr="005B050F" w:rsidRDefault="007A6411" w:rsidP="007A6411">
      <w:pPr>
        <w:tabs>
          <w:tab w:val="left" w:pos="0"/>
        </w:tabs>
        <w:suppressAutoHyphens/>
        <w:rPr>
          <w:rFonts w:ascii="Arial" w:hAnsi="Arial" w:cs="Arial"/>
          <w:i/>
          <w:color w:val="000000"/>
          <w:sz w:val="18"/>
          <w:szCs w:val="18"/>
          <w:lang w:val="de-DE"/>
        </w:rPr>
      </w:pPr>
      <w:r w:rsidRPr="005B050F">
        <w:rPr>
          <w:rFonts w:ascii="Arial" w:hAnsi="Arial" w:cs="Arial"/>
          <w:i/>
          <w:color w:val="000000"/>
          <w:sz w:val="18"/>
          <w:szCs w:val="18"/>
          <w:lang w:val="de-DE"/>
        </w:rPr>
        <w:tab/>
        <w:t>Erfahrung und bisherige Leistungen ‒ Listen Sie alle Verträge und Unterverträge auf, die Ihr Unternehmen in den vergangenen drei Jahren für gleiche oder ähnliche Arbeiten geschlossen hat. Machen Sie die folgenden Angaben für jeden Vertrag und Untervertrag:</w:t>
      </w:r>
      <w:r w:rsidRPr="005B050F">
        <w:rPr>
          <w:rFonts w:ascii="Arial" w:hAnsi="Arial" w:cs="Arial"/>
          <w:i/>
          <w:color w:val="000000"/>
          <w:sz w:val="18"/>
          <w:szCs w:val="18"/>
          <w:lang w:val="de-DE"/>
        </w:rPr>
        <w:br/>
      </w:r>
    </w:p>
    <w:p w:rsidR="007A6411" w:rsidRPr="005B050F" w:rsidRDefault="007A6411" w:rsidP="007A6411">
      <w:pPr>
        <w:suppressAutoHyphens/>
        <w:ind w:left="720" w:firstLine="360"/>
        <w:rPr>
          <w:rFonts w:ascii="Arial" w:hAnsi="Arial" w:cs="Arial"/>
          <w:i/>
          <w:color w:val="000000"/>
          <w:sz w:val="18"/>
          <w:szCs w:val="18"/>
          <w:lang w:val="de-DE"/>
        </w:rPr>
      </w:pPr>
      <w:r w:rsidRPr="005B050F">
        <w:rPr>
          <w:rFonts w:ascii="Arial" w:hAnsi="Arial" w:cs="Arial"/>
          <w:i/>
          <w:color w:val="000000"/>
          <w:sz w:val="18"/>
          <w:szCs w:val="18"/>
          <w:lang w:val="de-DE"/>
        </w:rPr>
        <w:tab/>
        <w:t>(1) Name des Kunden, Adresse und Telefonnummern des leitenden Vertrags- und technischen Personals des Kunden;</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(2) Vertragsnummer und -typ;</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(3) Datum der Vertragsvergabe, Erfüllungsort und Datum der Fertigstellung; Vertragswert in Dollar;</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(4) Kurze Beschreibung der Arbeiten, einschließlich Zuständigkeiten; und</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(5) Rechtsprozesse, die derzeit anhängig sind oder innerhalb der letzten 5 Jahre geführt wurden.</w:t>
      </w:r>
    </w:p>
    <w:p w:rsidR="00086D1A" w:rsidRDefault="00086D1A" w:rsidP="00C87775">
      <w:pPr>
        <w:tabs>
          <w:tab w:val="left" w:pos="0"/>
        </w:tabs>
        <w:suppressAutoHyphens/>
        <w:rPr>
          <w:rFonts w:ascii="Arial" w:hAnsi="Arial" w:cs="Arial"/>
          <w:sz w:val="24"/>
          <w:szCs w:val="24"/>
          <w:lang w:val="de-DE"/>
        </w:rPr>
      </w:pPr>
    </w:p>
    <w:p w:rsidR="007A6411" w:rsidRPr="007A6411" w:rsidRDefault="007A6411" w:rsidP="00C87775">
      <w:pPr>
        <w:tabs>
          <w:tab w:val="left" w:pos="0"/>
        </w:tabs>
        <w:suppressAutoHyphens/>
        <w:rPr>
          <w:rFonts w:ascii="Arial" w:hAnsi="Arial" w:cs="Arial"/>
          <w:sz w:val="24"/>
          <w:szCs w:val="24"/>
          <w:lang w:val="de-DE"/>
        </w:rPr>
      </w:pPr>
    </w:p>
    <w:p w:rsidR="00086D1A" w:rsidRPr="005768EB" w:rsidRDefault="00AB5CD7" w:rsidP="00575AB5">
      <w:pPr>
        <w:suppressAutoHyphens/>
        <w:ind w:left="720" w:hanging="360"/>
        <w:rPr>
          <w:rFonts w:ascii="Arial" w:hAnsi="Arial" w:cs="Arial"/>
          <w:sz w:val="24"/>
          <w:szCs w:val="24"/>
        </w:rPr>
      </w:pPr>
      <w:proofErr w:type="gramStart"/>
      <w:r w:rsidRPr="005768EB">
        <w:rPr>
          <w:rFonts w:ascii="Arial" w:hAnsi="Arial" w:cs="Arial"/>
          <w:sz w:val="24"/>
          <w:szCs w:val="24"/>
        </w:rPr>
        <w:t xml:space="preserve">C.  </w:t>
      </w:r>
      <w:r w:rsidR="00086D1A" w:rsidRPr="005768EB">
        <w:rPr>
          <w:rFonts w:ascii="Arial" w:hAnsi="Arial" w:cs="Arial"/>
          <w:sz w:val="24"/>
          <w:szCs w:val="24"/>
          <w:u w:val="single"/>
        </w:rPr>
        <w:t>52.236</w:t>
      </w:r>
      <w:proofErr w:type="gramEnd"/>
      <w:r w:rsidR="00086D1A" w:rsidRPr="005768EB">
        <w:rPr>
          <w:rFonts w:ascii="Arial" w:hAnsi="Arial" w:cs="Arial"/>
          <w:sz w:val="24"/>
          <w:szCs w:val="24"/>
          <w:u w:val="single"/>
        </w:rPr>
        <w:t>-27</w:t>
      </w:r>
      <w:r w:rsidR="00944F29" w:rsidRPr="005768EB">
        <w:rPr>
          <w:rFonts w:ascii="Arial" w:hAnsi="Arial" w:cs="Arial"/>
          <w:sz w:val="24"/>
          <w:szCs w:val="24"/>
          <w:u w:val="single"/>
        </w:rPr>
        <w:t xml:space="preserve">  </w:t>
      </w:r>
      <w:r w:rsidR="00225926" w:rsidRPr="005768EB">
        <w:rPr>
          <w:rFonts w:ascii="Arial" w:hAnsi="Arial" w:cs="Arial"/>
          <w:sz w:val="24"/>
          <w:szCs w:val="24"/>
          <w:u w:val="single"/>
        </w:rPr>
        <w:t xml:space="preserve"> </w:t>
      </w:r>
      <w:r w:rsidR="00944F29" w:rsidRPr="005768EB">
        <w:rPr>
          <w:rFonts w:ascii="Arial" w:hAnsi="Arial" w:cs="Arial"/>
          <w:sz w:val="24"/>
          <w:szCs w:val="24"/>
          <w:u w:val="single"/>
        </w:rPr>
        <w:t xml:space="preserve"> </w:t>
      </w:r>
      <w:r w:rsidR="00086D1A" w:rsidRPr="005768EB">
        <w:rPr>
          <w:rFonts w:ascii="Arial" w:hAnsi="Arial" w:cs="Arial"/>
          <w:sz w:val="24"/>
          <w:szCs w:val="24"/>
          <w:u w:val="single"/>
        </w:rPr>
        <w:t>SITE VISIT</w:t>
      </w:r>
      <w:r w:rsidR="00F20E3C" w:rsidRPr="005768EB">
        <w:rPr>
          <w:rFonts w:ascii="Arial" w:hAnsi="Arial" w:cs="Arial"/>
          <w:sz w:val="24"/>
          <w:szCs w:val="24"/>
          <w:u w:val="single"/>
        </w:rPr>
        <w:t xml:space="preserve"> (CONSTRUCTION)</w:t>
      </w:r>
      <w:r w:rsidR="00086D1A" w:rsidRPr="005768EB">
        <w:rPr>
          <w:rFonts w:ascii="Arial" w:hAnsi="Arial" w:cs="Arial"/>
          <w:sz w:val="24"/>
          <w:szCs w:val="24"/>
          <w:u w:val="single"/>
        </w:rPr>
        <w:t xml:space="preserve"> (FEB 1995)</w:t>
      </w:r>
      <w:r w:rsidR="00057D0B">
        <w:rPr>
          <w:rFonts w:ascii="Arial" w:hAnsi="Arial" w:cs="Arial"/>
          <w:sz w:val="24"/>
          <w:szCs w:val="24"/>
          <w:u w:val="single"/>
        </w:rPr>
        <w:t xml:space="preserve"> / </w:t>
      </w:r>
      <w:r w:rsidR="00057D0B" w:rsidRPr="00330BD6">
        <w:rPr>
          <w:rFonts w:ascii="Arial" w:hAnsi="Arial" w:cs="Arial"/>
          <w:i/>
          <w:color w:val="000000"/>
          <w:sz w:val="24"/>
          <w:szCs w:val="24"/>
          <w:u w:val="single"/>
        </w:rPr>
        <w:t>ORTSBEGEHUNG (BAU) (FEBRUAR 1995)</w:t>
      </w:r>
      <w:r w:rsidR="00086D1A" w:rsidRPr="005768EB">
        <w:rPr>
          <w:rFonts w:ascii="Arial" w:hAnsi="Arial" w:cs="Arial"/>
          <w:sz w:val="24"/>
          <w:szCs w:val="24"/>
        </w:rPr>
        <w:br/>
      </w:r>
    </w:p>
    <w:p w:rsidR="00086D1A" w:rsidRDefault="00086D1A" w:rsidP="00680B4F">
      <w:pPr>
        <w:suppressAutoHyphens/>
        <w:rPr>
          <w:rFonts w:ascii="Arial" w:hAnsi="Arial" w:cs="Arial"/>
          <w:sz w:val="24"/>
          <w:szCs w:val="24"/>
        </w:rPr>
      </w:pPr>
      <w:r w:rsidRPr="005768EB">
        <w:rPr>
          <w:rFonts w:ascii="Arial" w:hAnsi="Arial" w:cs="Arial"/>
          <w:sz w:val="24"/>
          <w:szCs w:val="24"/>
        </w:rPr>
        <w:tab/>
        <w:t>(a)</w:t>
      </w:r>
      <w:r w:rsidR="008B1E9D" w:rsidRPr="005768EB">
        <w:rPr>
          <w:rFonts w:ascii="Arial" w:hAnsi="Arial" w:cs="Arial"/>
          <w:sz w:val="24"/>
          <w:szCs w:val="24"/>
        </w:rPr>
        <w:t xml:space="preserve">  </w:t>
      </w:r>
      <w:r w:rsidRPr="005768EB">
        <w:rPr>
          <w:rFonts w:ascii="Arial" w:hAnsi="Arial" w:cs="Arial"/>
          <w:sz w:val="24"/>
          <w:szCs w:val="24"/>
        </w:rPr>
        <w:t>The clauses at 52.236-2, Differing Site Conditions, and 52.236-3, Site Investigations and Conditions Affecting the Work, will be included in any contract awarded as a result of this solicitation.  Accordingly, offerors or quoters are urged and expected to inspect the site where the work will be performed.</w:t>
      </w:r>
      <w:r w:rsidRPr="005768EB">
        <w:rPr>
          <w:rFonts w:ascii="Arial" w:hAnsi="Arial" w:cs="Arial"/>
          <w:sz w:val="24"/>
          <w:szCs w:val="24"/>
        </w:rPr>
        <w:br/>
      </w:r>
      <w:r w:rsidRPr="005768EB">
        <w:rPr>
          <w:rFonts w:ascii="Arial" w:hAnsi="Arial" w:cs="Arial"/>
          <w:sz w:val="24"/>
          <w:szCs w:val="24"/>
        </w:rPr>
        <w:tab/>
        <w:t>(b)</w:t>
      </w:r>
      <w:r w:rsidR="008B1E9D" w:rsidRPr="005768EB">
        <w:rPr>
          <w:rFonts w:ascii="Arial" w:hAnsi="Arial" w:cs="Arial"/>
          <w:sz w:val="24"/>
          <w:szCs w:val="24"/>
        </w:rPr>
        <w:t xml:space="preserve">  </w:t>
      </w:r>
      <w:r w:rsidRPr="005768EB">
        <w:rPr>
          <w:rFonts w:ascii="Arial" w:hAnsi="Arial" w:cs="Arial"/>
          <w:sz w:val="24"/>
          <w:szCs w:val="24"/>
        </w:rPr>
        <w:t>A site visit has been scheduled</w:t>
      </w:r>
      <w:r w:rsidR="00B322BF">
        <w:rPr>
          <w:rFonts w:ascii="Arial" w:hAnsi="Arial" w:cs="Arial"/>
          <w:sz w:val="24"/>
          <w:szCs w:val="24"/>
        </w:rPr>
        <w:t>. Please see email for details!!</w:t>
      </w:r>
      <w:r w:rsidRPr="005768EB">
        <w:rPr>
          <w:rFonts w:ascii="Arial" w:hAnsi="Arial" w:cs="Arial"/>
          <w:b/>
          <w:sz w:val="24"/>
          <w:szCs w:val="24"/>
        </w:rPr>
        <w:br/>
      </w:r>
      <w:r w:rsidRPr="005768EB">
        <w:rPr>
          <w:rFonts w:ascii="Arial" w:hAnsi="Arial" w:cs="Arial"/>
          <w:sz w:val="24"/>
          <w:szCs w:val="24"/>
        </w:rPr>
        <w:tab/>
      </w:r>
      <w:r w:rsidRPr="00B322BF">
        <w:rPr>
          <w:rFonts w:ascii="Arial" w:hAnsi="Arial" w:cs="Arial"/>
          <w:sz w:val="24"/>
          <w:szCs w:val="24"/>
        </w:rPr>
        <w:t>(c)</w:t>
      </w:r>
      <w:r w:rsidR="008B1E9D" w:rsidRPr="00B322BF">
        <w:rPr>
          <w:rFonts w:ascii="Arial" w:hAnsi="Arial" w:cs="Arial"/>
          <w:sz w:val="24"/>
          <w:szCs w:val="24"/>
        </w:rPr>
        <w:t xml:space="preserve">  </w:t>
      </w:r>
      <w:r w:rsidRPr="00B322BF">
        <w:rPr>
          <w:rFonts w:ascii="Arial" w:hAnsi="Arial" w:cs="Arial"/>
          <w:sz w:val="24"/>
          <w:szCs w:val="24"/>
        </w:rPr>
        <w:t>Participants will meet at</w:t>
      </w:r>
      <w:r w:rsidR="00680B4F">
        <w:rPr>
          <w:rFonts w:ascii="Arial" w:hAnsi="Arial" w:cs="Arial"/>
          <w:sz w:val="24"/>
          <w:szCs w:val="24"/>
        </w:rPr>
        <w:t xml:space="preserve">. Please see email for </w:t>
      </w:r>
      <w:proofErr w:type="spellStart"/>
      <w:r w:rsidR="00680B4F">
        <w:rPr>
          <w:rFonts w:ascii="Arial" w:hAnsi="Arial" w:cs="Arial"/>
          <w:sz w:val="24"/>
          <w:szCs w:val="24"/>
        </w:rPr>
        <w:t>deails</w:t>
      </w:r>
      <w:proofErr w:type="spellEnd"/>
      <w:r w:rsidR="00680B4F">
        <w:rPr>
          <w:rFonts w:ascii="Arial" w:hAnsi="Arial" w:cs="Arial"/>
          <w:sz w:val="24"/>
          <w:szCs w:val="24"/>
        </w:rPr>
        <w:t>!!</w:t>
      </w:r>
    </w:p>
    <w:p w:rsidR="00680B4F" w:rsidRPr="00B322BF" w:rsidRDefault="00680B4F" w:rsidP="00680B4F">
      <w:pPr>
        <w:suppressAutoHyphens/>
        <w:rPr>
          <w:rFonts w:ascii="Arial" w:hAnsi="Arial" w:cs="Arial"/>
          <w:sz w:val="24"/>
          <w:szCs w:val="24"/>
        </w:rPr>
      </w:pPr>
    </w:p>
    <w:p w:rsidR="00057D0B" w:rsidRPr="005B050F" w:rsidRDefault="00057D0B" w:rsidP="00057D0B">
      <w:pPr>
        <w:suppressAutoHyphens/>
        <w:rPr>
          <w:rFonts w:ascii="Arial" w:hAnsi="Arial" w:cs="Arial"/>
          <w:i/>
          <w:color w:val="000000"/>
          <w:sz w:val="18"/>
          <w:szCs w:val="18"/>
          <w:lang w:val="de-DE"/>
        </w:rPr>
      </w:pPr>
      <w:r w:rsidRPr="00B322BF">
        <w:rPr>
          <w:rFonts w:ascii="Arial" w:hAnsi="Arial" w:cs="Arial"/>
          <w:i/>
          <w:color w:val="000000"/>
          <w:sz w:val="18"/>
          <w:szCs w:val="18"/>
        </w:rPr>
        <w:tab/>
        <w:t xml:space="preserve">(a) Die </w:t>
      </w:r>
      <w:proofErr w:type="spellStart"/>
      <w:r w:rsidRPr="00B322BF">
        <w:rPr>
          <w:rFonts w:ascii="Arial" w:hAnsi="Arial" w:cs="Arial"/>
          <w:i/>
          <w:color w:val="000000"/>
          <w:sz w:val="18"/>
          <w:szCs w:val="18"/>
        </w:rPr>
        <w:t>Klauseln</w:t>
      </w:r>
      <w:proofErr w:type="spellEnd"/>
      <w:r w:rsidRPr="00B322BF">
        <w:rPr>
          <w:rFonts w:ascii="Arial" w:hAnsi="Arial" w:cs="Arial"/>
          <w:i/>
          <w:color w:val="000000"/>
          <w:sz w:val="18"/>
          <w:szCs w:val="18"/>
        </w:rPr>
        <w:t xml:space="preserve"> in 52.236-2, Differing Site Conditions, und 52.236-3, Site Investigations and Conditions Affecting the Work, w</w:t>
      </w:r>
      <w:r w:rsidRPr="00680B4F">
        <w:rPr>
          <w:rFonts w:ascii="Arial" w:hAnsi="Arial" w:cs="Arial"/>
          <w:i/>
          <w:color w:val="000000"/>
          <w:sz w:val="18"/>
          <w:szCs w:val="18"/>
        </w:rPr>
        <w:t>e</w:t>
      </w:r>
      <w:proofErr w:type="spellStart"/>
      <w:r w:rsidRPr="005B050F">
        <w:rPr>
          <w:rFonts w:ascii="Arial" w:hAnsi="Arial" w:cs="Arial"/>
          <w:i/>
          <w:color w:val="000000"/>
          <w:sz w:val="18"/>
          <w:szCs w:val="18"/>
          <w:lang w:val="de-DE"/>
        </w:rPr>
        <w:t>rden</w:t>
      </w:r>
      <w:proofErr w:type="spellEnd"/>
      <w:r w:rsidRPr="005B050F">
        <w:rPr>
          <w:rFonts w:ascii="Arial" w:hAnsi="Arial" w:cs="Arial"/>
          <w:i/>
          <w:color w:val="000000"/>
          <w:sz w:val="18"/>
          <w:szCs w:val="18"/>
          <w:lang w:val="de-DE"/>
        </w:rPr>
        <w:t xml:space="preserve"> in jeden Vertrag aufgenommen, der im Ergebnis dieser Ausschreibung vergeben wird. Dementsprechend wird erwartet und dringend darum ersucht, dass die Anbieter die Baustelle, wo die Arbeiten erbracht werden, in Augenschein nehmen.</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 xml:space="preserve">(b) Eine Ortsbegehung wurde für </w:t>
      </w:r>
      <w:proofErr w:type="gramStart"/>
      <w:r>
        <w:rPr>
          <w:rFonts w:ascii="Arial" w:hAnsi="Arial" w:cs="Arial"/>
          <w:i/>
          <w:color w:val="000000"/>
          <w:sz w:val="18"/>
          <w:szCs w:val="18"/>
          <w:lang w:val="de-DE"/>
        </w:rPr>
        <w:t>den</w:t>
      </w:r>
      <w:proofErr w:type="gramEnd"/>
      <w:r>
        <w:rPr>
          <w:rFonts w:ascii="Arial" w:hAnsi="Arial" w:cs="Arial"/>
          <w:i/>
          <w:color w:val="000000"/>
          <w:sz w:val="18"/>
          <w:szCs w:val="18"/>
          <w:lang w:val="de-DE"/>
        </w:rPr>
        <w:t xml:space="preserve"> </w:t>
      </w:r>
      <w:r w:rsidR="00680B4F">
        <w:rPr>
          <w:rFonts w:ascii="Arial" w:hAnsi="Arial" w:cs="Arial"/>
          <w:b/>
          <w:i/>
          <w:color w:val="000000"/>
          <w:sz w:val="18"/>
          <w:szCs w:val="18"/>
          <w:lang w:val="de-DE"/>
        </w:rPr>
        <w:t>Seihe email!!</w:t>
      </w:r>
      <w:r w:rsidRPr="005B050F">
        <w:rPr>
          <w:rFonts w:ascii="Arial" w:hAnsi="Arial" w:cs="Arial"/>
          <w:i/>
          <w:color w:val="000000"/>
          <w:sz w:val="18"/>
          <w:szCs w:val="18"/>
          <w:lang w:val="de-DE"/>
        </w:rPr>
        <w:br/>
      </w:r>
      <w:r w:rsidRPr="005B050F">
        <w:rPr>
          <w:rFonts w:ascii="Arial" w:hAnsi="Arial" w:cs="Arial"/>
          <w:i/>
          <w:color w:val="000000"/>
          <w:sz w:val="18"/>
          <w:szCs w:val="18"/>
          <w:lang w:val="de-DE"/>
        </w:rPr>
        <w:tab/>
        <w:t xml:space="preserve">(c) Die Teilnehmer treffen sich </w:t>
      </w:r>
      <w:r w:rsidR="00680B4F">
        <w:rPr>
          <w:rFonts w:ascii="Arial" w:hAnsi="Arial" w:cs="Arial"/>
          <w:b/>
          <w:i/>
          <w:color w:val="000000"/>
          <w:sz w:val="18"/>
          <w:szCs w:val="18"/>
          <w:lang w:val="de-DE"/>
        </w:rPr>
        <w:t>Seihe email!!</w:t>
      </w:r>
      <w:r w:rsidR="00680B4F" w:rsidRPr="005B050F">
        <w:rPr>
          <w:rFonts w:ascii="Arial" w:hAnsi="Arial" w:cs="Arial"/>
          <w:i/>
          <w:color w:val="000000"/>
          <w:sz w:val="18"/>
          <w:szCs w:val="18"/>
          <w:lang w:val="de-DE"/>
        </w:rPr>
        <w:br/>
      </w:r>
      <w:r w:rsidRPr="005B050F">
        <w:rPr>
          <w:rFonts w:ascii="Arial" w:hAnsi="Arial" w:cs="Arial"/>
          <w:i/>
          <w:color w:val="000000"/>
          <w:sz w:val="18"/>
          <w:szCs w:val="18"/>
          <w:lang w:val="de-DE"/>
        </w:rPr>
        <w:t>.</w:t>
      </w:r>
    </w:p>
    <w:p w:rsidR="007A6411" w:rsidRPr="00057D0B" w:rsidRDefault="007A6411" w:rsidP="00C87775">
      <w:pPr>
        <w:tabs>
          <w:tab w:val="left" w:pos="0"/>
        </w:tabs>
        <w:suppressAutoHyphens/>
        <w:rPr>
          <w:rFonts w:ascii="Arial" w:hAnsi="Arial" w:cs="Arial"/>
          <w:sz w:val="24"/>
          <w:szCs w:val="24"/>
          <w:lang w:val="de-DE"/>
        </w:rPr>
      </w:pPr>
    </w:p>
    <w:p w:rsidR="00086D1A" w:rsidRPr="00330BD6" w:rsidRDefault="007A6411" w:rsidP="00575AB5">
      <w:pPr>
        <w:suppressAutoHyphens/>
        <w:ind w:left="720" w:hanging="360"/>
        <w:rPr>
          <w:rFonts w:ascii="Arial" w:hAnsi="Arial" w:cs="Arial"/>
          <w:sz w:val="24"/>
          <w:szCs w:val="24"/>
          <w:lang w:val="de-DE"/>
        </w:rPr>
      </w:pPr>
      <w:r w:rsidRPr="005B050F">
        <w:rPr>
          <w:rFonts w:ascii="Arial" w:hAnsi="Arial" w:cs="Arial"/>
          <w:sz w:val="24"/>
          <w:szCs w:val="24"/>
          <w:lang w:val="de-DE"/>
        </w:rPr>
        <w:t xml:space="preserve">D.  </w:t>
      </w:r>
      <w:r w:rsidRPr="005B050F">
        <w:rPr>
          <w:rFonts w:ascii="Arial" w:hAnsi="Arial" w:cs="Arial"/>
          <w:caps/>
          <w:sz w:val="24"/>
          <w:szCs w:val="24"/>
          <w:u w:val="single"/>
          <w:lang w:val="de-DE"/>
        </w:rPr>
        <w:t>Magnitude of Construction Project</w:t>
      </w:r>
      <w:r>
        <w:rPr>
          <w:rFonts w:ascii="Arial" w:hAnsi="Arial" w:cs="Arial"/>
          <w:caps/>
          <w:sz w:val="24"/>
          <w:szCs w:val="24"/>
          <w:u w:val="single"/>
          <w:lang w:val="de-DE"/>
        </w:rPr>
        <w:t xml:space="preserve"> / </w:t>
      </w:r>
      <w:r>
        <w:rPr>
          <w:rFonts w:ascii="Arial" w:hAnsi="Arial" w:cs="Arial"/>
          <w:i/>
          <w:caps/>
          <w:color w:val="000000"/>
          <w:sz w:val="24"/>
          <w:szCs w:val="24"/>
          <w:u w:val="single"/>
          <w:lang w:val="de-DE"/>
        </w:rPr>
        <w:t>GröSS</w:t>
      </w:r>
      <w:r w:rsidRPr="00793210">
        <w:rPr>
          <w:rFonts w:ascii="Arial" w:hAnsi="Arial" w:cs="Arial"/>
          <w:i/>
          <w:caps/>
          <w:color w:val="000000"/>
          <w:sz w:val="24"/>
          <w:szCs w:val="24"/>
          <w:u w:val="single"/>
          <w:lang w:val="de-DE"/>
        </w:rPr>
        <w:t>enordnung des BauProjekts</w:t>
      </w:r>
      <w:r w:rsidRPr="005B050F">
        <w:rPr>
          <w:rFonts w:ascii="Arial" w:hAnsi="Arial" w:cs="Arial"/>
          <w:caps/>
          <w:sz w:val="24"/>
          <w:szCs w:val="24"/>
          <w:lang w:val="de-DE"/>
        </w:rPr>
        <w:br/>
      </w:r>
    </w:p>
    <w:p w:rsidR="00057D0B" w:rsidRPr="007F2937" w:rsidRDefault="00057D0B" w:rsidP="00057D0B">
      <w:pPr>
        <w:tabs>
          <w:tab w:val="left" w:pos="0"/>
        </w:tabs>
        <w:suppressAutoHyphens/>
        <w:rPr>
          <w:rFonts w:ascii="Arial" w:hAnsi="Arial" w:cs="Arial"/>
          <w:b/>
          <w:i/>
          <w:sz w:val="24"/>
          <w:szCs w:val="24"/>
          <w:lang w:val="de-DE"/>
        </w:rPr>
      </w:pPr>
      <w:r w:rsidRPr="005B050F">
        <w:rPr>
          <w:rFonts w:ascii="Arial" w:hAnsi="Arial" w:cs="Arial"/>
          <w:sz w:val="24"/>
          <w:szCs w:val="24"/>
          <w:lang w:val="de-DE"/>
        </w:rPr>
        <w:tab/>
      </w:r>
      <w:proofErr w:type="spellStart"/>
      <w:r w:rsidRPr="005B050F">
        <w:rPr>
          <w:rFonts w:ascii="Arial" w:hAnsi="Arial" w:cs="Arial"/>
          <w:sz w:val="24"/>
          <w:szCs w:val="24"/>
          <w:lang w:val="de-DE"/>
        </w:rPr>
        <w:t>It</w:t>
      </w:r>
      <w:proofErr w:type="spellEnd"/>
      <w:r w:rsidRPr="005B050F">
        <w:rPr>
          <w:rFonts w:ascii="Arial" w:hAnsi="Arial" w:cs="Arial"/>
          <w:sz w:val="24"/>
          <w:szCs w:val="24"/>
          <w:lang w:val="de-DE"/>
        </w:rPr>
        <w:t xml:space="preserve"> </w:t>
      </w:r>
      <w:proofErr w:type="spellStart"/>
      <w:r w:rsidRPr="005B050F">
        <w:rPr>
          <w:rFonts w:ascii="Arial" w:hAnsi="Arial" w:cs="Arial"/>
          <w:sz w:val="24"/>
          <w:szCs w:val="24"/>
          <w:lang w:val="de-DE"/>
        </w:rPr>
        <w:t>is</w:t>
      </w:r>
      <w:proofErr w:type="spellEnd"/>
      <w:r w:rsidRPr="005B050F">
        <w:rPr>
          <w:rFonts w:ascii="Arial" w:hAnsi="Arial" w:cs="Arial"/>
          <w:sz w:val="24"/>
          <w:szCs w:val="24"/>
          <w:lang w:val="de-DE"/>
        </w:rPr>
        <w:t xml:space="preserve"> </w:t>
      </w:r>
      <w:proofErr w:type="spellStart"/>
      <w:r w:rsidRPr="005B050F">
        <w:rPr>
          <w:rFonts w:ascii="Arial" w:hAnsi="Arial" w:cs="Arial"/>
          <w:sz w:val="24"/>
          <w:szCs w:val="24"/>
          <w:lang w:val="de-DE"/>
        </w:rPr>
        <w:t>anticipated</w:t>
      </w:r>
      <w:proofErr w:type="spellEnd"/>
      <w:r w:rsidRPr="005B050F">
        <w:rPr>
          <w:rFonts w:ascii="Arial" w:hAnsi="Arial" w:cs="Arial"/>
          <w:sz w:val="24"/>
          <w:szCs w:val="24"/>
          <w:lang w:val="de-DE"/>
        </w:rPr>
        <w:t xml:space="preserve"> </w:t>
      </w:r>
      <w:proofErr w:type="spellStart"/>
      <w:r w:rsidRPr="005B050F">
        <w:rPr>
          <w:rFonts w:ascii="Arial" w:hAnsi="Arial" w:cs="Arial"/>
          <w:sz w:val="24"/>
          <w:szCs w:val="24"/>
          <w:lang w:val="de-DE"/>
        </w:rPr>
        <w:t>that</w:t>
      </w:r>
      <w:proofErr w:type="spellEnd"/>
      <w:r w:rsidRPr="005B050F">
        <w:rPr>
          <w:rFonts w:ascii="Arial" w:hAnsi="Arial" w:cs="Arial"/>
          <w:sz w:val="24"/>
          <w:szCs w:val="24"/>
          <w:lang w:val="de-DE"/>
        </w:rPr>
        <w:t xml:space="preserve"> </w:t>
      </w:r>
      <w:proofErr w:type="spellStart"/>
      <w:r w:rsidRPr="005B050F">
        <w:rPr>
          <w:rFonts w:ascii="Arial" w:hAnsi="Arial" w:cs="Arial"/>
          <w:sz w:val="24"/>
          <w:szCs w:val="24"/>
          <w:lang w:val="de-DE"/>
        </w:rPr>
        <w:t>the</w:t>
      </w:r>
      <w:proofErr w:type="spellEnd"/>
      <w:r w:rsidRPr="005B050F">
        <w:rPr>
          <w:rFonts w:ascii="Arial" w:hAnsi="Arial" w:cs="Arial"/>
          <w:sz w:val="24"/>
          <w:szCs w:val="24"/>
          <w:lang w:val="de-DE"/>
        </w:rPr>
        <w:t xml:space="preserve"> </w:t>
      </w:r>
      <w:proofErr w:type="spellStart"/>
      <w:r w:rsidRPr="005B050F">
        <w:rPr>
          <w:rFonts w:ascii="Arial" w:hAnsi="Arial" w:cs="Arial"/>
          <w:sz w:val="24"/>
          <w:szCs w:val="24"/>
          <w:lang w:val="de-DE"/>
        </w:rPr>
        <w:t>range</w:t>
      </w:r>
      <w:proofErr w:type="spellEnd"/>
      <w:r w:rsidRPr="005B050F">
        <w:rPr>
          <w:rFonts w:ascii="Arial" w:hAnsi="Arial" w:cs="Arial"/>
          <w:sz w:val="24"/>
          <w:szCs w:val="24"/>
          <w:lang w:val="de-DE"/>
        </w:rPr>
        <w:t xml:space="preserve"> in </w:t>
      </w:r>
      <w:proofErr w:type="spellStart"/>
      <w:r w:rsidRPr="005B050F">
        <w:rPr>
          <w:rFonts w:ascii="Arial" w:hAnsi="Arial" w:cs="Arial"/>
          <w:sz w:val="24"/>
          <w:szCs w:val="24"/>
          <w:lang w:val="de-DE"/>
        </w:rPr>
        <w:t>price</w:t>
      </w:r>
      <w:proofErr w:type="spellEnd"/>
      <w:r w:rsidRPr="005B050F">
        <w:rPr>
          <w:rFonts w:ascii="Arial" w:hAnsi="Arial" w:cs="Arial"/>
          <w:sz w:val="24"/>
          <w:szCs w:val="24"/>
          <w:lang w:val="de-DE"/>
        </w:rPr>
        <w:t xml:space="preserve"> of </w:t>
      </w:r>
      <w:proofErr w:type="spellStart"/>
      <w:r w:rsidRPr="005B050F">
        <w:rPr>
          <w:rFonts w:ascii="Arial" w:hAnsi="Arial" w:cs="Arial"/>
          <w:sz w:val="24"/>
          <w:szCs w:val="24"/>
          <w:lang w:val="de-DE"/>
        </w:rPr>
        <w:t>this</w:t>
      </w:r>
      <w:proofErr w:type="spellEnd"/>
      <w:r w:rsidRPr="005B050F">
        <w:rPr>
          <w:rFonts w:ascii="Arial" w:hAnsi="Arial" w:cs="Arial"/>
          <w:sz w:val="24"/>
          <w:szCs w:val="24"/>
          <w:lang w:val="de-DE"/>
        </w:rPr>
        <w:t xml:space="preserve"> </w:t>
      </w:r>
      <w:proofErr w:type="spellStart"/>
      <w:r w:rsidRPr="005B050F">
        <w:rPr>
          <w:rFonts w:ascii="Arial" w:hAnsi="Arial" w:cs="Arial"/>
          <w:sz w:val="24"/>
          <w:szCs w:val="24"/>
          <w:lang w:val="de-DE"/>
        </w:rPr>
        <w:t>contract</w:t>
      </w:r>
      <w:proofErr w:type="spellEnd"/>
      <w:r w:rsidRPr="005B050F">
        <w:rPr>
          <w:rFonts w:ascii="Arial" w:hAnsi="Arial" w:cs="Arial"/>
          <w:sz w:val="24"/>
          <w:szCs w:val="24"/>
          <w:lang w:val="de-DE"/>
        </w:rPr>
        <w:t xml:space="preserve"> will </w:t>
      </w:r>
      <w:proofErr w:type="spellStart"/>
      <w:r w:rsidRPr="005B050F">
        <w:rPr>
          <w:rFonts w:ascii="Arial" w:hAnsi="Arial" w:cs="Arial"/>
          <w:sz w:val="24"/>
          <w:szCs w:val="24"/>
          <w:lang w:val="de-DE"/>
        </w:rPr>
        <w:t>be</w:t>
      </w:r>
      <w:proofErr w:type="spellEnd"/>
      <w:r>
        <w:rPr>
          <w:rFonts w:ascii="Arial" w:hAnsi="Arial" w:cs="Arial"/>
          <w:sz w:val="24"/>
          <w:szCs w:val="24"/>
          <w:lang w:val="de-DE"/>
        </w:rPr>
        <w:t xml:space="preserve"> </w:t>
      </w:r>
      <w:r w:rsidRPr="007F2937">
        <w:rPr>
          <w:rFonts w:ascii="Arial" w:hAnsi="Arial" w:cs="Arial"/>
          <w:sz w:val="18"/>
          <w:szCs w:val="18"/>
          <w:lang w:val="de-DE"/>
        </w:rPr>
        <w:t xml:space="preserve">/ </w:t>
      </w:r>
      <w:r w:rsidRPr="007F2937">
        <w:rPr>
          <w:rFonts w:ascii="Arial" w:hAnsi="Arial" w:cs="Arial"/>
          <w:i/>
          <w:color w:val="000000"/>
          <w:sz w:val="18"/>
          <w:szCs w:val="18"/>
          <w:lang w:val="de-DE"/>
        </w:rPr>
        <w:t xml:space="preserve">Es wird erwartet, dass sich der Preis dieses Vertrages im </w:t>
      </w:r>
      <w:r>
        <w:rPr>
          <w:rFonts w:ascii="Arial" w:hAnsi="Arial" w:cs="Arial"/>
          <w:i/>
          <w:color w:val="000000"/>
          <w:sz w:val="18"/>
          <w:szCs w:val="18"/>
          <w:lang w:val="de-DE"/>
        </w:rPr>
        <w:t xml:space="preserve">folgenden </w:t>
      </w:r>
      <w:r w:rsidRPr="007F2937">
        <w:rPr>
          <w:rFonts w:ascii="Arial" w:hAnsi="Arial" w:cs="Arial"/>
          <w:i/>
          <w:color w:val="000000"/>
          <w:sz w:val="18"/>
          <w:szCs w:val="18"/>
          <w:lang w:val="de-DE"/>
        </w:rPr>
        <w:t>Bereich bewegen wird</w:t>
      </w:r>
      <w:r w:rsidRPr="005B050F">
        <w:rPr>
          <w:rFonts w:ascii="Arial" w:hAnsi="Arial" w:cs="Arial"/>
          <w:sz w:val="24"/>
          <w:szCs w:val="24"/>
          <w:lang w:val="de-DE"/>
        </w:rPr>
        <w:t xml:space="preserve">:  </w:t>
      </w:r>
      <w:proofErr w:type="spellStart"/>
      <w:r w:rsidR="00DD5E71">
        <w:rPr>
          <w:rFonts w:ascii="Arial" w:hAnsi="Arial" w:cs="Arial"/>
          <w:b/>
          <w:snapToGrid/>
          <w:color w:val="262626"/>
          <w:sz w:val="24"/>
          <w:szCs w:val="24"/>
          <w:lang w:val="de-DE"/>
        </w:rPr>
        <w:t>Less</w:t>
      </w:r>
      <w:proofErr w:type="spellEnd"/>
      <w:r w:rsidRPr="007F2937">
        <w:rPr>
          <w:rFonts w:ascii="Arial" w:hAnsi="Arial" w:cs="Arial"/>
          <w:b/>
          <w:snapToGrid/>
          <w:color w:val="262626"/>
          <w:sz w:val="24"/>
          <w:szCs w:val="24"/>
          <w:lang w:val="de-DE"/>
        </w:rPr>
        <w:t xml:space="preserve"> </w:t>
      </w:r>
      <w:proofErr w:type="spellStart"/>
      <w:r w:rsidR="00DD5E71">
        <w:rPr>
          <w:rFonts w:ascii="Arial" w:hAnsi="Arial" w:cs="Arial"/>
          <w:b/>
          <w:snapToGrid/>
          <w:color w:val="262626"/>
          <w:sz w:val="24"/>
          <w:szCs w:val="24"/>
          <w:lang w:val="de-DE"/>
        </w:rPr>
        <w:t>than</w:t>
      </w:r>
      <w:proofErr w:type="spellEnd"/>
      <w:r w:rsidR="00DD5E71">
        <w:rPr>
          <w:rFonts w:ascii="Arial" w:hAnsi="Arial" w:cs="Arial"/>
          <w:b/>
          <w:snapToGrid/>
          <w:color w:val="262626"/>
          <w:sz w:val="24"/>
          <w:szCs w:val="24"/>
          <w:lang w:val="de-DE"/>
        </w:rPr>
        <w:t xml:space="preserve"> </w:t>
      </w:r>
      <w:r w:rsidRPr="007F2937">
        <w:rPr>
          <w:rFonts w:ascii="Arial" w:hAnsi="Arial" w:cs="Arial"/>
          <w:b/>
          <w:snapToGrid/>
          <w:color w:val="262626"/>
          <w:sz w:val="24"/>
          <w:szCs w:val="24"/>
          <w:lang w:val="de-DE"/>
        </w:rPr>
        <w:t>$</w:t>
      </w:r>
      <w:r w:rsidR="00680B4F">
        <w:rPr>
          <w:rFonts w:ascii="Arial" w:hAnsi="Arial" w:cs="Arial"/>
          <w:b/>
          <w:snapToGrid/>
          <w:color w:val="262626"/>
          <w:sz w:val="24"/>
          <w:szCs w:val="24"/>
          <w:lang w:val="de-DE"/>
        </w:rPr>
        <w:t>100</w:t>
      </w:r>
      <w:bookmarkStart w:id="0" w:name="_GoBack"/>
      <w:bookmarkEnd w:id="0"/>
      <w:r w:rsidRPr="007F2937">
        <w:rPr>
          <w:rFonts w:ascii="Arial" w:hAnsi="Arial" w:cs="Arial"/>
          <w:b/>
          <w:snapToGrid/>
          <w:color w:val="262626"/>
          <w:sz w:val="24"/>
          <w:szCs w:val="24"/>
          <w:lang w:val="de-DE"/>
        </w:rPr>
        <w:t>,000</w:t>
      </w:r>
    </w:p>
    <w:p w:rsidR="00086D1A" w:rsidRDefault="00086D1A" w:rsidP="007F1424">
      <w:pPr>
        <w:ind w:left="720" w:hanging="360"/>
        <w:rPr>
          <w:rFonts w:ascii="Arial" w:hAnsi="Arial" w:cs="Arial"/>
          <w:sz w:val="24"/>
          <w:szCs w:val="24"/>
          <w:lang w:val="de-DE"/>
        </w:rPr>
      </w:pPr>
    </w:p>
    <w:p w:rsidR="00DA4AD2" w:rsidRDefault="00DA4AD2">
      <w:pPr>
        <w:rPr>
          <w:rFonts w:ascii="Arial" w:hAnsi="Arial" w:cs="Arial"/>
          <w:sz w:val="24"/>
          <w:szCs w:val="24"/>
          <w:lang w:val="de-DE"/>
        </w:rPr>
      </w:pPr>
      <w:r>
        <w:rPr>
          <w:rFonts w:ascii="Arial" w:hAnsi="Arial" w:cs="Arial"/>
          <w:sz w:val="24"/>
          <w:szCs w:val="24"/>
          <w:lang w:val="de-DE"/>
        </w:rPr>
        <w:br w:type="page"/>
      </w:r>
    </w:p>
    <w:p w:rsidR="00057D0B" w:rsidRPr="00057D0B" w:rsidRDefault="00057D0B" w:rsidP="007F1424">
      <w:pPr>
        <w:ind w:left="720" w:hanging="360"/>
        <w:rPr>
          <w:rFonts w:ascii="Arial" w:hAnsi="Arial" w:cs="Arial"/>
          <w:sz w:val="24"/>
          <w:szCs w:val="24"/>
          <w:lang w:val="de-DE"/>
        </w:rPr>
      </w:pPr>
    </w:p>
    <w:p w:rsidR="00FF2843" w:rsidRDefault="00FF2843" w:rsidP="00FF2843">
      <w:pPr>
        <w:pStyle w:val="Heading1"/>
        <w:numPr>
          <w:ilvl w:val="0"/>
          <w:numId w:val="0"/>
        </w:numPr>
        <w:ind w:left="720" w:hanging="360"/>
        <w:rPr>
          <w:rFonts w:ascii="Arial" w:hAnsi="Arial" w:cs="Arial"/>
          <w:szCs w:val="24"/>
        </w:rPr>
      </w:pPr>
      <w:r w:rsidRPr="007F2937">
        <w:rPr>
          <w:rFonts w:ascii="Arial" w:hAnsi="Arial" w:cs="Arial"/>
          <w:szCs w:val="24"/>
          <w:lang w:val="de-DE"/>
        </w:rPr>
        <w:t xml:space="preserve">E.  </w:t>
      </w:r>
      <w:r w:rsidRPr="007F2937">
        <w:rPr>
          <w:rFonts w:ascii="Arial" w:hAnsi="Arial" w:cs="Arial"/>
          <w:caps/>
          <w:szCs w:val="24"/>
          <w:u w:val="single"/>
          <w:lang w:val="de-DE"/>
        </w:rPr>
        <w:t xml:space="preserve">Late Quotations / </w:t>
      </w:r>
      <w:r w:rsidRPr="007F2937">
        <w:rPr>
          <w:rFonts w:ascii="Arial" w:hAnsi="Arial" w:cs="Arial"/>
          <w:i/>
          <w:caps/>
          <w:color w:val="000000"/>
          <w:szCs w:val="24"/>
          <w:u w:val="single"/>
          <w:lang w:val="de-DE"/>
        </w:rPr>
        <w:t>Verspätete Angebote</w:t>
      </w:r>
      <w:r w:rsidRPr="007F2937">
        <w:rPr>
          <w:rFonts w:ascii="Arial" w:hAnsi="Arial" w:cs="Arial"/>
          <w:szCs w:val="24"/>
          <w:lang w:val="de-DE"/>
        </w:rPr>
        <w:t xml:space="preserve">.  </w:t>
      </w:r>
      <w:r w:rsidRPr="004D12FA">
        <w:rPr>
          <w:rFonts w:ascii="Arial" w:hAnsi="Arial" w:cs="Arial"/>
          <w:szCs w:val="24"/>
        </w:rPr>
        <w:t>Late quotations shall be handled in accordance with FAR.</w:t>
      </w:r>
    </w:p>
    <w:p w:rsidR="00FF2843" w:rsidRPr="007F2937" w:rsidRDefault="00FF2843" w:rsidP="00FF2843">
      <w:pPr>
        <w:ind w:left="720"/>
        <w:rPr>
          <w:sz w:val="18"/>
          <w:szCs w:val="18"/>
          <w:lang w:val="de-DE"/>
        </w:rPr>
      </w:pPr>
      <w:r w:rsidRPr="007F2937">
        <w:rPr>
          <w:rFonts w:ascii="Arial" w:hAnsi="Arial" w:cs="Arial"/>
          <w:i/>
          <w:color w:val="000000"/>
          <w:sz w:val="18"/>
          <w:szCs w:val="18"/>
          <w:lang w:val="de-DE"/>
        </w:rPr>
        <w:t>Mit verspäteten Angeboten wird gemäß FAR verfahren.</w:t>
      </w:r>
    </w:p>
    <w:p w:rsidR="002A55B9" w:rsidRDefault="002A55B9">
      <w:pPr>
        <w:rPr>
          <w:rFonts w:ascii="Arial" w:hAnsi="Arial" w:cs="Arial"/>
          <w:sz w:val="24"/>
          <w:szCs w:val="24"/>
          <w:u w:val="single"/>
          <w:lang w:val="de-DE"/>
        </w:rPr>
      </w:pPr>
    </w:p>
    <w:p w:rsidR="00086D1A" w:rsidRPr="00FF2843" w:rsidRDefault="00086D1A" w:rsidP="00C87775">
      <w:pPr>
        <w:rPr>
          <w:rFonts w:ascii="Arial" w:hAnsi="Arial" w:cs="Arial"/>
          <w:sz w:val="24"/>
          <w:szCs w:val="24"/>
          <w:u w:val="single"/>
          <w:lang w:val="de-DE"/>
        </w:rPr>
      </w:pPr>
    </w:p>
    <w:p w:rsidR="007A6411" w:rsidRPr="00683750" w:rsidRDefault="007A6411" w:rsidP="007A6411">
      <w:pPr>
        <w:ind w:left="360"/>
        <w:rPr>
          <w:rFonts w:ascii="Arial" w:hAnsi="Arial" w:cs="Arial"/>
          <w:sz w:val="24"/>
          <w:szCs w:val="24"/>
          <w:lang w:val="de-DE"/>
        </w:rPr>
      </w:pPr>
      <w:r w:rsidRPr="00683750">
        <w:rPr>
          <w:rFonts w:ascii="Arial" w:hAnsi="Arial" w:cs="Arial"/>
          <w:sz w:val="24"/>
          <w:szCs w:val="24"/>
          <w:lang w:val="de-DE"/>
        </w:rPr>
        <w:t xml:space="preserve">F.  </w:t>
      </w:r>
      <w:r w:rsidRPr="00683750">
        <w:rPr>
          <w:rFonts w:ascii="Arial" w:hAnsi="Arial" w:cs="Arial"/>
          <w:sz w:val="24"/>
          <w:szCs w:val="24"/>
          <w:u w:val="single"/>
          <w:lang w:val="de-DE"/>
        </w:rPr>
        <w:t>52.252</w:t>
      </w:r>
      <w:r w:rsidRPr="00683750">
        <w:rPr>
          <w:rFonts w:ascii="Arial" w:hAnsi="Arial" w:cs="Arial"/>
          <w:sz w:val="24"/>
          <w:szCs w:val="24"/>
          <w:u w:val="single"/>
          <w:lang w:val="de-DE"/>
        </w:rPr>
        <w:noBreakHyphen/>
        <w:t xml:space="preserve">1   SOLICITATION PROVISIONS INCORPORATED BY REFERENCE (FEB 1998) / </w:t>
      </w:r>
      <w:r w:rsidRPr="00793210">
        <w:rPr>
          <w:rFonts w:ascii="Arial" w:hAnsi="Arial" w:cs="Arial"/>
          <w:i/>
          <w:caps/>
          <w:color w:val="000000"/>
          <w:sz w:val="24"/>
          <w:szCs w:val="24"/>
          <w:u w:val="single"/>
          <w:lang w:val="de-DE"/>
        </w:rPr>
        <w:t>durch Bezugnahme aufgenommene AUSSCHREIBUNGSBESTIMMUNGEN (FEBRUAR 1998)</w:t>
      </w:r>
    </w:p>
    <w:p w:rsidR="00A83CD0" w:rsidRPr="005768EB" w:rsidRDefault="00086D1A" w:rsidP="00AB5CD7">
      <w:pPr>
        <w:ind w:firstLine="720"/>
        <w:rPr>
          <w:rFonts w:ascii="Arial" w:hAnsi="Arial" w:cs="Arial"/>
          <w:sz w:val="24"/>
          <w:szCs w:val="24"/>
        </w:rPr>
      </w:pPr>
      <w:r w:rsidRPr="005768EB">
        <w:rPr>
          <w:rFonts w:ascii="Arial" w:hAnsi="Arial" w:cs="Arial"/>
          <w:sz w:val="24"/>
          <w:szCs w:val="24"/>
        </w:rPr>
        <w:t xml:space="preserve">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w:t>
      </w:r>
    </w:p>
    <w:p w:rsidR="00A83CD0" w:rsidRDefault="00A83CD0" w:rsidP="00AB5CD7">
      <w:pPr>
        <w:ind w:firstLine="720"/>
        <w:rPr>
          <w:rFonts w:ascii="Arial" w:hAnsi="Arial" w:cs="Arial"/>
          <w:sz w:val="24"/>
          <w:szCs w:val="24"/>
        </w:rPr>
      </w:pPr>
    </w:p>
    <w:p w:rsidR="007A6411" w:rsidRPr="00683750" w:rsidRDefault="007A6411" w:rsidP="007A6411">
      <w:pPr>
        <w:ind w:firstLine="720"/>
        <w:rPr>
          <w:rFonts w:ascii="Arial" w:hAnsi="Arial" w:cs="Arial"/>
          <w:i/>
          <w:color w:val="000000"/>
          <w:sz w:val="18"/>
          <w:szCs w:val="18"/>
          <w:lang w:val="de-DE"/>
        </w:rPr>
      </w:pPr>
      <w:r w:rsidRPr="00683750">
        <w:rPr>
          <w:rFonts w:ascii="Arial" w:hAnsi="Arial" w:cs="Arial"/>
          <w:i/>
          <w:color w:val="000000"/>
          <w:sz w:val="18"/>
          <w:szCs w:val="18"/>
          <w:lang w:val="de-DE"/>
        </w:rPr>
        <w:t xml:space="preserve">Dieser Vertrag nimmt die folgenden Bestimmungen durch Bezugnahme auf, die die gleiche Rechtskraft und Wirksamkeit haben, als wären sie in vollem Wortlaut enthalten. Auf Wunsch stellt der </w:t>
      </w:r>
      <w:proofErr w:type="spellStart"/>
      <w:r w:rsidRPr="00683750">
        <w:rPr>
          <w:rFonts w:ascii="Arial" w:hAnsi="Arial" w:cs="Arial"/>
          <w:i/>
          <w:color w:val="000000"/>
          <w:sz w:val="18"/>
          <w:szCs w:val="18"/>
          <w:lang w:val="de-DE"/>
        </w:rPr>
        <w:t>Contracting</w:t>
      </w:r>
      <w:proofErr w:type="spellEnd"/>
      <w:r w:rsidRPr="00683750">
        <w:rPr>
          <w:rFonts w:ascii="Arial" w:hAnsi="Arial" w:cs="Arial"/>
          <w:i/>
          <w:color w:val="000000"/>
          <w:sz w:val="18"/>
          <w:szCs w:val="18"/>
          <w:lang w:val="de-DE"/>
        </w:rPr>
        <w:t xml:space="preserve"> Officer die vollständigen Texte zur Verfügung. Der Anbieter wird darauf hingewiesen, dass die gelisteten Bestimmungen Blöcke enthalten können, die durch den Anbieter ausgefüllt und mit seinem Angebot eingereicht werden müssen. Anstelle der Einreichung des vollen Wortlauts dieser Bestimmungen kann der Anbieter auch die Bestimmung anhand des </w:t>
      </w:r>
      <w:proofErr w:type="spellStart"/>
      <w:r w:rsidRPr="00683750">
        <w:rPr>
          <w:rFonts w:ascii="Arial" w:hAnsi="Arial" w:cs="Arial"/>
          <w:i/>
          <w:color w:val="000000"/>
          <w:sz w:val="18"/>
          <w:szCs w:val="18"/>
          <w:lang w:val="de-DE"/>
        </w:rPr>
        <w:t>Absatzidentifikators</w:t>
      </w:r>
      <w:proofErr w:type="spellEnd"/>
      <w:r w:rsidRPr="00683750">
        <w:rPr>
          <w:rFonts w:ascii="Arial" w:hAnsi="Arial" w:cs="Arial"/>
          <w:i/>
          <w:color w:val="000000"/>
          <w:sz w:val="18"/>
          <w:szCs w:val="18"/>
          <w:lang w:val="de-DE"/>
        </w:rPr>
        <w:t xml:space="preserve"> kenntlich machen und die entsprechenden Informationen mit seinem Angebot übergeben. </w:t>
      </w:r>
    </w:p>
    <w:p w:rsidR="007A6411" w:rsidRPr="007A6411" w:rsidRDefault="007A6411" w:rsidP="00AB5CD7">
      <w:pPr>
        <w:ind w:firstLine="720"/>
        <w:rPr>
          <w:rFonts w:ascii="Arial" w:hAnsi="Arial" w:cs="Arial"/>
          <w:sz w:val="24"/>
          <w:szCs w:val="24"/>
          <w:lang w:val="de-DE"/>
        </w:rPr>
      </w:pPr>
    </w:p>
    <w:p w:rsidR="007A6411" w:rsidRPr="00FC793D" w:rsidRDefault="007A6411" w:rsidP="007A6411">
      <w:pPr>
        <w:ind w:firstLine="720"/>
        <w:rPr>
          <w:rFonts w:ascii="Arial" w:hAnsi="Arial" w:cs="Arial"/>
          <w:sz w:val="24"/>
          <w:szCs w:val="24"/>
          <w:lang w:val="de-DE"/>
        </w:rPr>
      </w:pPr>
      <w:r w:rsidRPr="004D12FA">
        <w:rPr>
          <w:rFonts w:ascii="Arial" w:hAnsi="Arial" w:cs="Arial"/>
          <w:sz w:val="24"/>
          <w:szCs w:val="24"/>
        </w:rPr>
        <w:t xml:space="preserve">Also, the full text of a solicitation provision may be accessed electronically at: </w:t>
      </w:r>
      <w:hyperlink r:id="rId23" w:history="1">
        <w:r w:rsidRPr="009D018F">
          <w:rPr>
            <w:rStyle w:val="Hyperlink"/>
            <w:rFonts w:ascii="Arial" w:hAnsi="Arial" w:cs="Arial"/>
            <w:i/>
            <w:sz w:val="24"/>
            <w:szCs w:val="24"/>
          </w:rPr>
          <w:t>http://acquisition.gov/far/index.html/</w:t>
        </w:r>
      </w:hyperlink>
      <w:r w:rsidRPr="004D12FA">
        <w:rPr>
          <w:rFonts w:ascii="Arial" w:hAnsi="Arial" w:cs="Arial"/>
          <w:sz w:val="24"/>
          <w:szCs w:val="24"/>
        </w:rPr>
        <w:t xml:space="preserve"> or </w:t>
      </w:r>
      <w:hyperlink r:id="rId24" w:history="1">
        <w:r w:rsidRPr="009D018F">
          <w:rPr>
            <w:rStyle w:val="Hyperlink"/>
            <w:rFonts w:ascii="Arial" w:hAnsi="Arial" w:cs="Arial"/>
            <w:i/>
            <w:sz w:val="24"/>
            <w:szCs w:val="24"/>
          </w:rPr>
          <w:t>http://farsite.hill.af.mil/vffara.htm</w:t>
        </w:r>
      </w:hyperlink>
      <w:r w:rsidRPr="004D12FA">
        <w:rPr>
          <w:rFonts w:ascii="Arial" w:hAnsi="Arial" w:cs="Arial"/>
          <w:sz w:val="24"/>
          <w:szCs w:val="24"/>
        </w:rPr>
        <w:t xml:space="preserve">.  </w:t>
      </w:r>
      <w:proofErr w:type="spellStart"/>
      <w:r w:rsidRPr="00FC793D">
        <w:rPr>
          <w:rFonts w:ascii="Arial" w:hAnsi="Arial" w:cs="Arial"/>
          <w:sz w:val="24"/>
          <w:szCs w:val="24"/>
          <w:lang w:val="de-DE"/>
        </w:rPr>
        <w:t>Please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note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these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addresses</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are</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subject</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to</w:t>
      </w:r>
      <w:proofErr w:type="spellEnd"/>
      <w:r w:rsidRPr="00FC793D">
        <w:rPr>
          <w:rFonts w:ascii="Arial" w:hAnsi="Arial" w:cs="Arial"/>
          <w:sz w:val="24"/>
          <w:szCs w:val="24"/>
          <w:lang w:val="de-DE"/>
        </w:rPr>
        <w:t xml:space="preserve"> </w:t>
      </w:r>
      <w:proofErr w:type="spellStart"/>
      <w:r w:rsidRPr="00FC793D">
        <w:rPr>
          <w:rFonts w:ascii="Arial" w:hAnsi="Arial" w:cs="Arial"/>
          <w:sz w:val="24"/>
          <w:szCs w:val="24"/>
          <w:lang w:val="de-DE"/>
        </w:rPr>
        <w:t>change</w:t>
      </w:r>
      <w:proofErr w:type="spellEnd"/>
      <w:r w:rsidRPr="00FC793D">
        <w:rPr>
          <w:rFonts w:ascii="Arial" w:hAnsi="Arial" w:cs="Arial"/>
          <w:sz w:val="24"/>
          <w:szCs w:val="24"/>
          <w:lang w:val="de-DE"/>
        </w:rPr>
        <w:t xml:space="preserve">.  </w:t>
      </w:r>
    </w:p>
    <w:p w:rsidR="007A6411" w:rsidRPr="00FC793D" w:rsidRDefault="007A6411" w:rsidP="007A6411">
      <w:pPr>
        <w:ind w:firstLine="720"/>
        <w:rPr>
          <w:rFonts w:ascii="Arial" w:hAnsi="Arial" w:cs="Arial"/>
          <w:sz w:val="24"/>
          <w:szCs w:val="24"/>
          <w:lang w:val="de-DE"/>
        </w:rPr>
      </w:pPr>
    </w:p>
    <w:p w:rsidR="007A6411" w:rsidRPr="00FC793D" w:rsidRDefault="007A6411" w:rsidP="007A6411">
      <w:pPr>
        <w:ind w:firstLine="720"/>
        <w:rPr>
          <w:rFonts w:ascii="Arial" w:hAnsi="Arial" w:cs="Arial"/>
          <w:i/>
          <w:color w:val="000000"/>
          <w:sz w:val="18"/>
          <w:szCs w:val="18"/>
        </w:rPr>
      </w:pPr>
      <w:r w:rsidRPr="00683750">
        <w:rPr>
          <w:rFonts w:ascii="Arial" w:hAnsi="Arial" w:cs="Arial"/>
          <w:i/>
          <w:color w:val="000000"/>
          <w:sz w:val="18"/>
          <w:szCs w:val="18"/>
          <w:lang w:val="de-DE"/>
        </w:rPr>
        <w:t xml:space="preserve">Der vollständige Text einer Klausel kann auch elektronisch abgerufen werden unter: </w:t>
      </w:r>
      <w:hyperlink r:id="rId25" w:history="1">
        <w:r w:rsidRPr="009D018F">
          <w:rPr>
            <w:rStyle w:val="Hyperlink"/>
            <w:rFonts w:ascii="Arial" w:hAnsi="Arial" w:cs="Arial"/>
            <w:i/>
            <w:sz w:val="18"/>
            <w:szCs w:val="18"/>
            <w:lang w:val="de-DE"/>
          </w:rPr>
          <w:t>http://acquisition.gov/far/index.html/</w:t>
        </w:r>
      </w:hyperlink>
      <w:r w:rsidRPr="00683750">
        <w:rPr>
          <w:rFonts w:ascii="Arial" w:hAnsi="Arial" w:cs="Arial"/>
          <w:i/>
          <w:color w:val="000000"/>
          <w:sz w:val="18"/>
          <w:szCs w:val="18"/>
          <w:lang w:val="de-DE"/>
        </w:rPr>
        <w:t xml:space="preserve"> oder </w:t>
      </w:r>
      <w:hyperlink r:id="rId26" w:history="1">
        <w:r w:rsidRPr="009D018F">
          <w:rPr>
            <w:rStyle w:val="Hyperlink"/>
            <w:rFonts w:ascii="Arial" w:hAnsi="Arial" w:cs="Arial"/>
            <w:i/>
            <w:sz w:val="18"/>
            <w:szCs w:val="18"/>
            <w:lang w:val="de-DE"/>
          </w:rPr>
          <w:t>http://farsite.hill.af.mil/vffara.htm</w:t>
        </w:r>
      </w:hyperlink>
      <w:r w:rsidRPr="00683750">
        <w:rPr>
          <w:rFonts w:ascii="Arial" w:hAnsi="Arial" w:cs="Arial"/>
          <w:i/>
          <w:color w:val="000000"/>
          <w:sz w:val="18"/>
          <w:szCs w:val="18"/>
          <w:lang w:val="de-DE"/>
        </w:rPr>
        <w:t xml:space="preserve">. </w:t>
      </w:r>
      <w:proofErr w:type="spellStart"/>
      <w:proofErr w:type="gramStart"/>
      <w:r w:rsidRPr="00FC793D">
        <w:rPr>
          <w:rFonts w:ascii="Arial" w:hAnsi="Arial" w:cs="Arial"/>
          <w:i/>
          <w:color w:val="000000"/>
          <w:sz w:val="18"/>
          <w:szCs w:val="18"/>
        </w:rPr>
        <w:t>Diese</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Adressen</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können</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geändert</w:t>
      </w:r>
      <w:proofErr w:type="spellEnd"/>
      <w:r w:rsidRPr="00FC793D">
        <w:rPr>
          <w:rFonts w:ascii="Arial" w:hAnsi="Arial" w:cs="Arial"/>
          <w:i/>
          <w:color w:val="000000"/>
          <w:sz w:val="18"/>
          <w:szCs w:val="18"/>
        </w:rPr>
        <w:t xml:space="preserve"> </w:t>
      </w:r>
      <w:proofErr w:type="spellStart"/>
      <w:r w:rsidRPr="00FC793D">
        <w:rPr>
          <w:rFonts w:ascii="Arial" w:hAnsi="Arial" w:cs="Arial"/>
          <w:i/>
          <w:color w:val="000000"/>
          <w:sz w:val="18"/>
          <w:szCs w:val="18"/>
        </w:rPr>
        <w:t>werden</w:t>
      </w:r>
      <w:proofErr w:type="spellEnd"/>
      <w:r w:rsidRPr="00FC793D">
        <w:rPr>
          <w:rFonts w:ascii="Arial" w:hAnsi="Arial" w:cs="Arial"/>
          <w:i/>
          <w:color w:val="000000"/>
          <w:sz w:val="18"/>
          <w:szCs w:val="18"/>
        </w:rPr>
        <w:t>.</w:t>
      </w:r>
      <w:proofErr w:type="gramEnd"/>
    </w:p>
    <w:p w:rsidR="007A6411" w:rsidRPr="004D12FA" w:rsidRDefault="007A6411" w:rsidP="007A6411">
      <w:pPr>
        <w:ind w:firstLine="720"/>
        <w:rPr>
          <w:rFonts w:ascii="Arial" w:hAnsi="Arial" w:cs="Arial"/>
          <w:sz w:val="24"/>
          <w:szCs w:val="24"/>
        </w:rPr>
      </w:pPr>
    </w:p>
    <w:p w:rsidR="007A6411" w:rsidRPr="004D12FA" w:rsidRDefault="007A6411" w:rsidP="007A6411">
      <w:pPr>
        <w:ind w:firstLine="720"/>
        <w:rPr>
          <w:rFonts w:ascii="Arial" w:hAnsi="Arial" w:cs="Arial"/>
          <w:sz w:val="24"/>
          <w:szCs w:val="24"/>
        </w:rPr>
      </w:pPr>
      <w:r w:rsidRPr="004D12FA">
        <w:rPr>
          <w:rFonts w:ascii="Arial" w:hAnsi="Arial" w:cs="Arial"/>
          <w:sz w:val="24"/>
          <w:szCs w:val="24"/>
        </w:rPr>
        <w:t xml:space="preserve">If the Federal Acquisition Regulation (FAR) is not available at the locations indicated above, use the Department of State Acquisition website at </w:t>
      </w:r>
      <w:hyperlink r:id="rId27" w:history="1">
        <w:r w:rsidRPr="009D018F">
          <w:rPr>
            <w:rStyle w:val="Hyperlink"/>
            <w:rFonts w:ascii="Arial" w:hAnsi="Arial" w:cs="Arial"/>
            <w:i/>
            <w:sz w:val="24"/>
            <w:szCs w:val="24"/>
          </w:rPr>
          <w:t>http://www.statebuy.state.gov</w:t>
        </w:r>
      </w:hyperlink>
      <w:r w:rsidRPr="004D12FA">
        <w:rPr>
          <w:rFonts w:ascii="Arial" w:hAnsi="Arial" w:cs="Arial"/>
          <w:sz w:val="24"/>
          <w:szCs w:val="24"/>
        </w:rPr>
        <w:t xml:space="preserve"> to access the link to the FAR, or use of an Internet "search engine" (for example, Google, Yahoo or Excite) is suggested to obtain the latest location of the most current FAR.</w:t>
      </w:r>
    </w:p>
    <w:p w:rsidR="007A6411" w:rsidRDefault="007A6411" w:rsidP="007A6411">
      <w:pPr>
        <w:rPr>
          <w:rFonts w:ascii="Arial" w:hAnsi="Arial" w:cs="Arial"/>
          <w:sz w:val="24"/>
          <w:szCs w:val="24"/>
        </w:rPr>
      </w:pPr>
    </w:p>
    <w:p w:rsidR="007A6411" w:rsidRPr="00A451AF" w:rsidRDefault="007A6411" w:rsidP="007A6411">
      <w:pPr>
        <w:ind w:firstLine="720"/>
        <w:rPr>
          <w:rFonts w:ascii="Arial" w:hAnsi="Arial" w:cs="Arial"/>
          <w:i/>
          <w:color w:val="000000"/>
          <w:sz w:val="18"/>
          <w:szCs w:val="18"/>
          <w:lang w:val="de-DE"/>
        </w:rPr>
      </w:pPr>
      <w:r w:rsidRPr="00A451AF">
        <w:rPr>
          <w:rFonts w:ascii="Arial" w:hAnsi="Arial" w:cs="Arial"/>
          <w:i/>
          <w:color w:val="000000"/>
          <w:sz w:val="18"/>
          <w:szCs w:val="18"/>
          <w:lang w:val="de-DE"/>
        </w:rPr>
        <w:t xml:space="preserve">Wenn die Federal </w:t>
      </w:r>
      <w:proofErr w:type="spellStart"/>
      <w:r w:rsidRPr="00A451AF">
        <w:rPr>
          <w:rFonts w:ascii="Arial" w:hAnsi="Arial" w:cs="Arial"/>
          <w:i/>
          <w:color w:val="000000"/>
          <w:sz w:val="18"/>
          <w:szCs w:val="18"/>
          <w:lang w:val="de-DE"/>
        </w:rPr>
        <w:t>Acquisition</w:t>
      </w:r>
      <w:proofErr w:type="spellEnd"/>
      <w:r w:rsidRPr="00A451AF">
        <w:rPr>
          <w:rFonts w:ascii="Arial" w:hAnsi="Arial" w:cs="Arial"/>
          <w:i/>
          <w:color w:val="000000"/>
          <w:sz w:val="18"/>
          <w:szCs w:val="18"/>
          <w:lang w:val="de-DE"/>
        </w:rPr>
        <w:t xml:space="preserve"> Regulation (FAR) nicht an den oben genannten Orten verfügbar ist, so gehen Sie zur </w:t>
      </w:r>
      <w:proofErr w:type="spellStart"/>
      <w:r w:rsidRPr="00A451AF">
        <w:rPr>
          <w:rFonts w:ascii="Arial" w:hAnsi="Arial" w:cs="Arial"/>
          <w:i/>
          <w:color w:val="000000"/>
          <w:sz w:val="18"/>
          <w:szCs w:val="18"/>
          <w:lang w:val="de-DE"/>
        </w:rPr>
        <w:t>Acquisition</w:t>
      </w:r>
      <w:proofErr w:type="spellEnd"/>
      <w:r w:rsidRPr="00A451AF">
        <w:rPr>
          <w:rFonts w:ascii="Arial" w:hAnsi="Arial" w:cs="Arial"/>
          <w:i/>
          <w:color w:val="000000"/>
          <w:sz w:val="18"/>
          <w:szCs w:val="18"/>
          <w:lang w:val="de-DE"/>
        </w:rPr>
        <w:t xml:space="preserve">-Website des Department of State unter </w:t>
      </w:r>
      <w:hyperlink r:id="rId28" w:history="1">
        <w:r w:rsidRPr="009D018F">
          <w:rPr>
            <w:rStyle w:val="Hyperlink"/>
            <w:rFonts w:ascii="Arial" w:hAnsi="Arial" w:cs="Arial"/>
            <w:i/>
            <w:sz w:val="18"/>
            <w:szCs w:val="18"/>
            <w:lang w:val="de-DE"/>
          </w:rPr>
          <w:t>http://www.statebuy.state.gov/</w:t>
        </w:r>
      </w:hyperlink>
      <w:r w:rsidRPr="00A451AF">
        <w:rPr>
          <w:rFonts w:ascii="Arial" w:hAnsi="Arial" w:cs="Arial"/>
          <w:i/>
          <w:color w:val="000000"/>
          <w:sz w:val="18"/>
          <w:szCs w:val="18"/>
          <w:lang w:val="de-DE"/>
        </w:rPr>
        <w:t>; dort finden Sie die Links zu der FAR. Sie können auch eine Internet-Suchmaschine verwenden (zum Beispiel Google, Yahoo, Excite), um die neuesten Orte der aktuellen FAR zu finden.</w:t>
      </w:r>
    </w:p>
    <w:p w:rsidR="007A6411" w:rsidRPr="00683750" w:rsidRDefault="007A6411" w:rsidP="007A6411">
      <w:pPr>
        <w:rPr>
          <w:rFonts w:ascii="Arial" w:hAnsi="Arial" w:cs="Arial"/>
          <w:sz w:val="24"/>
          <w:szCs w:val="24"/>
          <w:lang w:val="de-DE"/>
        </w:rPr>
      </w:pPr>
    </w:p>
    <w:p w:rsidR="007A6411" w:rsidRPr="004D12FA" w:rsidRDefault="007A6411" w:rsidP="007A6411">
      <w:pPr>
        <w:rPr>
          <w:rFonts w:ascii="Arial" w:hAnsi="Arial" w:cs="Arial"/>
          <w:sz w:val="24"/>
          <w:szCs w:val="24"/>
        </w:rPr>
      </w:pPr>
      <w:r w:rsidRPr="004D12FA">
        <w:rPr>
          <w:rFonts w:ascii="Arial" w:hAnsi="Arial" w:cs="Arial"/>
          <w:sz w:val="24"/>
          <w:szCs w:val="24"/>
        </w:rPr>
        <w:t>The following Federal Acquisition Regulation provisions are incorporated by reference (48 CFR CH. 1):</w:t>
      </w:r>
    </w:p>
    <w:p w:rsidR="007A6411" w:rsidRDefault="007A6411" w:rsidP="007A6411">
      <w:pPr>
        <w:rPr>
          <w:rFonts w:ascii="Arial" w:hAnsi="Arial" w:cs="Arial"/>
          <w:sz w:val="24"/>
          <w:szCs w:val="24"/>
        </w:rPr>
      </w:pPr>
    </w:p>
    <w:p w:rsidR="00DA4AD2" w:rsidRDefault="007A6411" w:rsidP="007A6411">
      <w:pPr>
        <w:rPr>
          <w:rFonts w:ascii="Arial" w:hAnsi="Arial" w:cs="Arial"/>
          <w:sz w:val="18"/>
          <w:szCs w:val="18"/>
          <w:lang w:val="de-DE"/>
        </w:rPr>
      </w:pPr>
      <w:r w:rsidRPr="00A451AF">
        <w:rPr>
          <w:rFonts w:ascii="Arial" w:hAnsi="Arial" w:cs="Arial"/>
          <w:i/>
          <w:color w:val="000000"/>
          <w:sz w:val="18"/>
          <w:szCs w:val="18"/>
          <w:lang w:val="de-DE"/>
        </w:rPr>
        <w:t xml:space="preserve">Die folgenden Bestimmungen der Federal </w:t>
      </w:r>
      <w:proofErr w:type="spellStart"/>
      <w:r w:rsidRPr="00A451AF">
        <w:rPr>
          <w:rFonts w:ascii="Arial" w:hAnsi="Arial" w:cs="Arial"/>
          <w:i/>
          <w:color w:val="000000"/>
          <w:sz w:val="18"/>
          <w:szCs w:val="18"/>
          <w:lang w:val="de-DE"/>
        </w:rPr>
        <w:t>Acquisition</w:t>
      </w:r>
      <w:proofErr w:type="spellEnd"/>
      <w:r w:rsidRPr="00A451AF">
        <w:rPr>
          <w:rFonts w:ascii="Arial" w:hAnsi="Arial" w:cs="Arial"/>
          <w:i/>
          <w:color w:val="000000"/>
          <w:sz w:val="18"/>
          <w:szCs w:val="18"/>
          <w:lang w:val="de-DE"/>
        </w:rPr>
        <w:t xml:space="preserve"> Regulation werden durch Bezugnahme aufgenommen (48 CFR CH. 1):</w:t>
      </w:r>
      <w:r w:rsidRPr="00A451AF">
        <w:rPr>
          <w:rFonts w:ascii="Arial" w:hAnsi="Arial" w:cs="Arial"/>
          <w:i/>
          <w:color w:val="000000"/>
          <w:sz w:val="18"/>
          <w:szCs w:val="18"/>
          <w:lang w:val="de-DE"/>
        </w:rPr>
        <w:br/>
      </w:r>
    </w:p>
    <w:p w:rsidR="00DA4AD2" w:rsidRDefault="00DA4AD2">
      <w:pPr>
        <w:rPr>
          <w:rFonts w:ascii="Arial" w:hAnsi="Arial" w:cs="Arial"/>
          <w:sz w:val="18"/>
          <w:szCs w:val="18"/>
          <w:lang w:val="de-DE"/>
        </w:rPr>
      </w:pPr>
      <w:r>
        <w:rPr>
          <w:rFonts w:ascii="Arial" w:hAnsi="Arial" w:cs="Arial"/>
          <w:sz w:val="18"/>
          <w:szCs w:val="18"/>
          <w:lang w:val="de-DE"/>
        </w:rPr>
        <w:br w:type="page"/>
      </w:r>
    </w:p>
    <w:p w:rsidR="007A6411" w:rsidRPr="00A451AF" w:rsidRDefault="007A6411" w:rsidP="007A6411">
      <w:pPr>
        <w:rPr>
          <w:rFonts w:ascii="Arial" w:hAnsi="Arial" w:cs="Arial"/>
          <w:sz w:val="18"/>
          <w:szCs w:val="18"/>
          <w:lang w:val="de-DE"/>
        </w:rPr>
      </w:pPr>
    </w:p>
    <w:p w:rsidR="00FF2843" w:rsidRPr="00A451AF" w:rsidRDefault="00FF2843" w:rsidP="00FF2843">
      <w:pPr>
        <w:ind w:left="2160" w:hanging="2160"/>
        <w:rPr>
          <w:rFonts w:ascii="Arial" w:hAnsi="Arial" w:cs="Arial"/>
          <w:sz w:val="24"/>
          <w:szCs w:val="24"/>
          <w:u w:val="single"/>
          <w:lang w:val="de-DE"/>
        </w:rPr>
      </w:pPr>
      <w:r w:rsidRPr="00A451AF">
        <w:rPr>
          <w:rFonts w:ascii="Arial" w:hAnsi="Arial" w:cs="Arial"/>
          <w:sz w:val="24"/>
          <w:szCs w:val="24"/>
          <w:u w:val="single"/>
          <w:lang w:val="de-DE"/>
        </w:rPr>
        <w:t>PROVISION</w:t>
      </w:r>
      <w:r w:rsidRPr="00A451AF">
        <w:rPr>
          <w:rFonts w:ascii="Arial" w:hAnsi="Arial" w:cs="Arial"/>
          <w:sz w:val="24"/>
          <w:szCs w:val="24"/>
          <w:lang w:val="de-DE"/>
        </w:rPr>
        <w:tab/>
      </w:r>
      <w:r w:rsidRPr="00A451AF">
        <w:rPr>
          <w:rFonts w:ascii="Arial" w:hAnsi="Arial" w:cs="Arial"/>
          <w:sz w:val="24"/>
          <w:szCs w:val="24"/>
          <w:u w:val="single"/>
          <w:lang w:val="de-DE"/>
        </w:rPr>
        <w:t>TITLE AND DATE</w:t>
      </w:r>
    </w:p>
    <w:p w:rsidR="00FF2843" w:rsidRPr="00793210" w:rsidRDefault="00FF2843" w:rsidP="00FF2843">
      <w:pPr>
        <w:ind w:left="2160" w:hanging="2160"/>
        <w:rPr>
          <w:rFonts w:ascii="Arial" w:hAnsi="Arial" w:cs="Arial"/>
          <w:i/>
          <w:color w:val="000000"/>
          <w:sz w:val="24"/>
          <w:szCs w:val="24"/>
          <w:u w:val="single"/>
          <w:lang w:val="de-DE"/>
        </w:rPr>
      </w:pPr>
      <w:r w:rsidRPr="00793210">
        <w:rPr>
          <w:rFonts w:ascii="Arial" w:hAnsi="Arial" w:cs="Arial"/>
          <w:i/>
          <w:color w:val="000000"/>
          <w:sz w:val="24"/>
          <w:szCs w:val="24"/>
          <w:u w:val="single"/>
          <w:lang w:val="de-DE"/>
        </w:rPr>
        <w:t>BESTIMMUNG</w:t>
      </w:r>
      <w:r w:rsidRPr="00793210">
        <w:rPr>
          <w:rFonts w:ascii="Arial" w:hAnsi="Arial" w:cs="Arial"/>
          <w:i/>
          <w:color w:val="000000"/>
          <w:sz w:val="24"/>
          <w:szCs w:val="24"/>
          <w:lang w:val="de-DE"/>
        </w:rPr>
        <w:tab/>
      </w:r>
      <w:r w:rsidRPr="00793210">
        <w:rPr>
          <w:rFonts w:ascii="Arial" w:hAnsi="Arial" w:cs="Arial"/>
          <w:i/>
          <w:color w:val="000000"/>
          <w:sz w:val="24"/>
          <w:szCs w:val="24"/>
          <w:u w:val="single"/>
          <w:lang w:val="de-DE"/>
        </w:rPr>
        <w:t>TITEL UND DATUM</w:t>
      </w:r>
    </w:p>
    <w:p w:rsidR="00FF2843" w:rsidRPr="004D12FA" w:rsidRDefault="00FF2843" w:rsidP="00FF2843">
      <w:pPr>
        <w:spacing w:after="120"/>
        <w:ind w:left="2160" w:hanging="2160"/>
        <w:rPr>
          <w:rFonts w:ascii="Arial" w:hAnsi="Arial" w:cs="Arial"/>
          <w:sz w:val="24"/>
          <w:szCs w:val="24"/>
        </w:rPr>
      </w:pPr>
      <w:r w:rsidRPr="004D12FA">
        <w:rPr>
          <w:rFonts w:ascii="Arial" w:hAnsi="Arial" w:cs="Arial"/>
          <w:sz w:val="24"/>
          <w:szCs w:val="24"/>
        </w:rPr>
        <w:t>52.204-6</w:t>
      </w:r>
      <w:r w:rsidRPr="004D12FA">
        <w:rPr>
          <w:rFonts w:ascii="Arial" w:hAnsi="Arial" w:cs="Arial"/>
          <w:sz w:val="24"/>
          <w:szCs w:val="24"/>
        </w:rPr>
        <w:tab/>
        <w:t>DATA UNIVERSAL NUMBERING SYSTEM (DUNS) NUMBER (JULY 2013)</w:t>
      </w:r>
    </w:p>
    <w:p w:rsidR="00FF2843" w:rsidRPr="004D12FA" w:rsidRDefault="00FF2843" w:rsidP="00FF2843">
      <w:pPr>
        <w:tabs>
          <w:tab w:val="left" w:pos="0"/>
        </w:tabs>
        <w:suppressAutoHyphens/>
        <w:spacing w:after="120"/>
        <w:ind w:left="2160" w:hanging="2160"/>
        <w:rPr>
          <w:rFonts w:ascii="Arial" w:hAnsi="Arial" w:cs="Arial"/>
          <w:sz w:val="24"/>
          <w:szCs w:val="24"/>
        </w:rPr>
      </w:pPr>
      <w:r w:rsidRPr="004D12FA">
        <w:rPr>
          <w:rFonts w:ascii="Arial" w:hAnsi="Arial" w:cs="Arial"/>
          <w:sz w:val="24"/>
          <w:szCs w:val="24"/>
        </w:rPr>
        <w:t>52.204-7</w:t>
      </w:r>
      <w:r w:rsidRPr="004D12FA">
        <w:rPr>
          <w:rFonts w:ascii="Arial" w:hAnsi="Arial" w:cs="Arial"/>
          <w:sz w:val="24"/>
          <w:szCs w:val="24"/>
        </w:rPr>
        <w:tab/>
        <w:t>SYSTEM FOR AWARD MANAGEMENT (JULY 2013)</w:t>
      </w:r>
    </w:p>
    <w:p w:rsidR="00FF2843" w:rsidRPr="004D12FA" w:rsidRDefault="00FF2843" w:rsidP="00FF2843">
      <w:pPr>
        <w:spacing w:after="120"/>
        <w:ind w:left="2160" w:hanging="2160"/>
        <w:rPr>
          <w:rFonts w:ascii="Arial" w:hAnsi="Arial" w:cs="Arial"/>
          <w:sz w:val="24"/>
          <w:szCs w:val="24"/>
        </w:rPr>
      </w:pPr>
      <w:r w:rsidRPr="004D12FA">
        <w:rPr>
          <w:rFonts w:ascii="Arial" w:hAnsi="Arial" w:cs="Arial"/>
          <w:sz w:val="24"/>
          <w:szCs w:val="24"/>
        </w:rPr>
        <w:t>52.204-16</w:t>
      </w:r>
      <w:r w:rsidRPr="004D12FA">
        <w:rPr>
          <w:rFonts w:ascii="Arial" w:hAnsi="Arial" w:cs="Arial"/>
          <w:sz w:val="24"/>
          <w:szCs w:val="24"/>
        </w:rPr>
        <w:tab/>
      </w:r>
      <w:r w:rsidRPr="004D12FA">
        <w:rPr>
          <w:rFonts w:ascii="Arial" w:hAnsi="Arial" w:cs="Arial"/>
          <w:caps/>
          <w:sz w:val="24"/>
          <w:szCs w:val="24"/>
        </w:rPr>
        <w:t>Commercial and Government Entity Code Reporting</w:t>
      </w:r>
      <w:r w:rsidRPr="004D12FA">
        <w:rPr>
          <w:rFonts w:ascii="Arial" w:hAnsi="Arial" w:cs="Arial"/>
          <w:sz w:val="24"/>
          <w:szCs w:val="24"/>
        </w:rPr>
        <w:t xml:space="preserve"> (JUL 2016)</w:t>
      </w:r>
    </w:p>
    <w:p w:rsidR="00FF2843" w:rsidRPr="004D12FA" w:rsidRDefault="00FF2843" w:rsidP="00FF2843">
      <w:pPr>
        <w:spacing w:after="120"/>
        <w:ind w:left="2160" w:hanging="2160"/>
        <w:rPr>
          <w:rFonts w:ascii="Arial" w:hAnsi="Arial" w:cs="Arial"/>
          <w:sz w:val="24"/>
          <w:szCs w:val="24"/>
        </w:rPr>
      </w:pPr>
      <w:r w:rsidRPr="004D12FA">
        <w:rPr>
          <w:rFonts w:ascii="Arial" w:hAnsi="Arial" w:cs="Arial"/>
          <w:sz w:val="24"/>
          <w:szCs w:val="24"/>
        </w:rPr>
        <w:t>52.214-34</w:t>
      </w:r>
      <w:r w:rsidRPr="004D12FA">
        <w:rPr>
          <w:rFonts w:ascii="Arial" w:hAnsi="Arial" w:cs="Arial"/>
          <w:sz w:val="24"/>
          <w:szCs w:val="24"/>
        </w:rPr>
        <w:tab/>
        <w:t>SUBMISSION OF OFFERS IN THE ENGLISH LANGUAGE (APR</w:t>
      </w:r>
      <w:proofErr w:type="gramStart"/>
      <w:r>
        <w:rPr>
          <w:rFonts w:ascii="Arial" w:hAnsi="Arial" w:cs="Arial"/>
          <w:sz w:val="24"/>
          <w:szCs w:val="24"/>
        </w:rPr>
        <w:t> </w:t>
      </w:r>
      <w:r w:rsidRPr="004D12FA">
        <w:rPr>
          <w:rFonts w:ascii="Arial" w:hAnsi="Arial" w:cs="Arial"/>
          <w:sz w:val="24"/>
          <w:szCs w:val="24"/>
        </w:rPr>
        <w:t xml:space="preserve"> 1991</w:t>
      </w:r>
      <w:proofErr w:type="gramEnd"/>
      <w:r w:rsidRPr="004D12FA">
        <w:rPr>
          <w:rFonts w:ascii="Arial" w:hAnsi="Arial" w:cs="Arial"/>
          <w:sz w:val="24"/>
          <w:szCs w:val="24"/>
        </w:rPr>
        <w:t>)</w:t>
      </w:r>
    </w:p>
    <w:p w:rsidR="00FF2843" w:rsidRPr="004D12FA" w:rsidRDefault="00FF2843" w:rsidP="00FF2843">
      <w:pPr>
        <w:spacing w:after="120"/>
        <w:ind w:left="2160" w:hanging="2160"/>
        <w:rPr>
          <w:rFonts w:ascii="Arial" w:hAnsi="Arial" w:cs="Arial"/>
          <w:szCs w:val="24"/>
        </w:rPr>
      </w:pPr>
      <w:r w:rsidRPr="004D12FA">
        <w:rPr>
          <w:rFonts w:ascii="Arial" w:hAnsi="Arial" w:cs="Arial"/>
          <w:sz w:val="24"/>
          <w:szCs w:val="24"/>
        </w:rPr>
        <w:t>52.215-1</w:t>
      </w:r>
      <w:r w:rsidRPr="004D12FA">
        <w:rPr>
          <w:rFonts w:ascii="Arial" w:hAnsi="Arial" w:cs="Arial"/>
          <w:sz w:val="24"/>
          <w:szCs w:val="24"/>
        </w:rPr>
        <w:tab/>
        <w:t>INSTRUCTIONS TO OFFERORS--COMPETITIVE ACQUISITION (JAN 2004)</w:t>
      </w:r>
    </w:p>
    <w:p w:rsidR="00084F5A" w:rsidRDefault="00084F5A" w:rsidP="00C87775">
      <w:pPr>
        <w:rPr>
          <w:rFonts w:ascii="Arial" w:hAnsi="Arial" w:cs="Arial"/>
          <w:sz w:val="24"/>
          <w:szCs w:val="24"/>
        </w:rPr>
      </w:pPr>
    </w:p>
    <w:p w:rsidR="00DA4AD2" w:rsidRDefault="00DA4AD2" w:rsidP="00C87775">
      <w:pPr>
        <w:rPr>
          <w:rFonts w:ascii="Arial" w:hAnsi="Arial" w:cs="Arial"/>
          <w:sz w:val="24"/>
          <w:szCs w:val="24"/>
        </w:rPr>
      </w:pPr>
    </w:p>
    <w:p w:rsidR="00DA4AD2" w:rsidRPr="005768EB" w:rsidRDefault="00DA4AD2" w:rsidP="00C87775">
      <w:pPr>
        <w:rPr>
          <w:rFonts w:ascii="Arial" w:hAnsi="Arial" w:cs="Arial"/>
          <w:sz w:val="24"/>
          <w:szCs w:val="24"/>
        </w:rPr>
      </w:pPr>
    </w:p>
    <w:p w:rsidR="00FF2843" w:rsidRPr="004D12FA" w:rsidRDefault="00FF2843" w:rsidP="00FF2843">
      <w:pPr>
        <w:pStyle w:val="Heading2"/>
        <w:tabs>
          <w:tab w:val="clear" w:pos="-720"/>
          <w:tab w:val="left" w:pos="0"/>
        </w:tabs>
        <w:suppressAutoHyphens/>
        <w:spacing w:line="240" w:lineRule="auto"/>
        <w:jc w:val="left"/>
        <w:rPr>
          <w:rFonts w:ascii="Arial" w:hAnsi="Arial" w:cs="Arial"/>
          <w:szCs w:val="24"/>
        </w:rPr>
      </w:pPr>
      <w:r w:rsidRPr="004D12FA">
        <w:rPr>
          <w:rFonts w:ascii="Arial" w:hAnsi="Arial" w:cs="Arial"/>
          <w:szCs w:val="24"/>
        </w:rPr>
        <w:t>K.</w:t>
      </w:r>
      <w:r w:rsidRPr="004D12FA">
        <w:rPr>
          <w:rFonts w:ascii="Arial" w:hAnsi="Arial" w:cs="Arial"/>
          <w:szCs w:val="24"/>
        </w:rPr>
        <w:tab/>
        <w:t>EVALUATION CRITERIA</w:t>
      </w:r>
      <w:r>
        <w:rPr>
          <w:rFonts w:ascii="Arial" w:hAnsi="Arial" w:cs="Arial"/>
          <w:szCs w:val="24"/>
        </w:rPr>
        <w:t xml:space="preserve"> / </w:t>
      </w:r>
      <w:r w:rsidRPr="00793210">
        <w:rPr>
          <w:rFonts w:ascii="Arial" w:hAnsi="Arial" w:cs="Arial"/>
          <w:i/>
          <w:caps/>
          <w:color w:val="000000"/>
          <w:szCs w:val="24"/>
        </w:rPr>
        <w:t>EVALUIERUNGsKRITERIEN</w:t>
      </w:r>
    </w:p>
    <w:p w:rsidR="00FF2843" w:rsidRPr="004D12FA" w:rsidRDefault="00FF2843" w:rsidP="00FF2843">
      <w:pPr>
        <w:tabs>
          <w:tab w:val="left" w:pos="0"/>
        </w:tabs>
        <w:suppressAutoHyphens/>
        <w:rPr>
          <w:rFonts w:ascii="Arial" w:hAnsi="Arial" w:cs="Arial"/>
          <w:sz w:val="24"/>
          <w:szCs w:val="24"/>
        </w:rPr>
      </w:pPr>
    </w:p>
    <w:p w:rsidR="00FF2843" w:rsidRPr="004D12FA" w:rsidRDefault="00FF2843" w:rsidP="00FF2843">
      <w:pPr>
        <w:tabs>
          <w:tab w:val="left" w:pos="0"/>
        </w:tabs>
        <w:suppressAutoHyphens/>
        <w:rPr>
          <w:rFonts w:ascii="Arial" w:hAnsi="Arial" w:cs="Arial"/>
          <w:sz w:val="24"/>
          <w:szCs w:val="24"/>
        </w:rPr>
      </w:pPr>
      <w:r w:rsidRPr="004D12FA">
        <w:rPr>
          <w:rFonts w:ascii="Arial" w:hAnsi="Arial" w:cs="Arial"/>
          <w:sz w:val="24"/>
          <w:szCs w:val="24"/>
        </w:rPr>
        <w:t xml:space="preserve">Award will be made to the lowest priced, acceptable, responsible </w:t>
      </w:r>
      <w:proofErr w:type="spellStart"/>
      <w:r w:rsidRPr="004D12FA">
        <w:rPr>
          <w:rFonts w:ascii="Arial" w:hAnsi="Arial" w:cs="Arial"/>
          <w:sz w:val="24"/>
          <w:szCs w:val="24"/>
        </w:rPr>
        <w:t>quoter</w:t>
      </w:r>
      <w:proofErr w:type="spellEnd"/>
      <w:r w:rsidRPr="004D12FA">
        <w:rPr>
          <w:rFonts w:ascii="Arial" w:hAnsi="Arial" w:cs="Arial"/>
          <w:sz w:val="24"/>
          <w:szCs w:val="24"/>
        </w:rPr>
        <w:t>.  The Government reserves the right to reject quotations that are unreasonably low or high in price.</w:t>
      </w:r>
    </w:p>
    <w:p w:rsidR="00FF2843" w:rsidRDefault="00FF2843" w:rsidP="00FF2843">
      <w:pPr>
        <w:tabs>
          <w:tab w:val="left" w:pos="0"/>
          <w:tab w:val="left" w:pos="1415"/>
        </w:tabs>
        <w:suppressAutoHyphens/>
        <w:rPr>
          <w:rFonts w:ascii="Arial" w:hAnsi="Arial" w:cs="Arial"/>
          <w:sz w:val="24"/>
          <w:szCs w:val="24"/>
        </w:rPr>
      </w:pPr>
    </w:p>
    <w:p w:rsidR="00FF2843" w:rsidRPr="006864E4" w:rsidRDefault="00FF2843" w:rsidP="00FF2843">
      <w:pPr>
        <w:tabs>
          <w:tab w:val="left" w:pos="0"/>
        </w:tabs>
        <w:suppressAutoHyphens/>
        <w:rPr>
          <w:rFonts w:ascii="Arial" w:hAnsi="Arial" w:cs="Arial"/>
          <w:i/>
          <w:color w:val="000000"/>
          <w:sz w:val="18"/>
          <w:szCs w:val="18"/>
          <w:lang w:val="de-DE"/>
        </w:rPr>
      </w:pPr>
      <w:r w:rsidRPr="006864E4">
        <w:rPr>
          <w:rFonts w:ascii="Arial" w:hAnsi="Arial" w:cs="Arial"/>
          <w:i/>
          <w:color w:val="000000"/>
          <w:sz w:val="18"/>
          <w:szCs w:val="18"/>
          <w:lang w:val="de-DE"/>
        </w:rPr>
        <w:t>Die Vergabe erfolgt an den verantwortungsbewussten Anbieter, der ein akzeptables Angebot zum niedrigsten Preis vorlegt. Die Regierung behält sich das Recht vor, Angebote abzulehnen, die einen unvernünftig niedrigen oder hohen Preis haben.</w:t>
      </w:r>
    </w:p>
    <w:p w:rsidR="00FF2843" w:rsidRPr="006864E4" w:rsidRDefault="00FF2843" w:rsidP="00FF2843">
      <w:pPr>
        <w:tabs>
          <w:tab w:val="left" w:pos="0"/>
          <w:tab w:val="left" w:pos="1415"/>
        </w:tabs>
        <w:suppressAutoHyphens/>
        <w:rPr>
          <w:rFonts w:ascii="Arial" w:hAnsi="Arial" w:cs="Arial"/>
          <w:sz w:val="24"/>
          <w:szCs w:val="24"/>
          <w:lang w:val="de-DE"/>
        </w:rPr>
      </w:pPr>
    </w:p>
    <w:p w:rsidR="00FF2843" w:rsidRPr="004D12FA" w:rsidRDefault="00FF2843" w:rsidP="00FF2843">
      <w:pPr>
        <w:rPr>
          <w:rFonts w:ascii="Arial" w:hAnsi="Arial" w:cs="Arial"/>
          <w:sz w:val="24"/>
          <w:szCs w:val="24"/>
        </w:rPr>
      </w:pPr>
      <w:r w:rsidRPr="004D12FA">
        <w:rPr>
          <w:rFonts w:ascii="Arial" w:hAnsi="Arial" w:cs="Arial"/>
          <w:sz w:val="24"/>
          <w:szCs w:val="24"/>
        </w:rPr>
        <w:t xml:space="preserve">The Government will determine acceptability by assessing the offeror's compliance with the terms of the RFQ.  The Government will determine responsibility by analyzing whether the apparent successful </w:t>
      </w:r>
      <w:proofErr w:type="spellStart"/>
      <w:r w:rsidRPr="004D12FA">
        <w:rPr>
          <w:rFonts w:ascii="Arial" w:hAnsi="Arial" w:cs="Arial"/>
          <w:sz w:val="24"/>
          <w:szCs w:val="24"/>
        </w:rPr>
        <w:t>quoter</w:t>
      </w:r>
      <w:proofErr w:type="spellEnd"/>
      <w:r w:rsidRPr="004D12FA">
        <w:rPr>
          <w:rFonts w:ascii="Arial" w:hAnsi="Arial" w:cs="Arial"/>
          <w:sz w:val="24"/>
          <w:szCs w:val="24"/>
        </w:rPr>
        <w:t xml:space="preserve"> complies with the requirements of FAR 9.1, including:</w:t>
      </w:r>
    </w:p>
    <w:p w:rsidR="00FF2843" w:rsidRPr="004D12FA" w:rsidRDefault="00FF2843" w:rsidP="00FF2843">
      <w:pPr>
        <w:rPr>
          <w:rFonts w:ascii="Arial" w:hAnsi="Arial" w:cs="Arial"/>
          <w:sz w:val="24"/>
          <w:szCs w:val="24"/>
        </w:rPr>
      </w:pPr>
    </w:p>
    <w:p w:rsidR="00FF2843" w:rsidRPr="004D12FA" w:rsidRDefault="00FF2843" w:rsidP="00FF2843">
      <w:pPr>
        <w:numPr>
          <w:ilvl w:val="0"/>
          <w:numId w:val="1"/>
        </w:numPr>
        <w:ind w:left="1080"/>
        <w:rPr>
          <w:rFonts w:ascii="Arial" w:hAnsi="Arial" w:cs="Arial"/>
          <w:sz w:val="24"/>
          <w:szCs w:val="24"/>
        </w:rPr>
      </w:pPr>
      <w:r w:rsidRPr="004D12FA">
        <w:rPr>
          <w:rFonts w:ascii="Arial" w:hAnsi="Arial" w:cs="Arial"/>
          <w:sz w:val="24"/>
          <w:szCs w:val="24"/>
        </w:rPr>
        <w:t>ability to comply with the required performance period, taking into consideration all existing commercial and governmental business commitments;</w:t>
      </w:r>
    </w:p>
    <w:p w:rsidR="00FF2843" w:rsidRPr="004D12FA" w:rsidRDefault="00FF2843" w:rsidP="00FF2843">
      <w:pPr>
        <w:numPr>
          <w:ilvl w:val="0"/>
          <w:numId w:val="1"/>
        </w:numPr>
        <w:ind w:left="1080"/>
        <w:rPr>
          <w:rFonts w:ascii="Arial" w:hAnsi="Arial" w:cs="Arial"/>
          <w:sz w:val="24"/>
          <w:szCs w:val="24"/>
        </w:rPr>
      </w:pPr>
      <w:r w:rsidRPr="004D12FA">
        <w:rPr>
          <w:rFonts w:ascii="Arial" w:hAnsi="Arial" w:cs="Arial"/>
          <w:sz w:val="24"/>
          <w:szCs w:val="24"/>
        </w:rPr>
        <w:t>satisfactory record of integrity and business ethics;</w:t>
      </w:r>
    </w:p>
    <w:p w:rsidR="00FF2843" w:rsidRPr="004D12FA" w:rsidRDefault="00FF2843" w:rsidP="00FF2843">
      <w:pPr>
        <w:numPr>
          <w:ilvl w:val="0"/>
          <w:numId w:val="1"/>
        </w:numPr>
        <w:ind w:left="1080"/>
        <w:rPr>
          <w:rFonts w:ascii="Arial" w:hAnsi="Arial" w:cs="Arial"/>
          <w:sz w:val="24"/>
          <w:szCs w:val="24"/>
        </w:rPr>
      </w:pPr>
      <w:r w:rsidRPr="004D12FA">
        <w:rPr>
          <w:rFonts w:ascii="Arial" w:hAnsi="Arial" w:cs="Arial"/>
          <w:sz w:val="24"/>
          <w:szCs w:val="24"/>
        </w:rPr>
        <w:t>necessary organization, experience, and skills or the ability to obtain them;</w:t>
      </w:r>
    </w:p>
    <w:p w:rsidR="00FF2843" w:rsidRPr="004D12FA" w:rsidRDefault="00FF2843" w:rsidP="00FF2843">
      <w:pPr>
        <w:numPr>
          <w:ilvl w:val="0"/>
          <w:numId w:val="1"/>
        </w:numPr>
        <w:ind w:left="1080"/>
        <w:rPr>
          <w:rFonts w:ascii="Arial" w:hAnsi="Arial" w:cs="Arial"/>
          <w:sz w:val="24"/>
          <w:szCs w:val="24"/>
        </w:rPr>
      </w:pPr>
      <w:r w:rsidRPr="004D12FA">
        <w:rPr>
          <w:rFonts w:ascii="Arial" w:hAnsi="Arial" w:cs="Arial"/>
          <w:sz w:val="24"/>
          <w:szCs w:val="24"/>
        </w:rPr>
        <w:t>necessary equipment and facilities or the ability to obtain them; and</w:t>
      </w:r>
    </w:p>
    <w:p w:rsidR="00FF2843" w:rsidRPr="004D12FA" w:rsidRDefault="00FF2843" w:rsidP="00FF2843">
      <w:pPr>
        <w:numPr>
          <w:ilvl w:val="0"/>
          <w:numId w:val="1"/>
        </w:numPr>
        <w:ind w:left="1080"/>
        <w:rPr>
          <w:rFonts w:ascii="Arial" w:hAnsi="Arial" w:cs="Arial"/>
          <w:sz w:val="24"/>
          <w:szCs w:val="24"/>
        </w:rPr>
      </w:pPr>
      <w:proofErr w:type="gramStart"/>
      <w:r w:rsidRPr="004D12FA">
        <w:rPr>
          <w:rFonts w:ascii="Arial" w:hAnsi="Arial" w:cs="Arial"/>
          <w:sz w:val="24"/>
          <w:szCs w:val="24"/>
        </w:rPr>
        <w:t>otherwise</w:t>
      </w:r>
      <w:proofErr w:type="gramEnd"/>
      <w:r w:rsidRPr="004D12FA">
        <w:rPr>
          <w:rFonts w:ascii="Arial" w:hAnsi="Arial" w:cs="Arial"/>
          <w:sz w:val="24"/>
          <w:szCs w:val="24"/>
        </w:rPr>
        <w:t>, qualified and eligible to receive an award under applicable laws and regulations.</w:t>
      </w:r>
    </w:p>
    <w:p w:rsidR="00FF2843" w:rsidRPr="004D12FA" w:rsidRDefault="00FF2843" w:rsidP="00FF2843">
      <w:pPr>
        <w:jc w:val="center"/>
        <w:rPr>
          <w:rFonts w:ascii="Arial" w:hAnsi="Arial" w:cs="Arial"/>
          <w:sz w:val="24"/>
          <w:szCs w:val="24"/>
        </w:rPr>
      </w:pPr>
    </w:p>
    <w:p w:rsidR="00FF2843" w:rsidRDefault="00FF2843" w:rsidP="00FF2843">
      <w:pPr>
        <w:rPr>
          <w:rFonts w:ascii="Arial" w:hAnsi="Arial" w:cs="Arial"/>
          <w:sz w:val="24"/>
          <w:szCs w:val="24"/>
        </w:rPr>
      </w:pPr>
    </w:p>
    <w:p w:rsidR="00FF2843" w:rsidRPr="00702DD4" w:rsidRDefault="00FF2843" w:rsidP="00FF2843">
      <w:pPr>
        <w:rPr>
          <w:rFonts w:ascii="Arial" w:hAnsi="Arial" w:cs="Arial"/>
          <w:i/>
          <w:color w:val="000000"/>
          <w:sz w:val="18"/>
          <w:szCs w:val="18"/>
          <w:lang w:val="de-DE"/>
        </w:rPr>
      </w:pPr>
      <w:r w:rsidRPr="00702DD4">
        <w:rPr>
          <w:rFonts w:ascii="Arial" w:hAnsi="Arial" w:cs="Arial"/>
          <w:i/>
          <w:color w:val="000000"/>
          <w:sz w:val="18"/>
          <w:szCs w:val="18"/>
          <w:lang w:val="de-DE"/>
        </w:rPr>
        <w:t>Die Regierung bestimmt die Annehmbarkeit anhand einer Einschätzung der Einhaltung der Bestimmungen des RFQ</w:t>
      </w:r>
      <w:r w:rsidRPr="00702DD4">
        <w:rPr>
          <w:rFonts w:ascii="Arial" w:hAnsi="Arial" w:cs="Arial"/>
          <w:b/>
          <w:i/>
          <w:color w:val="000000"/>
          <w:sz w:val="18"/>
          <w:szCs w:val="18"/>
          <w:lang w:val="de-DE"/>
        </w:rPr>
        <w:t xml:space="preserve"> </w:t>
      </w:r>
      <w:r w:rsidRPr="00702DD4">
        <w:rPr>
          <w:rFonts w:ascii="Arial" w:hAnsi="Arial" w:cs="Arial"/>
          <w:i/>
          <w:color w:val="000000"/>
          <w:sz w:val="18"/>
          <w:szCs w:val="18"/>
          <w:lang w:val="de-DE"/>
        </w:rPr>
        <w:t>durch den</w:t>
      </w:r>
      <w:r w:rsidRPr="00702DD4">
        <w:rPr>
          <w:rFonts w:ascii="Arial" w:hAnsi="Arial" w:cs="Arial"/>
          <w:b/>
          <w:i/>
          <w:color w:val="000000"/>
          <w:sz w:val="18"/>
          <w:szCs w:val="18"/>
          <w:lang w:val="de-DE"/>
        </w:rPr>
        <w:t xml:space="preserve"> </w:t>
      </w:r>
      <w:r w:rsidRPr="00702DD4">
        <w:rPr>
          <w:rFonts w:ascii="Arial" w:hAnsi="Arial" w:cs="Arial"/>
          <w:i/>
          <w:color w:val="000000"/>
          <w:sz w:val="18"/>
          <w:szCs w:val="18"/>
          <w:lang w:val="de-DE"/>
        </w:rPr>
        <w:t>Anbieter. Die Regierung bestimmt das Verantwortungsbewusstsein anhand einer Analyse, ob der augenscheinlich erfolgreiche Anbieter die Anforderungen von FAR 9.1 erfüllt, einschließlich:</w:t>
      </w:r>
    </w:p>
    <w:p w:rsidR="00FF2843" w:rsidRPr="00702DD4" w:rsidRDefault="00FF2843" w:rsidP="00FF2843">
      <w:pPr>
        <w:rPr>
          <w:rFonts w:ascii="Arial" w:hAnsi="Arial" w:cs="Arial"/>
          <w:i/>
          <w:color w:val="000000"/>
          <w:sz w:val="18"/>
          <w:szCs w:val="18"/>
          <w:lang w:val="de-DE"/>
        </w:rPr>
      </w:pPr>
    </w:p>
    <w:p w:rsidR="00FF2843" w:rsidRPr="00702DD4" w:rsidRDefault="00FF2843" w:rsidP="0094575C">
      <w:pPr>
        <w:numPr>
          <w:ilvl w:val="0"/>
          <w:numId w:val="21"/>
        </w:numPr>
        <w:tabs>
          <w:tab w:val="left" w:pos="-720"/>
        </w:tabs>
        <w:ind w:left="1080"/>
        <w:rPr>
          <w:rFonts w:ascii="Arial" w:hAnsi="Arial" w:cs="Arial"/>
          <w:i/>
          <w:color w:val="000000"/>
          <w:sz w:val="18"/>
          <w:szCs w:val="18"/>
          <w:lang w:val="de-DE"/>
        </w:rPr>
      </w:pPr>
      <w:r w:rsidRPr="00702DD4">
        <w:rPr>
          <w:rFonts w:ascii="Arial" w:hAnsi="Arial" w:cs="Arial"/>
          <w:i/>
          <w:color w:val="000000"/>
          <w:sz w:val="18"/>
          <w:szCs w:val="18"/>
          <w:lang w:val="de-DE"/>
        </w:rPr>
        <w:t>die Fähigkeit zur Einhaltung des geforderten Erfüllungszeitraums unter Berücksichtigung aller bestehenden Geschäftsverpflichtungen gegenüber Privatwirtschaft und Regierung;</w:t>
      </w:r>
    </w:p>
    <w:p w:rsidR="00FF2843" w:rsidRPr="00702DD4" w:rsidRDefault="00FF2843" w:rsidP="0094575C">
      <w:pPr>
        <w:numPr>
          <w:ilvl w:val="0"/>
          <w:numId w:val="21"/>
        </w:numPr>
        <w:tabs>
          <w:tab w:val="left" w:pos="-720"/>
        </w:tabs>
        <w:ind w:left="1080"/>
        <w:rPr>
          <w:rFonts w:ascii="Arial" w:hAnsi="Arial" w:cs="Arial"/>
          <w:i/>
          <w:color w:val="000000"/>
          <w:sz w:val="18"/>
          <w:szCs w:val="18"/>
          <w:lang w:val="de-DE"/>
        </w:rPr>
      </w:pPr>
      <w:r w:rsidRPr="00702DD4">
        <w:rPr>
          <w:rFonts w:ascii="Arial" w:hAnsi="Arial" w:cs="Arial"/>
          <w:i/>
          <w:color w:val="000000"/>
          <w:sz w:val="18"/>
          <w:szCs w:val="18"/>
          <w:lang w:val="de-DE"/>
        </w:rPr>
        <w:t>zufriedenstellende Integrität und Geschäftsethik in der Vergangenheit;</w:t>
      </w:r>
    </w:p>
    <w:p w:rsidR="00FF2843" w:rsidRPr="00702DD4" w:rsidRDefault="00FF2843" w:rsidP="0094575C">
      <w:pPr>
        <w:numPr>
          <w:ilvl w:val="0"/>
          <w:numId w:val="21"/>
        </w:numPr>
        <w:tabs>
          <w:tab w:val="left" w:pos="-720"/>
        </w:tabs>
        <w:ind w:left="1080"/>
        <w:rPr>
          <w:rFonts w:ascii="Arial" w:hAnsi="Arial" w:cs="Arial"/>
          <w:i/>
          <w:color w:val="000000"/>
          <w:sz w:val="18"/>
          <w:szCs w:val="18"/>
          <w:lang w:val="de-DE"/>
        </w:rPr>
      </w:pPr>
      <w:r w:rsidRPr="00702DD4">
        <w:rPr>
          <w:rFonts w:ascii="Arial" w:hAnsi="Arial" w:cs="Arial"/>
          <w:i/>
          <w:color w:val="000000"/>
          <w:sz w:val="18"/>
          <w:szCs w:val="18"/>
          <w:lang w:val="de-DE"/>
        </w:rPr>
        <w:t>notwendige Organisation, Erfahrung und Qualifikationen oder die Fähigkeit, sie zu beschaffen;</w:t>
      </w:r>
    </w:p>
    <w:p w:rsidR="00FF2843" w:rsidRPr="00702DD4" w:rsidRDefault="00FF2843" w:rsidP="0094575C">
      <w:pPr>
        <w:numPr>
          <w:ilvl w:val="0"/>
          <w:numId w:val="21"/>
        </w:numPr>
        <w:tabs>
          <w:tab w:val="left" w:pos="-720"/>
        </w:tabs>
        <w:ind w:left="1080"/>
        <w:rPr>
          <w:rFonts w:ascii="Arial" w:hAnsi="Arial" w:cs="Arial"/>
          <w:i/>
          <w:color w:val="000000"/>
          <w:sz w:val="18"/>
          <w:szCs w:val="18"/>
          <w:lang w:val="de-DE"/>
        </w:rPr>
      </w:pPr>
      <w:r w:rsidRPr="00702DD4">
        <w:rPr>
          <w:rFonts w:ascii="Arial" w:hAnsi="Arial" w:cs="Arial"/>
          <w:i/>
          <w:color w:val="000000"/>
          <w:sz w:val="18"/>
          <w:szCs w:val="18"/>
          <w:lang w:val="de-DE"/>
        </w:rPr>
        <w:t>notwendige Ausrüstungen und Einrichtungen oder die Fähigkeit, sie zu beschaffen; und</w:t>
      </w:r>
    </w:p>
    <w:p w:rsidR="00FF2843" w:rsidRPr="00702DD4" w:rsidRDefault="00FF2843" w:rsidP="0094575C">
      <w:pPr>
        <w:numPr>
          <w:ilvl w:val="0"/>
          <w:numId w:val="21"/>
        </w:numPr>
        <w:tabs>
          <w:tab w:val="left" w:pos="-720"/>
        </w:tabs>
        <w:ind w:left="1080"/>
        <w:rPr>
          <w:rFonts w:ascii="Arial" w:hAnsi="Arial" w:cs="Arial"/>
          <w:i/>
          <w:color w:val="000000"/>
          <w:sz w:val="18"/>
          <w:szCs w:val="18"/>
          <w:lang w:val="de-DE"/>
        </w:rPr>
      </w:pPr>
      <w:r w:rsidRPr="00702DD4">
        <w:rPr>
          <w:rFonts w:ascii="Arial" w:hAnsi="Arial" w:cs="Arial"/>
          <w:i/>
          <w:color w:val="000000"/>
          <w:sz w:val="18"/>
          <w:szCs w:val="18"/>
          <w:lang w:val="de-DE"/>
        </w:rPr>
        <w:t>sonstige Qualifikationen und Berechtigungen für den Erhalt eines Vertrages unter geltenden Gesetzen und Vorschriften.</w:t>
      </w:r>
    </w:p>
    <w:p w:rsidR="00FF2843" w:rsidRPr="00702DD4" w:rsidRDefault="00FF2843" w:rsidP="00FF2843">
      <w:pPr>
        <w:rPr>
          <w:rFonts w:ascii="Arial" w:hAnsi="Arial" w:cs="Arial"/>
          <w:sz w:val="24"/>
          <w:szCs w:val="24"/>
          <w:lang w:val="de-DE"/>
        </w:rPr>
      </w:pPr>
    </w:p>
    <w:p w:rsidR="00FF2843" w:rsidRPr="004D12FA" w:rsidRDefault="00FF2843" w:rsidP="00FF2843">
      <w:pPr>
        <w:widowControl w:val="0"/>
        <w:autoSpaceDE w:val="0"/>
        <w:autoSpaceDN w:val="0"/>
        <w:adjustRightInd w:val="0"/>
        <w:rPr>
          <w:rFonts w:ascii="Arial" w:hAnsi="Arial" w:cs="Arial"/>
          <w:bCs/>
          <w:sz w:val="24"/>
          <w:szCs w:val="24"/>
        </w:rPr>
      </w:pPr>
      <w:r w:rsidRPr="004D12FA">
        <w:rPr>
          <w:rFonts w:ascii="Arial" w:hAnsi="Arial" w:cs="Arial"/>
          <w:bCs/>
          <w:sz w:val="24"/>
          <w:szCs w:val="24"/>
        </w:rPr>
        <w:t>The following DOSAR is provided in full text:</w:t>
      </w:r>
    </w:p>
    <w:p w:rsidR="00FF2843" w:rsidRPr="005015A1" w:rsidRDefault="00FF2843" w:rsidP="00FF2843">
      <w:pPr>
        <w:widowControl w:val="0"/>
        <w:autoSpaceDE w:val="0"/>
        <w:autoSpaceDN w:val="0"/>
        <w:adjustRightInd w:val="0"/>
        <w:rPr>
          <w:rFonts w:ascii="Arial" w:hAnsi="Arial" w:cs="Arial"/>
          <w:bCs/>
          <w:i/>
          <w:color w:val="000000"/>
          <w:sz w:val="18"/>
          <w:szCs w:val="18"/>
          <w:lang w:val="de-DE"/>
        </w:rPr>
      </w:pPr>
      <w:r w:rsidRPr="005015A1">
        <w:rPr>
          <w:rFonts w:ascii="Arial" w:hAnsi="Arial" w:cs="Arial"/>
          <w:bCs/>
          <w:i/>
          <w:color w:val="000000"/>
          <w:sz w:val="18"/>
          <w:szCs w:val="18"/>
          <w:lang w:val="de-DE"/>
        </w:rPr>
        <w:t>Die folgende DOSAR-Klausel wird in vollem Wortlaut wiedergegeben:</w:t>
      </w:r>
    </w:p>
    <w:p w:rsidR="00FF2843" w:rsidRPr="005015A1" w:rsidRDefault="00FF2843" w:rsidP="00FF2843">
      <w:pPr>
        <w:widowControl w:val="0"/>
        <w:autoSpaceDE w:val="0"/>
        <w:autoSpaceDN w:val="0"/>
        <w:adjustRightInd w:val="0"/>
        <w:rPr>
          <w:rFonts w:ascii="Arial" w:hAnsi="Arial" w:cs="Arial"/>
          <w:bCs/>
          <w:sz w:val="24"/>
          <w:szCs w:val="24"/>
          <w:lang w:val="de-DE"/>
        </w:rPr>
      </w:pP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bCs/>
          <w:sz w:val="24"/>
          <w:szCs w:val="24"/>
        </w:rPr>
        <w:t>652.209-79</w:t>
      </w:r>
      <w:r w:rsidRPr="004D12FA">
        <w:rPr>
          <w:rFonts w:ascii="Arial" w:hAnsi="Arial" w:cs="Arial"/>
          <w:bCs/>
          <w:sz w:val="24"/>
          <w:szCs w:val="24"/>
        </w:rPr>
        <w:tab/>
        <w:t>REPRESENTATION BY CORPORATION REGARDING AN UNPAID DELINQUENT TAX LIABILITY OR A FELONY CRIMINAL CONVICTION UNDER ANY FEDERAL LAW (SEPT 2014) (DEVIATION per PIB 2014-21)</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 </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(a)    In accordance with section 7073 of Division K of the Consolidated Appropriations Act, 2014 (Public Law 113-76) none of the funds made available by that Act may be used to enter into a contract with any corporation that –</w:t>
      </w:r>
    </w:p>
    <w:p w:rsidR="00FF2843"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 </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(1)   Was convicted of a felony criminal violation under any Federal law within the</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preceding 24 months, where the awarding agency has direct knowledge of the conviction, unless the agency has considered, in accordance with its procedures, that this further action is not necessary to protect the interests of the Government; or </w:t>
      </w:r>
    </w:p>
    <w:p w:rsidR="00FF2843" w:rsidRPr="004D12FA" w:rsidRDefault="00FF2843" w:rsidP="00FF2843">
      <w:pPr>
        <w:widowControl w:val="0"/>
        <w:autoSpaceDE w:val="0"/>
        <w:autoSpaceDN w:val="0"/>
        <w:adjustRightInd w:val="0"/>
        <w:ind w:left="960" w:hanging="960"/>
        <w:rPr>
          <w:rFonts w:ascii="Arial" w:hAnsi="Arial" w:cs="Arial"/>
          <w:sz w:val="24"/>
          <w:szCs w:val="24"/>
        </w:rPr>
      </w:pPr>
      <w:r w:rsidRPr="004D12FA">
        <w:rPr>
          <w:rFonts w:ascii="Arial" w:hAnsi="Arial" w:cs="Arial"/>
          <w:sz w:val="24"/>
          <w:szCs w:val="24"/>
        </w:rPr>
        <w:t> </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(2)   Has any unpaid Federal tax liability that has been assessed for which all judicial</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 </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For the purposes of section 7073, it is the Department of State’s policy that no award may be made to any corporation covered by (1) or (2) above, unless the Procurement Executive has made a written determination that suspension or debarment is not necessary to protect the interests of the Government.</w:t>
      </w:r>
    </w:p>
    <w:p w:rsidR="00FF2843" w:rsidRPr="004D12FA" w:rsidRDefault="00FF2843" w:rsidP="00FF2843">
      <w:pPr>
        <w:widowControl w:val="0"/>
        <w:autoSpaceDE w:val="0"/>
        <w:autoSpaceDN w:val="0"/>
        <w:adjustRightInd w:val="0"/>
        <w:ind w:left="960" w:hanging="960"/>
        <w:rPr>
          <w:rFonts w:ascii="Arial" w:hAnsi="Arial" w:cs="Arial"/>
          <w:sz w:val="24"/>
          <w:szCs w:val="24"/>
        </w:rPr>
      </w:pPr>
      <w:r w:rsidRPr="004D12FA">
        <w:rPr>
          <w:rFonts w:ascii="Arial" w:hAnsi="Arial" w:cs="Arial"/>
          <w:sz w:val="24"/>
          <w:szCs w:val="24"/>
        </w:rPr>
        <w:t> </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      (b)  Offeror represents that—</w:t>
      </w:r>
    </w:p>
    <w:p w:rsidR="00FF2843" w:rsidRPr="004D12FA" w:rsidRDefault="00FF2843" w:rsidP="00FF2843">
      <w:pPr>
        <w:widowControl w:val="0"/>
        <w:autoSpaceDE w:val="0"/>
        <w:autoSpaceDN w:val="0"/>
        <w:adjustRightInd w:val="0"/>
        <w:ind w:left="960" w:hanging="960"/>
        <w:rPr>
          <w:rFonts w:ascii="Arial" w:hAnsi="Arial" w:cs="Arial"/>
          <w:sz w:val="24"/>
          <w:szCs w:val="24"/>
        </w:rPr>
      </w:pPr>
      <w:r w:rsidRPr="004D12FA">
        <w:rPr>
          <w:rFonts w:ascii="Arial" w:hAnsi="Arial" w:cs="Arial"/>
          <w:sz w:val="24"/>
          <w:szCs w:val="24"/>
        </w:rPr>
        <w:t> </w:t>
      </w:r>
    </w:p>
    <w:p w:rsidR="00FF2843" w:rsidRPr="004D12FA"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 xml:space="preserve">(1)        </w:t>
      </w:r>
      <w:r w:rsidRPr="004D12FA">
        <w:rPr>
          <w:rFonts w:ascii="Arial" w:hAnsi="Arial" w:cs="Arial"/>
          <w:sz w:val="24"/>
          <w:szCs w:val="24"/>
          <w:highlight w:val="yellow"/>
        </w:rPr>
        <w:t>It is [   ] is not [   ]</w:t>
      </w:r>
      <w:r w:rsidRPr="004D12FA">
        <w:rPr>
          <w:rFonts w:ascii="Arial" w:hAnsi="Arial" w:cs="Arial"/>
          <w:sz w:val="24"/>
          <w:szCs w:val="24"/>
        </w:rPr>
        <w:t xml:space="preserve"> a corporation that was convicted of a felony criminal violation under a Federal law within the preceding 24 months.</w:t>
      </w:r>
    </w:p>
    <w:p w:rsidR="00FF2843" w:rsidRPr="004D12FA" w:rsidRDefault="00FF2843" w:rsidP="00FF2843">
      <w:pPr>
        <w:widowControl w:val="0"/>
        <w:autoSpaceDE w:val="0"/>
        <w:autoSpaceDN w:val="0"/>
        <w:adjustRightInd w:val="0"/>
        <w:ind w:left="960" w:hanging="960"/>
        <w:rPr>
          <w:rFonts w:ascii="Arial" w:hAnsi="Arial" w:cs="Arial"/>
          <w:sz w:val="24"/>
          <w:szCs w:val="24"/>
        </w:rPr>
      </w:pPr>
      <w:r w:rsidRPr="004D12FA">
        <w:rPr>
          <w:rFonts w:ascii="Arial" w:hAnsi="Arial" w:cs="Arial"/>
          <w:sz w:val="24"/>
          <w:szCs w:val="24"/>
        </w:rPr>
        <w:t> </w:t>
      </w:r>
    </w:p>
    <w:p w:rsidR="00FF2843" w:rsidRDefault="00FF2843" w:rsidP="00FF2843">
      <w:pPr>
        <w:widowControl w:val="0"/>
        <w:autoSpaceDE w:val="0"/>
        <w:autoSpaceDN w:val="0"/>
        <w:adjustRightInd w:val="0"/>
        <w:rPr>
          <w:rFonts w:ascii="Arial" w:hAnsi="Arial" w:cs="Arial"/>
          <w:sz w:val="24"/>
          <w:szCs w:val="24"/>
        </w:rPr>
      </w:pPr>
      <w:r w:rsidRPr="004D12FA">
        <w:rPr>
          <w:rFonts w:ascii="Arial" w:hAnsi="Arial" w:cs="Arial"/>
          <w:sz w:val="24"/>
          <w:szCs w:val="24"/>
        </w:rPr>
        <w:t xml:space="preserve">(2)        </w:t>
      </w:r>
      <w:r w:rsidRPr="004D12FA">
        <w:rPr>
          <w:rFonts w:ascii="Arial" w:hAnsi="Arial" w:cs="Arial"/>
          <w:sz w:val="24"/>
          <w:szCs w:val="24"/>
          <w:highlight w:val="yellow"/>
        </w:rPr>
        <w:t>It is [   ] is not [   ]</w:t>
      </w:r>
      <w:r w:rsidRPr="004D12FA">
        <w:rPr>
          <w:rFonts w:ascii="Arial" w:hAnsi="Arial" w:cs="Arial"/>
          <w:sz w:val="24"/>
          <w:szCs w:val="24"/>
        </w:rPr>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FF2843" w:rsidRPr="004D12FA" w:rsidRDefault="00FF2843" w:rsidP="00FF2843">
      <w:pPr>
        <w:widowControl w:val="0"/>
        <w:autoSpaceDE w:val="0"/>
        <w:autoSpaceDN w:val="0"/>
        <w:adjustRightInd w:val="0"/>
        <w:rPr>
          <w:rFonts w:ascii="Arial" w:hAnsi="Arial" w:cs="Arial"/>
          <w:sz w:val="24"/>
          <w:szCs w:val="24"/>
        </w:rPr>
      </w:pPr>
    </w:p>
    <w:p w:rsidR="00FF2843" w:rsidRPr="00FC793D" w:rsidRDefault="00FF2843" w:rsidP="00FF2843">
      <w:pPr>
        <w:widowControl w:val="0"/>
        <w:autoSpaceDE w:val="0"/>
        <w:autoSpaceDN w:val="0"/>
        <w:adjustRightInd w:val="0"/>
        <w:jc w:val="center"/>
        <w:rPr>
          <w:rFonts w:ascii="Arial" w:hAnsi="Arial" w:cs="Arial"/>
          <w:sz w:val="24"/>
          <w:szCs w:val="24"/>
          <w:lang w:val="de-DE"/>
        </w:rPr>
      </w:pPr>
      <w:r w:rsidRPr="00FC793D">
        <w:rPr>
          <w:rFonts w:ascii="Arial" w:hAnsi="Arial" w:cs="Arial"/>
          <w:sz w:val="24"/>
          <w:szCs w:val="24"/>
          <w:lang w:val="de-DE"/>
        </w:rPr>
        <w:t xml:space="preserve">(End of </w:t>
      </w:r>
      <w:proofErr w:type="spellStart"/>
      <w:r w:rsidRPr="00FC793D">
        <w:rPr>
          <w:rFonts w:ascii="Arial" w:hAnsi="Arial" w:cs="Arial"/>
          <w:sz w:val="24"/>
          <w:szCs w:val="24"/>
          <w:lang w:val="de-DE"/>
        </w:rPr>
        <w:t>provision</w:t>
      </w:r>
      <w:proofErr w:type="spellEnd"/>
      <w:r w:rsidRPr="00FC793D">
        <w:rPr>
          <w:rFonts w:ascii="Arial" w:hAnsi="Arial" w:cs="Arial"/>
          <w:sz w:val="24"/>
          <w:szCs w:val="24"/>
          <w:lang w:val="de-DE"/>
        </w:rPr>
        <w:t>)</w:t>
      </w:r>
    </w:p>
    <w:p w:rsidR="00FF2843" w:rsidRPr="00FC793D" w:rsidRDefault="00FF2843" w:rsidP="00FF2843">
      <w:pPr>
        <w:rPr>
          <w:rFonts w:ascii="Arial" w:hAnsi="Arial" w:cs="Arial"/>
          <w:sz w:val="24"/>
          <w:szCs w:val="24"/>
          <w:lang w:val="de-DE"/>
        </w:rPr>
      </w:pPr>
    </w:p>
    <w:p w:rsidR="00FF2843" w:rsidRPr="005015A1" w:rsidRDefault="00FF2843" w:rsidP="00FF2843">
      <w:pPr>
        <w:widowControl w:val="0"/>
        <w:autoSpaceDE w:val="0"/>
        <w:autoSpaceDN w:val="0"/>
        <w:adjustRightInd w:val="0"/>
        <w:rPr>
          <w:rFonts w:ascii="Arial" w:hAnsi="Arial" w:cs="Arial"/>
          <w:i/>
          <w:caps/>
          <w:color w:val="000000"/>
          <w:sz w:val="18"/>
          <w:szCs w:val="18"/>
          <w:lang w:val="de-DE"/>
        </w:rPr>
      </w:pPr>
      <w:r w:rsidRPr="005015A1">
        <w:rPr>
          <w:rFonts w:ascii="Arial" w:hAnsi="Arial" w:cs="Arial"/>
          <w:bCs/>
          <w:i/>
          <w:caps/>
          <w:color w:val="000000"/>
          <w:sz w:val="18"/>
          <w:szCs w:val="18"/>
          <w:lang w:val="de-DE"/>
        </w:rPr>
        <w:t>652.209-79</w:t>
      </w:r>
      <w:r w:rsidRPr="005015A1">
        <w:rPr>
          <w:rFonts w:ascii="Arial" w:hAnsi="Arial" w:cs="Arial"/>
          <w:bCs/>
          <w:i/>
          <w:caps/>
          <w:color w:val="000000"/>
          <w:sz w:val="18"/>
          <w:szCs w:val="18"/>
          <w:lang w:val="de-DE"/>
        </w:rPr>
        <w:tab/>
        <w:t xml:space="preserve">ZUSICHERUNG DURCH eine KAPITALGESELLSCHAFT BEZÜGLICH einer UNBEGLICHENEN offenen STEUERHAFTUNG oder einer strafrechtlichen Verurteilung UNTER einem Bundesgesetz (SEPTEMBER 2014) (ABWEICHUNG </w:t>
      </w:r>
      <w:r w:rsidRPr="005015A1">
        <w:rPr>
          <w:rFonts w:ascii="Arial" w:hAnsi="Arial" w:cs="Arial"/>
          <w:bCs/>
          <w:i/>
          <w:color w:val="000000"/>
          <w:sz w:val="18"/>
          <w:szCs w:val="18"/>
          <w:lang w:val="de-DE"/>
        </w:rPr>
        <w:t>nach</w:t>
      </w:r>
      <w:r w:rsidRPr="005015A1">
        <w:rPr>
          <w:rFonts w:ascii="Arial" w:hAnsi="Arial" w:cs="Arial"/>
          <w:bCs/>
          <w:i/>
          <w:caps/>
          <w:color w:val="000000"/>
          <w:sz w:val="18"/>
          <w:szCs w:val="18"/>
          <w:lang w:val="de-DE"/>
        </w:rPr>
        <w:t xml:space="preserve"> PIB 2014-21)</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xml:space="preserve">(a) Gemäß </w:t>
      </w:r>
      <w:proofErr w:type="spellStart"/>
      <w:r w:rsidRPr="005015A1">
        <w:rPr>
          <w:rFonts w:ascii="Arial" w:hAnsi="Arial" w:cs="Arial"/>
          <w:i/>
          <w:color w:val="000000"/>
          <w:sz w:val="18"/>
          <w:szCs w:val="18"/>
          <w:lang w:val="de-DE"/>
        </w:rPr>
        <w:t>Section</w:t>
      </w:r>
      <w:proofErr w:type="spellEnd"/>
      <w:r w:rsidRPr="005015A1">
        <w:rPr>
          <w:rFonts w:ascii="Arial" w:hAnsi="Arial" w:cs="Arial"/>
          <w:i/>
          <w:color w:val="000000"/>
          <w:sz w:val="18"/>
          <w:szCs w:val="18"/>
          <w:lang w:val="de-DE"/>
        </w:rPr>
        <w:t xml:space="preserve"> 7073 von Division K des </w:t>
      </w:r>
      <w:proofErr w:type="spellStart"/>
      <w:r w:rsidRPr="005015A1">
        <w:rPr>
          <w:rFonts w:ascii="Arial" w:hAnsi="Arial" w:cs="Arial"/>
          <w:i/>
          <w:color w:val="000000"/>
          <w:sz w:val="18"/>
          <w:szCs w:val="18"/>
          <w:lang w:val="de-DE"/>
        </w:rPr>
        <w:t>Consolidated</w:t>
      </w:r>
      <w:proofErr w:type="spellEnd"/>
      <w:r w:rsidRPr="005015A1">
        <w:rPr>
          <w:rFonts w:ascii="Arial" w:hAnsi="Arial" w:cs="Arial"/>
          <w:i/>
          <w:color w:val="000000"/>
          <w:sz w:val="18"/>
          <w:szCs w:val="18"/>
          <w:lang w:val="de-DE"/>
        </w:rPr>
        <w:t xml:space="preserve"> </w:t>
      </w:r>
      <w:proofErr w:type="spellStart"/>
      <w:r w:rsidRPr="005015A1">
        <w:rPr>
          <w:rFonts w:ascii="Arial" w:hAnsi="Arial" w:cs="Arial"/>
          <w:i/>
          <w:color w:val="000000"/>
          <w:sz w:val="18"/>
          <w:szCs w:val="18"/>
          <w:lang w:val="de-DE"/>
        </w:rPr>
        <w:t>Appropriations</w:t>
      </w:r>
      <w:proofErr w:type="spellEnd"/>
      <w:r w:rsidRPr="005015A1">
        <w:rPr>
          <w:rFonts w:ascii="Arial" w:hAnsi="Arial" w:cs="Arial"/>
          <w:i/>
          <w:color w:val="000000"/>
          <w:sz w:val="18"/>
          <w:szCs w:val="18"/>
          <w:lang w:val="de-DE"/>
        </w:rPr>
        <w:t xml:space="preserve"> Act, 2014 (Public Law 113-76) dürfen keine durch diesen Act verfügbar gemachten Gelder dafür verwendet werden, einen Vertrag mit einer Kapitalgesellschaft abzuschließen, die: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xml:space="preserve">(1) innerhalb der vorangegangenen 24 Monate wegen einer Straftat unter Bundesrecht verurteilt wurde, wenn der vertragszuteilenden Behörde die Verurteilung direkt bekannt ist, sofern nicht die Behörde, gemäß ihren Verfahrensweisen, befunden hat, dass diese weitere Maßnahme nicht notwendig ist, um die Interessen der </w:t>
      </w:r>
      <w:r w:rsidRPr="005015A1">
        <w:rPr>
          <w:rFonts w:ascii="Arial" w:hAnsi="Arial" w:cs="Arial"/>
          <w:i/>
          <w:color w:val="000000"/>
          <w:sz w:val="18"/>
          <w:szCs w:val="18"/>
          <w:lang w:val="de-DE"/>
        </w:rPr>
        <w:lastRenderedPageBreak/>
        <w:t>Regierung zu schützen; oder </w:t>
      </w:r>
    </w:p>
    <w:p w:rsidR="00FF2843" w:rsidRPr="005015A1" w:rsidRDefault="00FF2843" w:rsidP="00FF2843">
      <w:pPr>
        <w:widowControl w:val="0"/>
        <w:autoSpaceDE w:val="0"/>
        <w:autoSpaceDN w:val="0"/>
        <w:adjustRightInd w:val="0"/>
        <w:ind w:left="960" w:hanging="96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(2) eine unbeglichene veranlagte Bundessteuerhaftung hat, für die alle gerichtlichen und administrativen Rechtsmittel ausgeschöpft wurden oder verfallen sind und die nicht fristgerecht gemäß einer Vereinbarung mit der für die Einziehung der Steuerhaftung zuständigen Stelle bezahlt wird, wenn der vertragszuteilenden Behörde die unbeglichene Steuerhaftung direkt bekannt ist, sofern nicht die Bundesbehörde, gemäß ihren Verfahrensweisen, befunden hat, dass diese weitere Maßnahme nicht notwendig ist, um die Interessen der Regierung zu schützen.</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xml:space="preserve">Für die Zwecke von </w:t>
      </w:r>
      <w:proofErr w:type="spellStart"/>
      <w:r w:rsidRPr="005015A1">
        <w:rPr>
          <w:rFonts w:ascii="Arial" w:hAnsi="Arial" w:cs="Arial"/>
          <w:i/>
          <w:color w:val="000000"/>
          <w:sz w:val="18"/>
          <w:szCs w:val="18"/>
          <w:lang w:val="de-DE"/>
        </w:rPr>
        <w:t>Section</w:t>
      </w:r>
      <w:proofErr w:type="spellEnd"/>
      <w:r w:rsidRPr="005015A1">
        <w:rPr>
          <w:rFonts w:ascii="Arial" w:hAnsi="Arial" w:cs="Arial"/>
          <w:i/>
          <w:color w:val="000000"/>
          <w:sz w:val="18"/>
          <w:szCs w:val="18"/>
          <w:lang w:val="de-DE"/>
        </w:rPr>
        <w:t xml:space="preserve"> 7073 ist es die übliche Praxis des Department of States, dass eine Vergabe an eine Kapitalgesellschaft, die unter (1) oder (2) oben fällt, nur dann erfolgt, wenn der Procurement Executive schriftlich festgelegt hat, dass eine Suspendierung oder Sperrung nicht notwendig ist, um die Interessen der Regierung zu schützen.</w:t>
      </w:r>
    </w:p>
    <w:p w:rsidR="00FF2843" w:rsidRPr="005015A1" w:rsidRDefault="00FF2843" w:rsidP="00FF2843">
      <w:pPr>
        <w:widowControl w:val="0"/>
        <w:autoSpaceDE w:val="0"/>
        <w:autoSpaceDN w:val="0"/>
        <w:adjustRightInd w:val="0"/>
        <w:ind w:left="960" w:hanging="96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 xml:space="preserve"> (b) Der Anbieter sichert zu, dass: </w:t>
      </w:r>
    </w:p>
    <w:p w:rsidR="00FF2843" w:rsidRPr="005015A1" w:rsidRDefault="00FF2843" w:rsidP="00FF2843">
      <w:pPr>
        <w:widowControl w:val="0"/>
        <w:autoSpaceDE w:val="0"/>
        <w:autoSpaceDN w:val="0"/>
        <w:adjustRightInd w:val="0"/>
        <w:ind w:left="960" w:hanging="96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(1) er eine Kapitalgesellschaft ist □ / keine Kapitalgesellschaft ist □, die innerhalb der vorangegangenen 24 Monate wegen einer Straftat unter Bundesrecht verurteilt wurde.</w:t>
      </w:r>
    </w:p>
    <w:p w:rsidR="00FF2843" w:rsidRPr="005015A1" w:rsidRDefault="00FF2843" w:rsidP="00FF2843">
      <w:pPr>
        <w:widowControl w:val="0"/>
        <w:autoSpaceDE w:val="0"/>
        <w:autoSpaceDN w:val="0"/>
        <w:adjustRightInd w:val="0"/>
        <w:ind w:left="960" w:hanging="960"/>
        <w:rPr>
          <w:rFonts w:ascii="Arial" w:hAnsi="Arial" w:cs="Arial"/>
          <w:i/>
          <w:color w:val="000000"/>
          <w:sz w:val="18"/>
          <w:szCs w:val="18"/>
          <w:lang w:val="de-DE"/>
        </w:rPr>
      </w:pPr>
      <w:r w:rsidRPr="005015A1">
        <w:rPr>
          <w:rFonts w:ascii="Arial" w:hAnsi="Arial" w:cs="Arial"/>
          <w:i/>
          <w:color w:val="000000"/>
          <w:sz w:val="18"/>
          <w:szCs w:val="18"/>
          <w:lang w:val="de-DE"/>
        </w:rPr>
        <w:t> </w:t>
      </w:r>
    </w:p>
    <w:p w:rsidR="00FF2843" w:rsidRPr="005015A1" w:rsidRDefault="00FF2843" w:rsidP="00FF2843">
      <w:pPr>
        <w:widowControl w:val="0"/>
        <w:autoSpaceDE w:val="0"/>
        <w:autoSpaceDN w:val="0"/>
        <w:adjustRightInd w:val="0"/>
        <w:rPr>
          <w:rFonts w:ascii="Arial" w:hAnsi="Arial" w:cs="Arial"/>
          <w:i/>
          <w:color w:val="000000"/>
          <w:sz w:val="18"/>
          <w:szCs w:val="18"/>
          <w:lang w:val="de-DE"/>
        </w:rPr>
      </w:pPr>
      <w:r w:rsidRPr="005015A1">
        <w:rPr>
          <w:rFonts w:ascii="Arial" w:hAnsi="Arial" w:cs="Arial"/>
          <w:i/>
          <w:color w:val="000000"/>
          <w:sz w:val="18"/>
          <w:szCs w:val="18"/>
          <w:lang w:val="de-DE"/>
        </w:rPr>
        <w:t>(2) er eine Kapitalgesellschaft ist □ / keine Kapitalgesellschaft ist □, die eine unbeglichene veranlagte Bundessteuerhaftung hat, für die alle gerichtlichen und administrativen Rechtsmittel ausgeschöpft wurden oder verfallen sind und die nicht fristgerecht gemäß einer Vereinbarung mit der für die Einziehung der Steuerhaftung zuständigen Stelle bezahlt wird.</w:t>
      </w:r>
    </w:p>
    <w:p w:rsidR="00FF2843" w:rsidRPr="005015A1" w:rsidRDefault="00FF2843" w:rsidP="00FF2843">
      <w:pPr>
        <w:widowControl w:val="0"/>
        <w:autoSpaceDE w:val="0"/>
        <w:autoSpaceDN w:val="0"/>
        <w:adjustRightInd w:val="0"/>
        <w:jc w:val="center"/>
        <w:rPr>
          <w:rFonts w:ascii="Arial" w:hAnsi="Arial" w:cs="Arial"/>
          <w:i/>
          <w:color w:val="000000"/>
          <w:sz w:val="18"/>
          <w:szCs w:val="18"/>
        </w:rPr>
      </w:pPr>
      <w:r w:rsidRPr="005015A1">
        <w:rPr>
          <w:rFonts w:ascii="Arial" w:hAnsi="Arial" w:cs="Arial"/>
          <w:i/>
          <w:color w:val="000000"/>
          <w:sz w:val="18"/>
          <w:szCs w:val="18"/>
        </w:rPr>
        <w:t>(</w:t>
      </w:r>
      <w:proofErr w:type="spellStart"/>
      <w:r w:rsidRPr="005015A1">
        <w:rPr>
          <w:rFonts w:ascii="Arial" w:hAnsi="Arial" w:cs="Arial"/>
          <w:i/>
          <w:color w:val="000000"/>
          <w:sz w:val="18"/>
          <w:szCs w:val="18"/>
        </w:rPr>
        <w:t>Ende</w:t>
      </w:r>
      <w:proofErr w:type="spellEnd"/>
      <w:r w:rsidRPr="005015A1">
        <w:rPr>
          <w:rFonts w:ascii="Arial" w:hAnsi="Arial" w:cs="Arial"/>
          <w:i/>
          <w:color w:val="000000"/>
          <w:sz w:val="18"/>
          <w:szCs w:val="18"/>
        </w:rPr>
        <w:t xml:space="preserve"> der </w:t>
      </w:r>
      <w:proofErr w:type="spellStart"/>
      <w:r w:rsidRPr="005015A1">
        <w:rPr>
          <w:rFonts w:ascii="Arial" w:hAnsi="Arial" w:cs="Arial"/>
          <w:i/>
          <w:color w:val="000000"/>
          <w:sz w:val="18"/>
          <w:szCs w:val="18"/>
        </w:rPr>
        <w:t>Bestimmung</w:t>
      </w:r>
      <w:proofErr w:type="spellEnd"/>
      <w:r w:rsidRPr="005015A1">
        <w:rPr>
          <w:rFonts w:ascii="Arial" w:hAnsi="Arial" w:cs="Arial"/>
          <w:i/>
          <w:color w:val="000000"/>
          <w:sz w:val="18"/>
          <w:szCs w:val="18"/>
        </w:rPr>
        <w:t>)</w:t>
      </w:r>
    </w:p>
    <w:p w:rsidR="00FF2843" w:rsidRPr="004D12FA" w:rsidRDefault="00FF2843" w:rsidP="00FF2843">
      <w:pPr>
        <w:rPr>
          <w:rFonts w:ascii="Arial" w:hAnsi="Arial" w:cs="Arial"/>
          <w:sz w:val="24"/>
          <w:szCs w:val="24"/>
        </w:rPr>
      </w:pPr>
    </w:p>
    <w:p w:rsidR="00FF2843" w:rsidRDefault="00344FFC" w:rsidP="00FF2843">
      <w:pPr>
        <w:jc w:val="center"/>
        <w:rPr>
          <w:rFonts w:ascii="Arial" w:hAnsi="Arial" w:cs="Arial"/>
          <w:b/>
          <w:sz w:val="24"/>
          <w:szCs w:val="24"/>
        </w:rPr>
      </w:pPr>
      <w:r w:rsidRPr="005768EB">
        <w:rPr>
          <w:rFonts w:ascii="Arial" w:hAnsi="Arial" w:cs="Arial"/>
          <w:sz w:val="24"/>
          <w:szCs w:val="24"/>
        </w:rPr>
        <w:br w:type="page"/>
      </w:r>
      <w:r w:rsidR="00FF2843" w:rsidRPr="004D12FA">
        <w:rPr>
          <w:rFonts w:ascii="Arial" w:hAnsi="Arial" w:cs="Arial"/>
          <w:b/>
          <w:sz w:val="24"/>
          <w:szCs w:val="24"/>
        </w:rPr>
        <w:lastRenderedPageBreak/>
        <w:t>SECTION L</w:t>
      </w:r>
    </w:p>
    <w:p w:rsidR="00FF2843" w:rsidRDefault="00FF2843" w:rsidP="00FF2843">
      <w:pPr>
        <w:spacing w:after="120"/>
        <w:jc w:val="center"/>
        <w:rPr>
          <w:rFonts w:ascii="Arial" w:hAnsi="Arial" w:cs="Arial"/>
          <w:b/>
          <w:sz w:val="24"/>
          <w:szCs w:val="24"/>
        </w:rPr>
      </w:pPr>
      <w:r w:rsidRPr="004D12FA">
        <w:rPr>
          <w:rFonts w:ascii="Arial" w:hAnsi="Arial" w:cs="Arial"/>
          <w:b/>
          <w:sz w:val="24"/>
          <w:szCs w:val="24"/>
        </w:rPr>
        <w:t>REPRESENTATIONS, CERTIFICATIONS AND OTHER STATEMENTS OF OFFERORS OR QUOTERS</w:t>
      </w:r>
      <w:r>
        <w:rPr>
          <w:rFonts w:ascii="Arial" w:hAnsi="Arial" w:cs="Arial"/>
          <w:b/>
          <w:sz w:val="24"/>
          <w:szCs w:val="24"/>
        </w:rPr>
        <w:t xml:space="preserve"> / </w:t>
      </w:r>
    </w:p>
    <w:p w:rsidR="00FF2843" w:rsidRPr="005015A1" w:rsidRDefault="00FF2843" w:rsidP="00FF2843">
      <w:pPr>
        <w:jc w:val="center"/>
        <w:rPr>
          <w:rFonts w:ascii="Arial" w:hAnsi="Arial" w:cs="Arial"/>
          <w:b/>
          <w:sz w:val="24"/>
          <w:szCs w:val="24"/>
          <w:lang w:val="de-DE"/>
        </w:rPr>
      </w:pPr>
      <w:r w:rsidRPr="005015A1">
        <w:rPr>
          <w:rFonts w:ascii="Arial" w:hAnsi="Arial" w:cs="Arial"/>
          <w:b/>
          <w:i/>
          <w:color w:val="000000"/>
          <w:sz w:val="24"/>
          <w:szCs w:val="24"/>
          <w:lang w:val="de-DE"/>
        </w:rPr>
        <w:t>ZUSICHERUNGEN, BESCHEINIGUNGEN UND</w:t>
      </w:r>
      <w:r>
        <w:rPr>
          <w:rFonts w:ascii="Arial" w:hAnsi="Arial" w:cs="Arial"/>
          <w:b/>
          <w:i/>
          <w:color w:val="000000"/>
          <w:sz w:val="24"/>
          <w:szCs w:val="24"/>
          <w:lang w:val="de-DE"/>
        </w:rPr>
        <w:t xml:space="preserve"> </w:t>
      </w:r>
      <w:r w:rsidRPr="005015A1">
        <w:rPr>
          <w:rFonts w:ascii="Arial" w:hAnsi="Arial" w:cs="Arial"/>
          <w:b/>
          <w:i/>
          <w:color w:val="000000"/>
          <w:sz w:val="24"/>
          <w:szCs w:val="24"/>
          <w:lang w:val="de-DE"/>
        </w:rPr>
        <w:t>SONSTIGE ERKLÄRUNGEN DES ANBIETERS</w:t>
      </w:r>
    </w:p>
    <w:p w:rsidR="00FF2843" w:rsidRDefault="00FF2843" w:rsidP="00FF2843">
      <w:pPr>
        <w:jc w:val="center"/>
        <w:rPr>
          <w:rFonts w:ascii="Arial" w:hAnsi="Arial" w:cs="Arial"/>
          <w:sz w:val="24"/>
          <w:szCs w:val="24"/>
          <w:lang w:val="de-DE"/>
        </w:rPr>
      </w:pPr>
    </w:p>
    <w:p w:rsidR="009758BE" w:rsidRPr="005015A1" w:rsidRDefault="009758BE" w:rsidP="00FF2843">
      <w:pPr>
        <w:jc w:val="center"/>
        <w:rPr>
          <w:rFonts w:ascii="Arial" w:hAnsi="Arial" w:cs="Arial"/>
          <w:sz w:val="24"/>
          <w:szCs w:val="24"/>
          <w:lang w:val="de-DE"/>
        </w:rPr>
      </w:pPr>
    </w:p>
    <w:p w:rsidR="00FF2843" w:rsidRPr="004D12FA" w:rsidRDefault="00FF2843" w:rsidP="00FF2843">
      <w:pPr>
        <w:tabs>
          <w:tab w:val="left" w:pos="0"/>
        </w:tabs>
        <w:suppressAutoHyphens/>
        <w:rPr>
          <w:rFonts w:ascii="Arial" w:hAnsi="Arial" w:cs="Arial"/>
          <w:sz w:val="24"/>
          <w:szCs w:val="24"/>
        </w:rPr>
      </w:pPr>
      <w:r w:rsidRPr="004D12FA">
        <w:rPr>
          <w:rFonts w:ascii="Arial" w:hAnsi="Arial" w:cs="Arial"/>
          <w:sz w:val="24"/>
          <w:szCs w:val="24"/>
        </w:rPr>
        <w:t>L.1</w:t>
      </w:r>
      <w:r w:rsidRPr="004D12FA">
        <w:rPr>
          <w:rFonts w:ascii="Arial" w:hAnsi="Arial" w:cs="Arial"/>
          <w:sz w:val="24"/>
          <w:szCs w:val="24"/>
        </w:rPr>
        <w:tab/>
      </w:r>
      <w:r w:rsidRPr="004D12FA">
        <w:rPr>
          <w:rFonts w:ascii="Arial" w:hAnsi="Arial" w:cs="Arial"/>
          <w:sz w:val="24"/>
          <w:szCs w:val="24"/>
          <w:u w:val="single"/>
        </w:rPr>
        <w:t>52.204-3 TAXPAYER IDENTIFICATION (OCT 1998)</w:t>
      </w:r>
      <w:r>
        <w:rPr>
          <w:rFonts w:ascii="Arial" w:hAnsi="Arial" w:cs="Arial"/>
          <w:sz w:val="24"/>
          <w:szCs w:val="24"/>
          <w:u w:val="single"/>
        </w:rPr>
        <w:t xml:space="preserve"> / </w:t>
      </w:r>
      <w:r w:rsidRPr="00793210">
        <w:rPr>
          <w:rFonts w:ascii="Arial" w:hAnsi="Arial" w:cs="Arial"/>
          <w:i/>
          <w:caps/>
          <w:color w:val="000000"/>
          <w:sz w:val="24"/>
          <w:szCs w:val="24"/>
          <w:u w:val="single"/>
          <w:lang w:val="de-DE"/>
        </w:rPr>
        <w:t>IDENTIFIKATION des STEUERZAHLERs (OKTOBER 1998)</w:t>
      </w:r>
    </w:p>
    <w:p w:rsidR="00FF2843" w:rsidRPr="004D12FA" w:rsidRDefault="00FF2843" w:rsidP="00FF2843">
      <w:pPr>
        <w:tabs>
          <w:tab w:val="left" w:pos="0"/>
        </w:tabs>
        <w:suppressAutoHyphens/>
        <w:rPr>
          <w:rFonts w:ascii="Arial" w:hAnsi="Arial" w:cs="Arial"/>
          <w:sz w:val="24"/>
          <w:szCs w:val="24"/>
        </w:rPr>
      </w:pPr>
    </w:p>
    <w:p w:rsidR="00FF2843" w:rsidRPr="004D12FA" w:rsidRDefault="00FF2843" w:rsidP="0094575C">
      <w:pPr>
        <w:numPr>
          <w:ilvl w:val="0"/>
          <w:numId w:val="17"/>
        </w:numPr>
        <w:tabs>
          <w:tab w:val="left" w:pos="0"/>
        </w:tabs>
        <w:suppressAutoHyphens/>
        <w:rPr>
          <w:rFonts w:ascii="Arial" w:hAnsi="Arial" w:cs="Arial"/>
          <w:sz w:val="24"/>
          <w:szCs w:val="24"/>
          <w:u w:val="single"/>
        </w:rPr>
      </w:pPr>
      <w:r w:rsidRPr="004D12FA">
        <w:rPr>
          <w:rFonts w:ascii="Arial" w:hAnsi="Arial" w:cs="Arial"/>
          <w:sz w:val="24"/>
          <w:szCs w:val="24"/>
        </w:rPr>
        <w:t>Definitions.</w:t>
      </w:r>
    </w:p>
    <w:p w:rsidR="00FF2843" w:rsidRPr="004D12FA" w:rsidRDefault="00FF2843" w:rsidP="00FF2843">
      <w:pPr>
        <w:pStyle w:val="BodyTextIndent3"/>
        <w:suppressAutoHyphens/>
        <w:spacing w:after="0"/>
        <w:rPr>
          <w:rFonts w:ascii="Arial" w:hAnsi="Arial" w:cs="Arial"/>
          <w:sz w:val="24"/>
          <w:szCs w:val="24"/>
        </w:rPr>
      </w:pPr>
      <w:r w:rsidRPr="004D12FA">
        <w:rPr>
          <w:rFonts w:ascii="Arial" w:hAnsi="Arial" w:cs="Arial"/>
          <w:sz w:val="24"/>
          <w:szCs w:val="24"/>
        </w:rPr>
        <w:tab/>
        <w:t>"Common parent", as used in this provision, means that corporate entity that owns or controls an affiliated group of corporations that files its Federal income tax returns on a consolidated basis, and of which the offeror is a member.</w:t>
      </w:r>
    </w:p>
    <w:p w:rsidR="00FF2843" w:rsidRPr="004D12FA" w:rsidRDefault="00FF2843" w:rsidP="00FF2843">
      <w:pPr>
        <w:tabs>
          <w:tab w:val="left" w:pos="720"/>
        </w:tabs>
        <w:suppressAutoHyphens/>
        <w:ind w:left="360"/>
        <w:rPr>
          <w:rFonts w:ascii="Arial" w:hAnsi="Arial" w:cs="Arial"/>
          <w:sz w:val="24"/>
          <w:szCs w:val="24"/>
        </w:rPr>
      </w:pPr>
      <w:r w:rsidRPr="004D12FA">
        <w:rPr>
          <w:rFonts w:ascii="Arial" w:hAnsi="Arial" w:cs="Arial"/>
          <w:sz w:val="24"/>
          <w:szCs w:val="24"/>
        </w:rPr>
        <w:tab/>
        <w:t>“Taxpayer Identification Number (TIN)", as used in this provision, means the number required by the IRS to be used by the offeror in reporting income tax and other returns.  The TIN may be either a Social Security Number or an Employer Identification Number.</w:t>
      </w:r>
    </w:p>
    <w:p w:rsidR="00FF2843" w:rsidRDefault="00FF2843" w:rsidP="00FF2843">
      <w:pPr>
        <w:tabs>
          <w:tab w:val="left" w:pos="720"/>
        </w:tabs>
        <w:suppressAutoHyphens/>
        <w:ind w:left="1440" w:hanging="1440"/>
        <w:rPr>
          <w:rFonts w:ascii="Arial" w:hAnsi="Arial" w:cs="Arial"/>
          <w:sz w:val="24"/>
          <w:szCs w:val="24"/>
        </w:rPr>
      </w:pPr>
    </w:p>
    <w:p w:rsidR="00FF2843" w:rsidRPr="005015A1" w:rsidRDefault="00FF2843" w:rsidP="00FF2843">
      <w:pPr>
        <w:suppressAutoHyphens/>
        <w:ind w:left="720"/>
        <w:rPr>
          <w:rFonts w:ascii="Arial" w:hAnsi="Arial" w:cs="Arial"/>
          <w:i/>
          <w:color w:val="000000"/>
          <w:sz w:val="18"/>
          <w:szCs w:val="18"/>
          <w:u w:val="single"/>
          <w:lang w:val="de-DE"/>
        </w:rPr>
      </w:pPr>
      <w:r w:rsidRPr="005015A1">
        <w:rPr>
          <w:rFonts w:ascii="Arial" w:hAnsi="Arial" w:cs="Arial"/>
          <w:i/>
          <w:color w:val="000000"/>
          <w:sz w:val="18"/>
          <w:szCs w:val="18"/>
          <w:lang w:val="de-DE"/>
        </w:rPr>
        <w:t>Definitionen.</w:t>
      </w:r>
    </w:p>
    <w:p w:rsidR="00FF2843" w:rsidRPr="005015A1" w:rsidRDefault="00FF2843" w:rsidP="00FF2843">
      <w:pPr>
        <w:pStyle w:val="BodyTextIndent3"/>
        <w:suppressAutoHyphens/>
        <w:ind w:left="720"/>
        <w:rPr>
          <w:rFonts w:ascii="Arial" w:hAnsi="Arial" w:cs="Arial"/>
          <w:i/>
          <w:color w:val="000000"/>
          <w:sz w:val="18"/>
          <w:szCs w:val="18"/>
          <w:lang w:val="de-DE"/>
        </w:rPr>
      </w:pPr>
      <w:r w:rsidRPr="005015A1">
        <w:rPr>
          <w:rFonts w:ascii="Arial" w:hAnsi="Arial" w:cs="Arial"/>
          <w:i/>
          <w:color w:val="000000"/>
          <w:sz w:val="18"/>
          <w:szCs w:val="18"/>
          <w:lang w:val="de-DE"/>
        </w:rPr>
        <w:t>„Gemeinsame Muttergesellschaft“ meint im Sinne dieser Bestimmung jene Kapitalgesellschaft, die eine angeschlossene Gruppe von Kapitalgesellschaften besitzt oder kontrolliert, die ihre Bundeseinkommensteuererklärungen auf konsolidierter Basis einreicht und von der der Anbieter ein Mitglied ist.</w:t>
      </w:r>
    </w:p>
    <w:p w:rsidR="00FF2843" w:rsidRPr="005015A1" w:rsidRDefault="00FF2843" w:rsidP="00FF2843">
      <w:pPr>
        <w:tabs>
          <w:tab w:val="left" w:pos="720"/>
        </w:tabs>
        <w:suppressAutoHyphens/>
        <w:ind w:left="720"/>
        <w:rPr>
          <w:rFonts w:ascii="Arial" w:hAnsi="Arial" w:cs="Arial"/>
          <w:sz w:val="18"/>
          <w:szCs w:val="18"/>
          <w:lang w:val="de-DE"/>
        </w:rPr>
      </w:pPr>
      <w:r w:rsidRPr="005015A1">
        <w:rPr>
          <w:rFonts w:ascii="Arial" w:hAnsi="Arial" w:cs="Arial"/>
          <w:i/>
          <w:color w:val="000000"/>
          <w:sz w:val="18"/>
          <w:szCs w:val="18"/>
          <w:lang w:val="de-DE"/>
        </w:rPr>
        <w:t>„Steuerzahleridentifikationsnummer (</w:t>
      </w:r>
      <w:proofErr w:type="spellStart"/>
      <w:r w:rsidRPr="005015A1">
        <w:rPr>
          <w:rFonts w:ascii="Arial" w:hAnsi="Arial" w:cs="Arial"/>
          <w:i/>
          <w:color w:val="000000"/>
          <w:sz w:val="18"/>
          <w:szCs w:val="18"/>
          <w:lang w:val="de-DE"/>
        </w:rPr>
        <w:t>Taxpayer</w:t>
      </w:r>
      <w:proofErr w:type="spellEnd"/>
      <w:r w:rsidRPr="005015A1">
        <w:rPr>
          <w:rFonts w:ascii="Arial" w:hAnsi="Arial" w:cs="Arial"/>
          <w:i/>
          <w:color w:val="000000"/>
          <w:sz w:val="18"/>
          <w:szCs w:val="18"/>
          <w:lang w:val="de-DE"/>
        </w:rPr>
        <w:t xml:space="preserve"> </w:t>
      </w:r>
      <w:proofErr w:type="spellStart"/>
      <w:r w:rsidRPr="005015A1">
        <w:rPr>
          <w:rFonts w:ascii="Arial" w:hAnsi="Arial" w:cs="Arial"/>
          <w:i/>
          <w:color w:val="000000"/>
          <w:sz w:val="18"/>
          <w:szCs w:val="18"/>
          <w:lang w:val="de-DE"/>
        </w:rPr>
        <w:t>Identification</w:t>
      </w:r>
      <w:proofErr w:type="spellEnd"/>
      <w:r w:rsidRPr="005015A1">
        <w:rPr>
          <w:rFonts w:ascii="Arial" w:hAnsi="Arial" w:cs="Arial"/>
          <w:i/>
          <w:color w:val="000000"/>
          <w:sz w:val="18"/>
          <w:szCs w:val="18"/>
          <w:lang w:val="de-DE"/>
        </w:rPr>
        <w:t xml:space="preserve"> </w:t>
      </w:r>
      <w:proofErr w:type="spellStart"/>
      <w:r w:rsidRPr="005015A1">
        <w:rPr>
          <w:rFonts w:ascii="Arial" w:hAnsi="Arial" w:cs="Arial"/>
          <w:i/>
          <w:color w:val="000000"/>
          <w:sz w:val="18"/>
          <w:szCs w:val="18"/>
          <w:lang w:val="de-DE"/>
        </w:rPr>
        <w:t>Number</w:t>
      </w:r>
      <w:proofErr w:type="spellEnd"/>
      <w:r w:rsidRPr="005015A1">
        <w:rPr>
          <w:rFonts w:ascii="Arial" w:hAnsi="Arial" w:cs="Arial"/>
          <w:i/>
          <w:color w:val="000000"/>
          <w:sz w:val="18"/>
          <w:szCs w:val="18"/>
          <w:lang w:val="de-DE"/>
        </w:rPr>
        <w:t>, TIN)“ meint im Sinne dieser Bestimmung die Nummer, deren Verwendung durch den Anbieter der IRS verlangt, um Einkommen- und sonstige Steuererklärungen einzureichen. Die TIN kann entweder eine Sozialversicherungsnummer oder eine Arbeitgeberidentifikationsnummer sein.</w:t>
      </w:r>
    </w:p>
    <w:p w:rsidR="00FF2843" w:rsidRPr="005015A1" w:rsidRDefault="00FF2843" w:rsidP="00FF2843">
      <w:pPr>
        <w:tabs>
          <w:tab w:val="left" w:pos="720"/>
        </w:tabs>
        <w:suppressAutoHyphens/>
        <w:ind w:left="1440" w:hanging="1440"/>
        <w:rPr>
          <w:rFonts w:ascii="Arial" w:hAnsi="Arial" w:cs="Arial"/>
          <w:sz w:val="24"/>
          <w:szCs w:val="24"/>
          <w:lang w:val="de-DE"/>
        </w:rPr>
      </w:pPr>
    </w:p>
    <w:p w:rsidR="00FF2843" w:rsidRPr="009C3953" w:rsidRDefault="00FF2843" w:rsidP="0094575C">
      <w:pPr>
        <w:numPr>
          <w:ilvl w:val="0"/>
          <w:numId w:val="17"/>
        </w:numPr>
        <w:tabs>
          <w:tab w:val="left" w:pos="0"/>
        </w:tabs>
        <w:suppressAutoHyphens/>
        <w:rPr>
          <w:rFonts w:ascii="Arial" w:hAnsi="Arial" w:cs="Arial"/>
          <w:sz w:val="24"/>
          <w:szCs w:val="24"/>
        </w:rPr>
      </w:pPr>
      <w:r w:rsidRPr="009C3953">
        <w:rPr>
          <w:rFonts w:ascii="Arial" w:hAnsi="Arial" w:cs="Arial"/>
          <w:sz w:val="24"/>
          <w:szCs w:val="24"/>
        </w:rPr>
        <w:t>All offerors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offeror to furnish the information may result in a 31 percent reduction of payments otherwise due under the contract.</w:t>
      </w:r>
    </w:p>
    <w:p w:rsidR="00FF2843" w:rsidRDefault="00FF2843" w:rsidP="00FF2843">
      <w:pPr>
        <w:tabs>
          <w:tab w:val="left" w:pos="0"/>
        </w:tabs>
        <w:suppressAutoHyphens/>
        <w:rPr>
          <w:rFonts w:ascii="Arial" w:hAnsi="Arial" w:cs="Arial"/>
          <w:sz w:val="24"/>
          <w:szCs w:val="24"/>
        </w:rPr>
      </w:pPr>
    </w:p>
    <w:p w:rsidR="00FF2843" w:rsidRPr="009C3953" w:rsidRDefault="00FF2843" w:rsidP="00FF2843">
      <w:pPr>
        <w:suppressAutoHyphens/>
        <w:ind w:left="720"/>
        <w:rPr>
          <w:rFonts w:ascii="Arial" w:hAnsi="Arial" w:cs="Arial"/>
          <w:sz w:val="18"/>
          <w:szCs w:val="18"/>
          <w:lang w:val="de-DE"/>
        </w:rPr>
      </w:pPr>
      <w:r w:rsidRPr="009C3953">
        <w:rPr>
          <w:rFonts w:ascii="Arial" w:hAnsi="Arial" w:cs="Arial"/>
          <w:i/>
          <w:color w:val="000000"/>
          <w:sz w:val="18"/>
          <w:szCs w:val="18"/>
          <w:lang w:val="de-DE"/>
        </w:rPr>
        <w:t>Alle Anbieter müssen die in den Absätzen (d) bis (f) dieser Bestimmung verlangten Informationen übermitteln, um die Schuldeninkassoanforderungen von 31 USAC. 7701(c) und 3325 (d), die Berichtsanforderungen von 26 USC 6041, 6041A und 6050M und die vom Internal Revenue Service (IRS) erlassenen Durchführungsbestimmungen zu erfüllen. Wenn der resultierende Vertrag den in FAR 4.904 beschriebenen Berichtsanforderungen unterliegt, so kann das Versäumnis oder die Weigerung des Anbieters, die Informationen zu übermitteln, zu einer 31-prozentigen Reduzierung von Zahlungen führen, die ansonsten unter dem Vertrag fällig wären.</w:t>
      </w:r>
    </w:p>
    <w:p w:rsidR="009758BE" w:rsidRDefault="009758BE">
      <w:pPr>
        <w:rPr>
          <w:rFonts w:ascii="Arial" w:hAnsi="Arial" w:cs="Arial"/>
          <w:sz w:val="24"/>
          <w:szCs w:val="24"/>
          <w:lang w:val="de-DE"/>
        </w:rPr>
      </w:pPr>
      <w:r>
        <w:rPr>
          <w:rFonts w:ascii="Arial" w:hAnsi="Arial" w:cs="Arial"/>
          <w:sz w:val="24"/>
          <w:szCs w:val="24"/>
          <w:lang w:val="de-DE"/>
        </w:rPr>
        <w:br w:type="page"/>
      </w:r>
    </w:p>
    <w:p w:rsidR="009758BE" w:rsidRDefault="009758BE" w:rsidP="00FF2843">
      <w:pPr>
        <w:rPr>
          <w:rFonts w:ascii="Arial" w:hAnsi="Arial" w:cs="Arial"/>
          <w:sz w:val="24"/>
          <w:szCs w:val="24"/>
          <w:lang w:val="de-DE"/>
        </w:rPr>
      </w:pPr>
    </w:p>
    <w:p w:rsidR="00FF2843" w:rsidRPr="004D12FA" w:rsidRDefault="00FF2843" w:rsidP="0094575C">
      <w:pPr>
        <w:numPr>
          <w:ilvl w:val="0"/>
          <w:numId w:val="17"/>
        </w:numPr>
        <w:tabs>
          <w:tab w:val="left" w:pos="0"/>
        </w:tabs>
        <w:suppressAutoHyphens/>
        <w:rPr>
          <w:rFonts w:ascii="Arial" w:hAnsi="Arial" w:cs="Arial"/>
          <w:sz w:val="24"/>
          <w:szCs w:val="24"/>
        </w:rPr>
      </w:pPr>
      <w:r w:rsidRPr="004D12FA">
        <w:rPr>
          <w:rFonts w:ascii="Arial" w:hAnsi="Arial" w:cs="Arial"/>
          <w:sz w:val="24"/>
          <w:szCs w:val="24"/>
        </w:rPr>
        <w:t>The TIN may be used by the Government to collect and report on any delinquent amounts arising out of the offeror’s relationship with the Government (3l USC 7701</w:t>
      </w:r>
      <w:proofErr w:type="gramStart"/>
      <w:r w:rsidRPr="004D12FA">
        <w:rPr>
          <w:rFonts w:ascii="Arial" w:hAnsi="Arial" w:cs="Arial"/>
          <w:sz w:val="24"/>
          <w:szCs w:val="24"/>
        </w:rPr>
        <w:t>( c</w:t>
      </w:r>
      <w:proofErr w:type="gramEnd"/>
      <w:r w:rsidRPr="004D12FA">
        <w:rPr>
          <w:rFonts w:ascii="Arial" w:hAnsi="Arial" w:cs="Arial"/>
          <w:sz w:val="24"/>
          <w:szCs w:val="24"/>
        </w:rPr>
        <w:t>)(3)).  If the resulting contract is subject to the payment reporting requirements described in FAR 4.904, the TIN provided hereunder may be matched with IRS records to verify the accuracy of the offeror’s TIN.</w:t>
      </w:r>
    </w:p>
    <w:p w:rsidR="00FF2843" w:rsidRDefault="00FF2843" w:rsidP="00FF2843">
      <w:pPr>
        <w:tabs>
          <w:tab w:val="left" w:pos="0"/>
        </w:tabs>
        <w:suppressAutoHyphens/>
        <w:rPr>
          <w:rFonts w:ascii="Arial" w:hAnsi="Arial" w:cs="Arial"/>
          <w:sz w:val="24"/>
          <w:szCs w:val="24"/>
        </w:rPr>
      </w:pPr>
    </w:p>
    <w:p w:rsidR="00FF2843" w:rsidRPr="009C3953" w:rsidRDefault="00FF2843" w:rsidP="00FF2843">
      <w:pPr>
        <w:suppressAutoHyphens/>
        <w:ind w:left="720"/>
        <w:rPr>
          <w:rFonts w:ascii="Arial" w:hAnsi="Arial" w:cs="Arial"/>
          <w:sz w:val="18"/>
          <w:szCs w:val="18"/>
          <w:lang w:val="de-DE"/>
        </w:rPr>
      </w:pPr>
      <w:r w:rsidRPr="009C3953">
        <w:rPr>
          <w:rFonts w:ascii="Arial" w:hAnsi="Arial" w:cs="Arial"/>
          <w:i/>
          <w:color w:val="000000"/>
          <w:sz w:val="18"/>
          <w:szCs w:val="18"/>
          <w:lang w:val="de-DE"/>
        </w:rPr>
        <w:t xml:space="preserve">Die TIN kann durch die Regierung zum </w:t>
      </w:r>
      <w:proofErr w:type="spellStart"/>
      <w:r w:rsidRPr="009C3953">
        <w:rPr>
          <w:rFonts w:ascii="Arial" w:hAnsi="Arial" w:cs="Arial"/>
          <w:i/>
          <w:color w:val="000000"/>
          <w:sz w:val="18"/>
          <w:szCs w:val="18"/>
          <w:lang w:val="de-DE"/>
        </w:rPr>
        <w:t>Inkassieren</w:t>
      </w:r>
      <w:proofErr w:type="spellEnd"/>
      <w:r w:rsidRPr="009C3953">
        <w:rPr>
          <w:rFonts w:ascii="Arial" w:hAnsi="Arial" w:cs="Arial"/>
          <w:i/>
          <w:color w:val="000000"/>
          <w:sz w:val="18"/>
          <w:szCs w:val="18"/>
          <w:lang w:val="de-DE"/>
        </w:rPr>
        <w:t xml:space="preserve"> und Melden aller säumigen Beträge verwendet werden, die aus der Beziehung des Anbieters mit der Regierung entstehen (3l USC 7701( c)(3)). Wenn der resultierende Vertrag den in FAR 4.904 beschriebenen Bezahlungsmeldeanforderungen unterliegt, so kann die unter diesem Vertrag übermittelte TIN mit den IRS-Unterlagen abgeglichen werden, um die Richtigkeit der TIN des Anbieters zu verifizieren.</w:t>
      </w:r>
    </w:p>
    <w:p w:rsidR="00FF2843" w:rsidRPr="009C3953" w:rsidRDefault="00FF2843" w:rsidP="00FF2843">
      <w:pPr>
        <w:tabs>
          <w:tab w:val="left" w:pos="0"/>
        </w:tabs>
        <w:suppressAutoHyphens/>
        <w:rPr>
          <w:rFonts w:ascii="Arial" w:hAnsi="Arial" w:cs="Arial"/>
          <w:sz w:val="24"/>
          <w:szCs w:val="24"/>
          <w:lang w:val="de-DE"/>
        </w:rPr>
      </w:pPr>
    </w:p>
    <w:p w:rsidR="00FF2843" w:rsidRPr="004D12FA" w:rsidRDefault="00FF2843" w:rsidP="0094575C">
      <w:pPr>
        <w:numPr>
          <w:ilvl w:val="0"/>
          <w:numId w:val="17"/>
        </w:numPr>
        <w:tabs>
          <w:tab w:val="left" w:pos="0"/>
        </w:tabs>
        <w:suppressAutoHyphens/>
        <w:rPr>
          <w:rFonts w:ascii="Arial" w:hAnsi="Arial" w:cs="Arial"/>
          <w:sz w:val="24"/>
          <w:szCs w:val="24"/>
          <w:highlight w:val="yellow"/>
        </w:rPr>
      </w:pPr>
      <w:r w:rsidRPr="004D12FA">
        <w:rPr>
          <w:rFonts w:ascii="Arial" w:hAnsi="Arial" w:cs="Arial"/>
          <w:sz w:val="24"/>
          <w:szCs w:val="24"/>
          <w:highlight w:val="yellow"/>
        </w:rPr>
        <w:t>Taxpayer Identification Number (TIN)</w:t>
      </w:r>
      <w:r>
        <w:rPr>
          <w:rFonts w:ascii="Arial" w:hAnsi="Arial" w:cs="Arial"/>
          <w:sz w:val="24"/>
          <w:szCs w:val="24"/>
          <w:highlight w:val="yellow"/>
        </w:rPr>
        <w:t xml:space="preserve"> </w:t>
      </w:r>
      <w:r w:rsidRPr="009C3953">
        <w:rPr>
          <w:rFonts w:ascii="Arial" w:hAnsi="Arial" w:cs="Arial"/>
          <w:sz w:val="24"/>
          <w:szCs w:val="24"/>
          <w:highlight w:val="yellow"/>
        </w:rPr>
        <w:t xml:space="preserve">/ </w:t>
      </w:r>
      <w:r w:rsidRPr="009C3953">
        <w:rPr>
          <w:rFonts w:ascii="Arial" w:hAnsi="Arial" w:cs="Arial"/>
          <w:i/>
          <w:color w:val="000000"/>
          <w:sz w:val="24"/>
          <w:szCs w:val="24"/>
          <w:highlight w:val="yellow"/>
          <w:lang w:val="de-DE"/>
        </w:rPr>
        <w:t>Steuerzahleridentifikationsnummer</w:t>
      </w:r>
      <w:r w:rsidRPr="004D12FA">
        <w:rPr>
          <w:rFonts w:ascii="Arial" w:hAnsi="Arial" w:cs="Arial"/>
          <w:sz w:val="24"/>
          <w:szCs w:val="24"/>
          <w:highlight w:val="yellow"/>
        </w:rPr>
        <w:t>.</w:t>
      </w:r>
    </w:p>
    <w:p w:rsidR="00FF2843" w:rsidRPr="004D12FA" w:rsidRDefault="00FF2843" w:rsidP="00FF2843">
      <w:pPr>
        <w:tabs>
          <w:tab w:val="left" w:pos="0"/>
        </w:tabs>
        <w:suppressAutoHyphens/>
        <w:ind w:left="720"/>
        <w:rPr>
          <w:rFonts w:ascii="Arial" w:hAnsi="Arial" w:cs="Arial"/>
          <w:sz w:val="24"/>
          <w:szCs w:val="24"/>
        </w:rPr>
      </w:pPr>
    </w:p>
    <w:p w:rsidR="00FF2843" w:rsidRPr="004D12FA" w:rsidRDefault="00FF2843" w:rsidP="00FF2843">
      <w:pPr>
        <w:tabs>
          <w:tab w:val="left" w:pos="0"/>
        </w:tabs>
        <w:suppressAutoHyphens/>
        <w:rPr>
          <w:rFonts w:ascii="Arial" w:hAnsi="Arial" w:cs="Arial"/>
          <w:sz w:val="24"/>
          <w:szCs w:val="24"/>
        </w:rPr>
      </w:pPr>
      <w:r w:rsidRPr="004D12FA">
        <w:rPr>
          <w:rFonts w:ascii="Arial" w:hAnsi="Arial" w:cs="Arial"/>
          <w:sz w:val="24"/>
          <w:szCs w:val="24"/>
        </w:rPr>
        <w:tab/>
        <w:t xml:space="preserve">TIN: </w:t>
      </w:r>
      <w:r w:rsidRPr="004D12FA">
        <w:rPr>
          <w:rFonts w:ascii="Arial" w:hAnsi="Arial" w:cs="Arial"/>
          <w:sz w:val="24"/>
          <w:szCs w:val="24"/>
          <w:u w:val="single"/>
        </w:rPr>
        <w:t>___________________________</w:t>
      </w:r>
      <w:r w:rsidRPr="004D12FA">
        <w:rPr>
          <w:rFonts w:ascii="Arial" w:hAnsi="Arial" w:cs="Arial"/>
          <w:sz w:val="24"/>
          <w:szCs w:val="24"/>
        </w:rPr>
        <w:t>_</w:t>
      </w:r>
    </w:p>
    <w:p w:rsidR="00FF2843" w:rsidRPr="004D12FA" w:rsidRDefault="00FF2843" w:rsidP="00FF2843">
      <w:pPr>
        <w:tabs>
          <w:tab w:val="left" w:pos="0"/>
        </w:tabs>
        <w:suppressAutoHyphens/>
        <w:rPr>
          <w:rFonts w:ascii="Arial" w:hAnsi="Arial" w:cs="Arial"/>
          <w:sz w:val="24"/>
          <w:szCs w:val="24"/>
        </w:rPr>
      </w:pPr>
    </w:p>
    <w:p w:rsidR="00FF2843" w:rsidRPr="004D12FA" w:rsidRDefault="00FF2843" w:rsidP="0094575C">
      <w:pPr>
        <w:numPr>
          <w:ilvl w:val="0"/>
          <w:numId w:val="18"/>
        </w:numPr>
        <w:suppressAutoHyphens/>
        <w:ind w:left="1800" w:hanging="720"/>
        <w:rPr>
          <w:rFonts w:ascii="Arial" w:hAnsi="Arial" w:cs="Arial"/>
          <w:sz w:val="24"/>
          <w:szCs w:val="24"/>
        </w:rPr>
      </w:pPr>
      <w:r w:rsidRPr="004D12FA">
        <w:rPr>
          <w:rFonts w:ascii="Arial" w:hAnsi="Arial" w:cs="Arial"/>
          <w:sz w:val="24"/>
          <w:szCs w:val="24"/>
        </w:rPr>
        <w:t>TIN has been applied for</w:t>
      </w:r>
      <w:r>
        <w:rPr>
          <w:rFonts w:ascii="Arial" w:hAnsi="Arial" w:cs="Arial"/>
          <w:sz w:val="24"/>
          <w:szCs w:val="24"/>
        </w:rPr>
        <w:t xml:space="preserve"> / </w:t>
      </w:r>
      <w:r w:rsidRPr="009C3953">
        <w:rPr>
          <w:rFonts w:ascii="Arial" w:hAnsi="Arial" w:cs="Arial"/>
          <w:i/>
          <w:color w:val="000000"/>
          <w:sz w:val="24"/>
          <w:szCs w:val="24"/>
        </w:rPr>
        <w:t xml:space="preserve">TIN </w:t>
      </w:r>
      <w:proofErr w:type="spellStart"/>
      <w:r w:rsidRPr="009C3953">
        <w:rPr>
          <w:rFonts w:ascii="Arial" w:hAnsi="Arial" w:cs="Arial"/>
          <w:i/>
          <w:color w:val="000000"/>
          <w:sz w:val="24"/>
          <w:szCs w:val="24"/>
        </w:rPr>
        <w:t>wurde</w:t>
      </w:r>
      <w:proofErr w:type="spellEnd"/>
      <w:r w:rsidRPr="009C3953">
        <w:rPr>
          <w:rFonts w:ascii="Arial" w:hAnsi="Arial" w:cs="Arial"/>
          <w:i/>
          <w:color w:val="000000"/>
          <w:sz w:val="24"/>
          <w:szCs w:val="24"/>
        </w:rPr>
        <w:t xml:space="preserve"> </w:t>
      </w:r>
      <w:proofErr w:type="spellStart"/>
      <w:r w:rsidRPr="009C3953">
        <w:rPr>
          <w:rFonts w:ascii="Arial" w:hAnsi="Arial" w:cs="Arial"/>
          <w:i/>
          <w:color w:val="000000"/>
          <w:sz w:val="24"/>
          <w:szCs w:val="24"/>
        </w:rPr>
        <w:t>beantragt</w:t>
      </w:r>
      <w:proofErr w:type="spellEnd"/>
      <w:r w:rsidRPr="004D12FA">
        <w:rPr>
          <w:rFonts w:ascii="Arial" w:hAnsi="Arial" w:cs="Arial"/>
          <w:sz w:val="24"/>
          <w:szCs w:val="24"/>
        </w:rPr>
        <w:t>.</w:t>
      </w:r>
    </w:p>
    <w:p w:rsidR="00FF2843" w:rsidRPr="004D12FA" w:rsidRDefault="00FF2843" w:rsidP="0094575C">
      <w:pPr>
        <w:numPr>
          <w:ilvl w:val="0"/>
          <w:numId w:val="18"/>
        </w:numPr>
        <w:suppressAutoHyphens/>
        <w:ind w:left="1800" w:hanging="720"/>
        <w:rPr>
          <w:rFonts w:ascii="Arial" w:hAnsi="Arial" w:cs="Arial"/>
          <w:sz w:val="24"/>
          <w:szCs w:val="24"/>
        </w:rPr>
      </w:pPr>
      <w:r w:rsidRPr="004D12FA">
        <w:rPr>
          <w:rFonts w:ascii="Arial" w:hAnsi="Arial" w:cs="Arial"/>
          <w:sz w:val="24"/>
          <w:szCs w:val="24"/>
        </w:rPr>
        <w:t>TIN is not required because</w:t>
      </w:r>
      <w:r>
        <w:rPr>
          <w:rFonts w:ascii="Arial" w:hAnsi="Arial" w:cs="Arial"/>
          <w:sz w:val="24"/>
          <w:szCs w:val="24"/>
        </w:rPr>
        <w:t xml:space="preserve"> / </w:t>
      </w:r>
      <w:r w:rsidRPr="00793210">
        <w:rPr>
          <w:rFonts w:ascii="Arial" w:hAnsi="Arial" w:cs="Arial"/>
          <w:i/>
          <w:color w:val="000000"/>
          <w:sz w:val="24"/>
          <w:szCs w:val="24"/>
          <w:lang w:val="de-DE"/>
        </w:rPr>
        <w:t>TIN ist nicht erforderlich, weil</w:t>
      </w:r>
      <w:r w:rsidRPr="004D12FA">
        <w:rPr>
          <w:rFonts w:ascii="Arial" w:hAnsi="Arial" w:cs="Arial"/>
          <w:sz w:val="24"/>
          <w:szCs w:val="24"/>
        </w:rPr>
        <w:t>:</w:t>
      </w:r>
    </w:p>
    <w:p w:rsidR="00FF2843" w:rsidRPr="000050F9" w:rsidRDefault="00FF2843" w:rsidP="0094575C">
      <w:pPr>
        <w:numPr>
          <w:ilvl w:val="0"/>
          <w:numId w:val="18"/>
        </w:numPr>
        <w:suppressAutoHyphens/>
        <w:ind w:left="1440" w:firstLine="360"/>
        <w:rPr>
          <w:rFonts w:ascii="Arial" w:hAnsi="Arial" w:cs="Arial"/>
          <w:sz w:val="24"/>
          <w:szCs w:val="24"/>
          <w:lang w:val="de-DE"/>
        </w:rPr>
      </w:pPr>
      <w:proofErr w:type="spellStart"/>
      <w:r w:rsidRPr="009C3953">
        <w:rPr>
          <w:rFonts w:ascii="Arial" w:hAnsi="Arial" w:cs="Arial"/>
          <w:sz w:val="24"/>
          <w:szCs w:val="24"/>
          <w:lang w:val="de-DE"/>
        </w:rPr>
        <w:t>Offeror</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is</w:t>
      </w:r>
      <w:proofErr w:type="spellEnd"/>
      <w:r w:rsidRPr="009C3953">
        <w:rPr>
          <w:rFonts w:ascii="Arial" w:hAnsi="Arial" w:cs="Arial"/>
          <w:sz w:val="24"/>
          <w:szCs w:val="24"/>
          <w:lang w:val="de-DE"/>
        </w:rPr>
        <w:t xml:space="preserve"> a </w:t>
      </w:r>
      <w:proofErr w:type="spellStart"/>
      <w:r w:rsidRPr="009C3953">
        <w:rPr>
          <w:rFonts w:ascii="Arial" w:hAnsi="Arial" w:cs="Arial"/>
          <w:sz w:val="24"/>
          <w:szCs w:val="24"/>
          <w:lang w:val="de-DE"/>
        </w:rPr>
        <w:t>nonresident</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alien</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foreign</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corporation</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or</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foreign</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partnership</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that</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does</w:t>
      </w:r>
      <w:proofErr w:type="spellEnd"/>
      <w:r w:rsidRPr="009C3953">
        <w:rPr>
          <w:rFonts w:ascii="Arial" w:hAnsi="Arial" w:cs="Arial"/>
          <w:sz w:val="24"/>
          <w:szCs w:val="24"/>
          <w:lang w:val="de-DE"/>
        </w:rPr>
        <w:t xml:space="preserve"> not </w:t>
      </w:r>
      <w:proofErr w:type="spellStart"/>
      <w:r w:rsidRPr="009C3953">
        <w:rPr>
          <w:rFonts w:ascii="Arial" w:hAnsi="Arial" w:cs="Arial"/>
          <w:sz w:val="24"/>
          <w:szCs w:val="24"/>
          <w:lang w:val="de-DE"/>
        </w:rPr>
        <w:t>have</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income</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effectively</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connected</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with</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the</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conduct</w:t>
      </w:r>
      <w:proofErr w:type="spellEnd"/>
      <w:r w:rsidRPr="009C3953">
        <w:rPr>
          <w:rFonts w:ascii="Arial" w:hAnsi="Arial" w:cs="Arial"/>
          <w:sz w:val="24"/>
          <w:szCs w:val="24"/>
          <w:lang w:val="de-DE"/>
        </w:rPr>
        <w:t xml:space="preserve"> of a </w:t>
      </w:r>
      <w:proofErr w:type="spellStart"/>
      <w:r w:rsidRPr="009C3953">
        <w:rPr>
          <w:rFonts w:ascii="Arial" w:hAnsi="Arial" w:cs="Arial"/>
          <w:sz w:val="24"/>
          <w:szCs w:val="24"/>
          <w:lang w:val="de-DE"/>
        </w:rPr>
        <w:t>trade</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or</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business</w:t>
      </w:r>
      <w:proofErr w:type="spellEnd"/>
      <w:r w:rsidRPr="009C3953">
        <w:rPr>
          <w:rFonts w:ascii="Arial" w:hAnsi="Arial" w:cs="Arial"/>
          <w:sz w:val="24"/>
          <w:szCs w:val="24"/>
          <w:lang w:val="de-DE"/>
        </w:rPr>
        <w:t xml:space="preserve"> in </w:t>
      </w:r>
      <w:proofErr w:type="spellStart"/>
      <w:r w:rsidRPr="009C3953">
        <w:rPr>
          <w:rFonts w:ascii="Arial" w:hAnsi="Arial" w:cs="Arial"/>
          <w:sz w:val="24"/>
          <w:szCs w:val="24"/>
          <w:lang w:val="de-DE"/>
        </w:rPr>
        <w:t>the</w:t>
      </w:r>
      <w:proofErr w:type="spellEnd"/>
      <w:r w:rsidRPr="009C3953">
        <w:rPr>
          <w:rFonts w:ascii="Arial" w:hAnsi="Arial" w:cs="Arial"/>
          <w:sz w:val="24"/>
          <w:szCs w:val="24"/>
          <w:lang w:val="de-DE"/>
        </w:rPr>
        <w:t xml:space="preserve"> U.S. </w:t>
      </w:r>
      <w:proofErr w:type="spellStart"/>
      <w:r w:rsidRPr="009C3953">
        <w:rPr>
          <w:rFonts w:ascii="Arial" w:hAnsi="Arial" w:cs="Arial"/>
          <w:sz w:val="24"/>
          <w:szCs w:val="24"/>
          <w:lang w:val="de-DE"/>
        </w:rPr>
        <w:t>and</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does</w:t>
      </w:r>
      <w:proofErr w:type="spellEnd"/>
      <w:r w:rsidRPr="009C3953">
        <w:rPr>
          <w:rFonts w:ascii="Arial" w:hAnsi="Arial" w:cs="Arial"/>
          <w:sz w:val="24"/>
          <w:szCs w:val="24"/>
          <w:lang w:val="de-DE"/>
        </w:rPr>
        <w:t xml:space="preserve"> not </w:t>
      </w:r>
      <w:proofErr w:type="spellStart"/>
      <w:r w:rsidRPr="009C3953">
        <w:rPr>
          <w:rFonts w:ascii="Arial" w:hAnsi="Arial" w:cs="Arial"/>
          <w:sz w:val="24"/>
          <w:szCs w:val="24"/>
          <w:lang w:val="de-DE"/>
        </w:rPr>
        <w:t>have</w:t>
      </w:r>
      <w:proofErr w:type="spellEnd"/>
      <w:r w:rsidRPr="009C3953">
        <w:rPr>
          <w:rFonts w:ascii="Arial" w:hAnsi="Arial" w:cs="Arial"/>
          <w:sz w:val="24"/>
          <w:szCs w:val="24"/>
          <w:lang w:val="de-DE"/>
        </w:rPr>
        <w:t xml:space="preserve"> an </w:t>
      </w:r>
      <w:proofErr w:type="spellStart"/>
      <w:r w:rsidRPr="009C3953">
        <w:rPr>
          <w:rFonts w:ascii="Arial" w:hAnsi="Arial" w:cs="Arial"/>
          <w:sz w:val="24"/>
          <w:szCs w:val="24"/>
          <w:lang w:val="de-DE"/>
        </w:rPr>
        <w:t>office</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or</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place</w:t>
      </w:r>
      <w:proofErr w:type="spellEnd"/>
      <w:r w:rsidRPr="009C3953">
        <w:rPr>
          <w:rFonts w:ascii="Arial" w:hAnsi="Arial" w:cs="Arial"/>
          <w:sz w:val="24"/>
          <w:szCs w:val="24"/>
          <w:lang w:val="de-DE"/>
        </w:rPr>
        <w:t xml:space="preserve"> of </w:t>
      </w:r>
      <w:proofErr w:type="spellStart"/>
      <w:r w:rsidRPr="009C3953">
        <w:rPr>
          <w:rFonts w:ascii="Arial" w:hAnsi="Arial" w:cs="Arial"/>
          <w:sz w:val="24"/>
          <w:szCs w:val="24"/>
          <w:lang w:val="de-DE"/>
        </w:rPr>
        <w:t>business</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or</w:t>
      </w:r>
      <w:proofErr w:type="spellEnd"/>
      <w:r w:rsidRPr="009C3953">
        <w:rPr>
          <w:rFonts w:ascii="Arial" w:hAnsi="Arial" w:cs="Arial"/>
          <w:sz w:val="24"/>
          <w:szCs w:val="24"/>
          <w:lang w:val="de-DE"/>
        </w:rPr>
        <w:t xml:space="preserve"> a </w:t>
      </w:r>
      <w:proofErr w:type="spellStart"/>
      <w:r w:rsidRPr="009C3953">
        <w:rPr>
          <w:rFonts w:ascii="Arial" w:hAnsi="Arial" w:cs="Arial"/>
          <w:sz w:val="24"/>
          <w:szCs w:val="24"/>
          <w:lang w:val="de-DE"/>
        </w:rPr>
        <w:t>fiscal</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paying</w:t>
      </w:r>
      <w:proofErr w:type="spellEnd"/>
      <w:r w:rsidRPr="009C3953">
        <w:rPr>
          <w:rFonts w:ascii="Arial" w:hAnsi="Arial" w:cs="Arial"/>
          <w:sz w:val="24"/>
          <w:szCs w:val="24"/>
          <w:lang w:val="de-DE"/>
        </w:rPr>
        <w:t xml:space="preserve"> </w:t>
      </w:r>
      <w:proofErr w:type="spellStart"/>
      <w:r w:rsidRPr="009C3953">
        <w:rPr>
          <w:rFonts w:ascii="Arial" w:hAnsi="Arial" w:cs="Arial"/>
          <w:sz w:val="24"/>
          <w:szCs w:val="24"/>
          <w:lang w:val="de-DE"/>
        </w:rPr>
        <w:t>agent</w:t>
      </w:r>
      <w:proofErr w:type="spellEnd"/>
      <w:r w:rsidRPr="009C3953">
        <w:rPr>
          <w:rFonts w:ascii="Arial" w:hAnsi="Arial" w:cs="Arial"/>
          <w:sz w:val="24"/>
          <w:szCs w:val="24"/>
          <w:lang w:val="de-DE"/>
        </w:rPr>
        <w:t xml:space="preserve"> in </w:t>
      </w:r>
      <w:proofErr w:type="spellStart"/>
      <w:r w:rsidRPr="009C3953">
        <w:rPr>
          <w:rFonts w:ascii="Arial" w:hAnsi="Arial" w:cs="Arial"/>
          <w:sz w:val="24"/>
          <w:szCs w:val="24"/>
          <w:lang w:val="de-DE"/>
        </w:rPr>
        <w:t>the</w:t>
      </w:r>
      <w:proofErr w:type="spellEnd"/>
      <w:r w:rsidRPr="009C3953">
        <w:rPr>
          <w:rFonts w:ascii="Arial" w:hAnsi="Arial" w:cs="Arial"/>
          <w:sz w:val="24"/>
          <w:szCs w:val="24"/>
          <w:lang w:val="de-DE"/>
        </w:rPr>
        <w:t xml:space="preserve"> U.S.; / </w:t>
      </w:r>
      <w:r w:rsidRPr="009C3953">
        <w:rPr>
          <w:rFonts w:ascii="Arial" w:hAnsi="Arial" w:cs="Arial"/>
          <w:i/>
          <w:color w:val="000000"/>
          <w:sz w:val="18"/>
          <w:szCs w:val="18"/>
          <w:lang w:val="de-DE"/>
        </w:rPr>
        <w:t>der Anbieter ein nicht-ansässiger Ausländer, eine ausländische Kapitalgesellschaft oder eine ausländische Personengesellschaft ist, der bzw. die kein Einkommen hat, das effektiv mit der Führung eines Gewerbes oder Unternehmens in den Vereinigten Staaten zusammenhängt, und keine Niederlassung, keinen Geschäftssitz und keine Geschäftszahlstelle in den Vereinigten Staaten hat;</w:t>
      </w:r>
    </w:p>
    <w:p w:rsidR="00FF2843" w:rsidRPr="009C3953" w:rsidRDefault="00FF2843" w:rsidP="00FF2843">
      <w:pPr>
        <w:suppressAutoHyphens/>
        <w:ind w:left="1440"/>
        <w:rPr>
          <w:rFonts w:ascii="Arial" w:hAnsi="Arial" w:cs="Arial"/>
          <w:sz w:val="24"/>
          <w:szCs w:val="24"/>
          <w:lang w:val="de-DE"/>
        </w:rPr>
      </w:pPr>
      <w:r w:rsidRPr="00D83687">
        <w:rPr>
          <w:rFonts w:ascii="Arial" w:hAnsi="Arial" w:cs="Arial"/>
          <w:i/>
          <w:color w:val="000000"/>
          <w:sz w:val="18"/>
          <w:szCs w:val="18"/>
          <w:highlight w:val="yellow"/>
          <w:lang w:val="de-DE"/>
        </w:rPr>
        <w:t>UMSATZSTEUERNUMMER BITTE ANGEBEN</w:t>
      </w:r>
      <w:r>
        <w:rPr>
          <w:rFonts w:ascii="Arial" w:hAnsi="Arial" w:cs="Arial"/>
          <w:i/>
          <w:color w:val="000000"/>
          <w:sz w:val="18"/>
          <w:szCs w:val="18"/>
          <w:lang w:val="de-DE"/>
        </w:rPr>
        <w:t>.</w:t>
      </w:r>
    </w:p>
    <w:p w:rsidR="00FF2843" w:rsidRPr="000050F9" w:rsidRDefault="00FF2843" w:rsidP="0094575C">
      <w:pPr>
        <w:numPr>
          <w:ilvl w:val="0"/>
          <w:numId w:val="18"/>
        </w:numPr>
        <w:suppressAutoHyphens/>
        <w:ind w:left="1440" w:firstLine="360"/>
        <w:rPr>
          <w:rFonts w:ascii="Arial" w:hAnsi="Arial" w:cs="Arial"/>
          <w:sz w:val="24"/>
          <w:szCs w:val="24"/>
          <w:lang w:val="de-DE"/>
        </w:rPr>
      </w:pPr>
      <w:proofErr w:type="spellStart"/>
      <w:r w:rsidRPr="000050F9">
        <w:rPr>
          <w:rFonts w:ascii="Arial" w:hAnsi="Arial" w:cs="Arial"/>
          <w:sz w:val="24"/>
          <w:szCs w:val="24"/>
          <w:lang w:val="de-DE"/>
        </w:rPr>
        <w:t>Offeror</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is</w:t>
      </w:r>
      <w:proofErr w:type="spellEnd"/>
      <w:r w:rsidRPr="000050F9">
        <w:rPr>
          <w:rFonts w:ascii="Arial" w:hAnsi="Arial" w:cs="Arial"/>
          <w:sz w:val="24"/>
          <w:szCs w:val="24"/>
          <w:lang w:val="de-DE"/>
        </w:rPr>
        <w:t xml:space="preserve"> an </w:t>
      </w:r>
      <w:proofErr w:type="spellStart"/>
      <w:r w:rsidRPr="000050F9">
        <w:rPr>
          <w:rFonts w:ascii="Arial" w:hAnsi="Arial" w:cs="Arial"/>
          <w:sz w:val="24"/>
          <w:szCs w:val="24"/>
          <w:lang w:val="de-DE"/>
        </w:rPr>
        <w:t>agency</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or</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instrumentality</w:t>
      </w:r>
      <w:proofErr w:type="spellEnd"/>
      <w:r w:rsidRPr="000050F9">
        <w:rPr>
          <w:rFonts w:ascii="Arial" w:hAnsi="Arial" w:cs="Arial"/>
          <w:sz w:val="24"/>
          <w:szCs w:val="24"/>
          <w:lang w:val="de-DE"/>
        </w:rPr>
        <w:t xml:space="preserve"> of a </w:t>
      </w:r>
      <w:proofErr w:type="spellStart"/>
      <w:r w:rsidRPr="000050F9">
        <w:rPr>
          <w:rFonts w:ascii="Arial" w:hAnsi="Arial" w:cs="Arial"/>
          <w:sz w:val="24"/>
          <w:szCs w:val="24"/>
          <w:lang w:val="de-DE"/>
        </w:rPr>
        <w:t>foreign</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government</w:t>
      </w:r>
      <w:proofErr w:type="spellEnd"/>
      <w:r w:rsidRPr="000050F9">
        <w:rPr>
          <w:rFonts w:ascii="Arial" w:hAnsi="Arial" w:cs="Arial"/>
          <w:sz w:val="24"/>
          <w:szCs w:val="24"/>
          <w:lang w:val="de-DE"/>
        </w:rPr>
        <w:t xml:space="preserve"> / </w:t>
      </w:r>
      <w:r w:rsidRPr="000050F9">
        <w:rPr>
          <w:rFonts w:ascii="Arial" w:hAnsi="Arial" w:cs="Arial"/>
          <w:i/>
          <w:color w:val="000000"/>
          <w:sz w:val="18"/>
          <w:szCs w:val="18"/>
          <w:lang w:val="de-DE"/>
        </w:rPr>
        <w:t>der Anbieter eine Behörde oder ein Organ einer ausländischen Regierung ist</w:t>
      </w:r>
      <w:r w:rsidRPr="000050F9">
        <w:rPr>
          <w:rFonts w:ascii="Arial" w:hAnsi="Arial" w:cs="Arial"/>
          <w:sz w:val="18"/>
          <w:szCs w:val="18"/>
          <w:lang w:val="de-DE"/>
        </w:rPr>
        <w:t>;</w:t>
      </w:r>
    </w:p>
    <w:p w:rsidR="00FF2843" w:rsidRPr="000050F9" w:rsidRDefault="00FF2843" w:rsidP="0094575C">
      <w:pPr>
        <w:numPr>
          <w:ilvl w:val="0"/>
          <w:numId w:val="18"/>
        </w:numPr>
        <w:suppressAutoHyphens/>
        <w:ind w:left="1440" w:firstLine="360"/>
        <w:rPr>
          <w:rFonts w:ascii="Arial" w:hAnsi="Arial" w:cs="Arial"/>
          <w:sz w:val="24"/>
          <w:szCs w:val="24"/>
          <w:lang w:val="de-DE"/>
        </w:rPr>
      </w:pPr>
      <w:proofErr w:type="spellStart"/>
      <w:r w:rsidRPr="000050F9">
        <w:rPr>
          <w:rFonts w:ascii="Arial" w:hAnsi="Arial" w:cs="Arial"/>
          <w:sz w:val="24"/>
          <w:szCs w:val="24"/>
          <w:lang w:val="de-DE"/>
        </w:rPr>
        <w:t>Offeror</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is</w:t>
      </w:r>
      <w:proofErr w:type="spellEnd"/>
      <w:r w:rsidRPr="000050F9">
        <w:rPr>
          <w:rFonts w:ascii="Arial" w:hAnsi="Arial" w:cs="Arial"/>
          <w:sz w:val="24"/>
          <w:szCs w:val="24"/>
          <w:lang w:val="de-DE"/>
        </w:rPr>
        <w:t xml:space="preserve"> an </w:t>
      </w:r>
      <w:proofErr w:type="spellStart"/>
      <w:r w:rsidRPr="000050F9">
        <w:rPr>
          <w:rFonts w:ascii="Arial" w:hAnsi="Arial" w:cs="Arial"/>
          <w:sz w:val="24"/>
          <w:szCs w:val="24"/>
          <w:lang w:val="de-DE"/>
        </w:rPr>
        <w:t>agency</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or</w:t>
      </w:r>
      <w:proofErr w:type="spellEnd"/>
      <w:r w:rsidRPr="000050F9">
        <w:rPr>
          <w:rFonts w:ascii="Arial" w:hAnsi="Arial" w:cs="Arial"/>
          <w:sz w:val="24"/>
          <w:szCs w:val="24"/>
          <w:lang w:val="de-DE"/>
        </w:rPr>
        <w:t xml:space="preserve"> </w:t>
      </w:r>
      <w:proofErr w:type="spellStart"/>
      <w:r w:rsidRPr="000050F9">
        <w:rPr>
          <w:rFonts w:ascii="Arial" w:hAnsi="Arial" w:cs="Arial"/>
          <w:sz w:val="24"/>
          <w:szCs w:val="24"/>
          <w:lang w:val="de-DE"/>
        </w:rPr>
        <w:t>instrumentality</w:t>
      </w:r>
      <w:proofErr w:type="spellEnd"/>
      <w:r w:rsidRPr="000050F9">
        <w:rPr>
          <w:rFonts w:ascii="Arial" w:hAnsi="Arial" w:cs="Arial"/>
          <w:sz w:val="24"/>
          <w:szCs w:val="24"/>
          <w:lang w:val="de-DE"/>
        </w:rPr>
        <w:t xml:space="preserve"> of </w:t>
      </w:r>
      <w:proofErr w:type="spellStart"/>
      <w:r w:rsidRPr="000050F9">
        <w:rPr>
          <w:rFonts w:ascii="Arial" w:hAnsi="Arial" w:cs="Arial"/>
          <w:sz w:val="24"/>
          <w:szCs w:val="24"/>
          <w:lang w:val="de-DE"/>
        </w:rPr>
        <w:t>the</w:t>
      </w:r>
      <w:proofErr w:type="spellEnd"/>
      <w:r w:rsidRPr="000050F9">
        <w:rPr>
          <w:rFonts w:ascii="Arial" w:hAnsi="Arial" w:cs="Arial"/>
          <w:sz w:val="24"/>
          <w:szCs w:val="24"/>
          <w:lang w:val="de-DE"/>
        </w:rPr>
        <w:t xml:space="preserve"> Federal </w:t>
      </w:r>
      <w:proofErr w:type="spellStart"/>
      <w:r w:rsidRPr="000050F9">
        <w:rPr>
          <w:rFonts w:ascii="Arial" w:hAnsi="Arial" w:cs="Arial"/>
          <w:sz w:val="24"/>
          <w:szCs w:val="24"/>
          <w:lang w:val="de-DE"/>
        </w:rPr>
        <w:t>Government</w:t>
      </w:r>
      <w:proofErr w:type="spellEnd"/>
      <w:r w:rsidRPr="000050F9">
        <w:rPr>
          <w:rFonts w:ascii="Arial" w:hAnsi="Arial" w:cs="Arial"/>
          <w:sz w:val="24"/>
          <w:szCs w:val="24"/>
          <w:lang w:val="de-DE"/>
        </w:rPr>
        <w:t xml:space="preserve"> / </w:t>
      </w:r>
      <w:r w:rsidRPr="000050F9">
        <w:rPr>
          <w:rFonts w:ascii="Arial" w:hAnsi="Arial" w:cs="Arial"/>
          <w:i/>
          <w:color w:val="000000"/>
          <w:sz w:val="18"/>
          <w:szCs w:val="18"/>
          <w:lang w:val="de-DE"/>
        </w:rPr>
        <w:t>der Anbieter eine Behörde oder ein Organ der Bundesregierung ist.</w:t>
      </w:r>
    </w:p>
    <w:p w:rsidR="00FF2843" w:rsidRPr="000050F9" w:rsidRDefault="00FF2843" w:rsidP="00FF2843">
      <w:pPr>
        <w:tabs>
          <w:tab w:val="left" w:pos="0"/>
        </w:tabs>
        <w:suppressAutoHyphens/>
        <w:rPr>
          <w:rFonts w:ascii="Arial" w:hAnsi="Arial" w:cs="Arial"/>
          <w:szCs w:val="24"/>
          <w:lang w:val="de-DE"/>
        </w:rPr>
      </w:pPr>
    </w:p>
    <w:p w:rsidR="00FF2843" w:rsidRPr="000050F9" w:rsidRDefault="00FF2843" w:rsidP="00FF2843">
      <w:pPr>
        <w:tabs>
          <w:tab w:val="left" w:pos="0"/>
        </w:tabs>
        <w:suppressAutoHyphens/>
        <w:ind w:firstLine="360"/>
        <w:rPr>
          <w:rFonts w:ascii="Arial" w:hAnsi="Arial" w:cs="Arial"/>
          <w:sz w:val="24"/>
          <w:szCs w:val="24"/>
        </w:rPr>
      </w:pPr>
      <w:r w:rsidRPr="004D12FA">
        <w:rPr>
          <w:rFonts w:ascii="Arial" w:hAnsi="Arial" w:cs="Arial"/>
          <w:sz w:val="24"/>
          <w:szCs w:val="24"/>
          <w:highlight w:val="yellow"/>
        </w:rPr>
        <w:t>(f)</w:t>
      </w:r>
      <w:r w:rsidRPr="004D12FA">
        <w:rPr>
          <w:rFonts w:ascii="Arial" w:hAnsi="Arial" w:cs="Arial"/>
          <w:sz w:val="24"/>
          <w:szCs w:val="24"/>
          <w:highlight w:val="yellow"/>
        </w:rPr>
        <w:tab/>
        <w:t>Type of Organization</w:t>
      </w:r>
      <w:r>
        <w:rPr>
          <w:rFonts w:ascii="Arial" w:hAnsi="Arial" w:cs="Arial"/>
          <w:sz w:val="24"/>
          <w:szCs w:val="24"/>
          <w:highlight w:val="yellow"/>
        </w:rPr>
        <w:t xml:space="preserve"> /</w:t>
      </w:r>
      <w:r w:rsidRPr="000050F9">
        <w:rPr>
          <w:rFonts w:ascii="Arial" w:hAnsi="Arial" w:cs="Arial"/>
          <w:sz w:val="24"/>
          <w:szCs w:val="24"/>
          <w:highlight w:val="yellow"/>
        </w:rPr>
        <w:t xml:space="preserve"> </w:t>
      </w:r>
      <w:r w:rsidRPr="000050F9">
        <w:rPr>
          <w:rFonts w:ascii="Arial" w:hAnsi="Arial" w:cs="Arial"/>
          <w:i/>
          <w:color w:val="000000"/>
          <w:sz w:val="24"/>
          <w:szCs w:val="24"/>
          <w:highlight w:val="yellow"/>
        </w:rPr>
        <w:t xml:space="preserve">Art der </w:t>
      </w:r>
      <w:proofErr w:type="spellStart"/>
      <w:r w:rsidRPr="000050F9">
        <w:rPr>
          <w:rFonts w:ascii="Arial" w:hAnsi="Arial" w:cs="Arial"/>
          <w:i/>
          <w:color w:val="000000"/>
          <w:sz w:val="24"/>
          <w:szCs w:val="24"/>
          <w:highlight w:val="yellow"/>
        </w:rPr>
        <w:t>Organi</w:t>
      </w:r>
      <w:r>
        <w:rPr>
          <w:rFonts w:ascii="Arial" w:hAnsi="Arial" w:cs="Arial"/>
          <w:i/>
          <w:color w:val="000000"/>
          <w:sz w:val="24"/>
          <w:szCs w:val="24"/>
          <w:highlight w:val="yellow"/>
        </w:rPr>
        <w:t>s</w:t>
      </w:r>
      <w:r w:rsidRPr="000050F9">
        <w:rPr>
          <w:rFonts w:ascii="Arial" w:hAnsi="Arial" w:cs="Arial"/>
          <w:i/>
          <w:color w:val="000000"/>
          <w:sz w:val="24"/>
          <w:szCs w:val="24"/>
          <w:highlight w:val="yellow"/>
        </w:rPr>
        <w:t>ation</w:t>
      </w:r>
      <w:proofErr w:type="spellEnd"/>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Sole Proprietorship;</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Partnership;</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Corporate Entity (not tax exempt);</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Corporate Entity (tax exempt);</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Government Entity (Federal, State or local);</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 xml:space="preserve">Foreign Government; </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International organization per 26 CFR 1.6049-4;</w:t>
      </w:r>
    </w:p>
    <w:p w:rsidR="00FF2843" w:rsidRPr="004D12FA" w:rsidRDefault="00FF2843" w:rsidP="0094575C">
      <w:pPr>
        <w:numPr>
          <w:ilvl w:val="0"/>
          <w:numId w:val="19"/>
        </w:numPr>
        <w:suppressAutoHyphens/>
        <w:ind w:left="1440"/>
        <w:rPr>
          <w:rFonts w:ascii="Arial" w:hAnsi="Arial" w:cs="Arial"/>
          <w:sz w:val="24"/>
          <w:szCs w:val="24"/>
        </w:rPr>
      </w:pPr>
      <w:r w:rsidRPr="004D12FA">
        <w:rPr>
          <w:rFonts w:ascii="Arial" w:hAnsi="Arial" w:cs="Arial"/>
          <w:sz w:val="24"/>
          <w:szCs w:val="24"/>
        </w:rPr>
        <w:t xml:space="preserve">Other </w:t>
      </w:r>
      <w:r w:rsidRPr="004D12FA">
        <w:rPr>
          <w:rFonts w:ascii="Arial" w:hAnsi="Arial" w:cs="Arial"/>
          <w:sz w:val="24"/>
          <w:szCs w:val="24"/>
          <w:u w:val="single"/>
        </w:rPr>
        <w:t>_________________________________.</w:t>
      </w:r>
    </w:p>
    <w:p w:rsidR="00FF2843" w:rsidRDefault="00FF2843" w:rsidP="00FF2843">
      <w:pPr>
        <w:suppressAutoHyphens/>
        <w:ind w:left="1080"/>
        <w:rPr>
          <w:rFonts w:ascii="Arial" w:hAnsi="Arial" w:cs="Arial"/>
          <w:sz w:val="24"/>
          <w:szCs w:val="24"/>
        </w:rPr>
      </w:pP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Einzelunternehmen;</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Personengesellschaft;</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Kapitalgesellschaft (nicht steuerbefreit);</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Kapitalgesellschaft (steuerbefreit);</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Regierungsorganisation (Bund, Bundesstaat oder kommunal);</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 xml:space="preserve">Ausländische Regierung; </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Internationale Organisation gemäß 26 CFR 1.6049-4;</w:t>
      </w:r>
    </w:p>
    <w:p w:rsidR="00FF2843" w:rsidRPr="000050F9" w:rsidRDefault="00FF2843" w:rsidP="0094575C">
      <w:pPr>
        <w:numPr>
          <w:ilvl w:val="0"/>
          <w:numId w:val="19"/>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 xml:space="preserve">Sonstiges </w:t>
      </w:r>
      <w:r w:rsidRPr="000050F9">
        <w:rPr>
          <w:rFonts w:ascii="Arial" w:hAnsi="Arial" w:cs="Arial"/>
          <w:i/>
          <w:color w:val="000000"/>
          <w:sz w:val="18"/>
          <w:szCs w:val="18"/>
          <w:u w:val="single"/>
          <w:lang w:val="de-DE"/>
        </w:rPr>
        <w:t>_________________________________.</w:t>
      </w:r>
    </w:p>
    <w:p w:rsidR="009758BE" w:rsidRDefault="009758BE">
      <w:pPr>
        <w:rPr>
          <w:rFonts w:ascii="Arial" w:hAnsi="Arial" w:cs="Arial"/>
          <w:sz w:val="24"/>
          <w:szCs w:val="24"/>
        </w:rPr>
      </w:pPr>
      <w:r>
        <w:rPr>
          <w:rFonts w:ascii="Arial" w:hAnsi="Arial" w:cs="Arial"/>
          <w:sz w:val="24"/>
          <w:szCs w:val="24"/>
        </w:rPr>
        <w:br w:type="page"/>
      </w:r>
    </w:p>
    <w:p w:rsidR="00FF2843" w:rsidRDefault="00FF2843" w:rsidP="00FF2843">
      <w:pPr>
        <w:rPr>
          <w:rFonts w:ascii="Arial" w:hAnsi="Arial" w:cs="Arial"/>
          <w:sz w:val="24"/>
          <w:szCs w:val="24"/>
        </w:rPr>
      </w:pPr>
    </w:p>
    <w:p w:rsidR="00FF2843" w:rsidRPr="009758BE" w:rsidRDefault="00FF2843" w:rsidP="00FF2843">
      <w:pPr>
        <w:suppressAutoHyphens/>
        <w:ind w:left="360"/>
        <w:rPr>
          <w:rFonts w:ascii="Arial" w:hAnsi="Arial" w:cs="Arial"/>
          <w:sz w:val="24"/>
          <w:szCs w:val="24"/>
          <w:lang w:val="de-DE"/>
        </w:rPr>
      </w:pPr>
      <w:r w:rsidRPr="009758BE">
        <w:rPr>
          <w:rFonts w:ascii="Arial" w:hAnsi="Arial" w:cs="Arial"/>
          <w:sz w:val="24"/>
          <w:szCs w:val="24"/>
          <w:highlight w:val="yellow"/>
          <w:lang w:val="de-DE"/>
        </w:rPr>
        <w:t>(g)</w:t>
      </w:r>
      <w:r w:rsidRPr="009758BE">
        <w:rPr>
          <w:rFonts w:ascii="Arial" w:hAnsi="Arial" w:cs="Arial"/>
          <w:sz w:val="24"/>
          <w:szCs w:val="24"/>
          <w:highlight w:val="yellow"/>
          <w:lang w:val="de-DE"/>
        </w:rPr>
        <w:tab/>
        <w:t xml:space="preserve">Common Parent / </w:t>
      </w:r>
      <w:r w:rsidRPr="000050F9">
        <w:rPr>
          <w:rFonts w:ascii="Arial" w:hAnsi="Arial" w:cs="Arial"/>
          <w:i/>
          <w:color w:val="000000"/>
          <w:sz w:val="24"/>
          <w:szCs w:val="24"/>
          <w:highlight w:val="yellow"/>
          <w:lang w:val="de-DE"/>
        </w:rPr>
        <w:t>Gemeinsame Muttergesellschaft</w:t>
      </w:r>
    </w:p>
    <w:p w:rsidR="00FF2843" w:rsidRPr="004D12FA" w:rsidRDefault="00FF2843" w:rsidP="0094575C">
      <w:pPr>
        <w:numPr>
          <w:ilvl w:val="0"/>
          <w:numId w:val="20"/>
        </w:numPr>
        <w:suppressAutoHyphens/>
        <w:ind w:left="1440"/>
        <w:rPr>
          <w:rFonts w:ascii="Arial" w:hAnsi="Arial" w:cs="Arial"/>
          <w:sz w:val="24"/>
          <w:szCs w:val="24"/>
        </w:rPr>
      </w:pPr>
      <w:r w:rsidRPr="004D12FA">
        <w:rPr>
          <w:rFonts w:ascii="Arial" w:hAnsi="Arial" w:cs="Arial"/>
          <w:sz w:val="24"/>
          <w:szCs w:val="24"/>
        </w:rPr>
        <w:t>Offeror is not owned or controlled by a common parent as defined in paragraph (a) of this clause.</w:t>
      </w:r>
    </w:p>
    <w:p w:rsidR="00FF2843" w:rsidRPr="004D12FA" w:rsidRDefault="00FF2843" w:rsidP="0094575C">
      <w:pPr>
        <w:numPr>
          <w:ilvl w:val="0"/>
          <w:numId w:val="20"/>
        </w:numPr>
        <w:suppressAutoHyphens/>
        <w:ind w:left="1440"/>
        <w:rPr>
          <w:rFonts w:ascii="Arial" w:hAnsi="Arial" w:cs="Arial"/>
          <w:sz w:val="24"/>
          <w:szCs w:val="24"/>
        </w:rPr>
      </w:pPr>
      <w:r w:rsidRPr="004D12FA">
        <w:rPr>
          <w:rFonts w:ascii="Arial" w:hAnsi="Arial" w:cs="Arial"/>
          <w:sz w:val="24"/>
          <w:szCs w:val="24"/>
        </w:rPr>
        <w:t>Name and TIN of common parent:</w:t>
      </w:r>
    </w:p>
    <w:p w:rsidR="00FF2843" w:rsidRPr="004D12FA" w:rsidRDefault="00FF2843" w:rsidP="00FF2843">
      <w:pPr>
        <w:suppressAutoHyphens/>
        <w:ind w:left="1440"/>
        <w:rPr>
          <w:rFonts w:ascii="Arial" w:hAnsi="Arial" w:cs="Arial"/>
          <w:sz w:val="24"/>
          <w:szCs w:val="24"/>
          <w:u w:val="single"/>
        </w:rPr>
      </w:pPr>
      <w:r w:rsidRPr="004D12FA">
        <w:rPr>
          <w:rFonts w:ascii="Arial" w:hAnsi="Arial" w:cs="Arial"/>
          <w:sz w:val="24"/>
          <w:szCs w:val="24"/>
        </w:rPr>
        <w:t xml:space="preserve">Name </w:t>
      </w:r>
      <w:r w:rsidRPr="004D12FA">
        <w:rPr>
          <w:rFonts w:ascii="Arial" w:hAnsi="Arial" w:cs="Arial"/>
          <w:sz w:val="24"/>
          <w:szCs w:val="24"/>
          <w:u w:val="single"/>
        </w:rPr>
        <w:t>_____________________________</w:t>
      </w:r>
    </w:p>
    <w:p w:rsidR="00FF2843" w:rsidRPr="004D12FA" w:rsidRDefault="00FF2843" w:rsidP="00FF2843">
      <w:pPr>
        <w:suppressAutoHyphens/>
        <w:ind w:left="1440"/>
        <w:rPr>
          <w:rFonts w:ascii="Arial" w:hAnsi="Arial" w:cs="Arial"/>
          <w:sz w:val="24"/>
          <w:szCs w:val="24"/>
          <w:u w:val="single"/>
        </w:rPr>
      </w:pPr>
      <w:proofErr w:type="gramStart"/>
      <w:r w:rsidRPr="004D12FA">
        <w:rPr>
          <w:rFonts w:ascii="Arial" w:hAnsi="Arial" w:cs="Arial"/>
          <w:sz w:val="24"/>
          <w:szCs w:val="24"/>
        </w:rPr>
        <w:t>TIN</w:t>
      </w:r>
      <w:r w:rsidRPr="004D12FA">
        <w:rPr>
          <w:rFonts w:ascii="Arial" w:hAnsi="Arial" w:cs="Arial"/>
          <w:sz w:val="24"/>
          <w:szCs w:val="24"/>
          <w:u w:val="single"/>
        </w:rPr>
        <w:t xml:space="preserve">  _</w:t>
      </w:r>
      <w:proofErr w:type="gramEnd"/>
      <w:r w:rsidRPr="004D12FA">
        <w:rPr>
          <w:rFonts w:ascii="Arial" w:hAnsi="Arial" w:cs="Arial"/>
          <w:sz w:val="24"/>
          <w:szCs w:val="24"/>
          <w:u w:val="single"/>
        </w:rPr>
        <w:t xml:space="preserve">_____________________________         </w:t>
      </w:r>
    </w:p>
    <w:p w:rsidR="00FF2843" w:rsidRDefault="00FF2843" w:rsidP="00FF2843">
      <w:pPr>
        <w:tabs>
          <w:tab w:val="left" w:pos="0"/>
        </w:tabs>
        <w:suppressAutoHyphens/>
        <w:jc w:val="center"/>
        <w:rPr>
          <w:rFonts w:ascii="Arial" w:hAnsi="Arial" w:cs="Arial"/>
          <w:sz w:val="24"/>
          <w:szCs w:val="24"/>
        </w:rPr>
      </w:pPr>
    </w:p>
    <w:p w:rsidR="00FF2843" w:rsidRPr="000050F9" w:rsidRDefault="00FF2843" w:rsidP="0094575C">
      <w:pPr>
        <w:numPr>
          <w:ilvl w:val="0"/>
          <w:numId w:val="20"/>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der Anbieter befindet sich nicht im Besitz oder unter der Kontrolle durch eine gemeinsame Muttergesellschaft im Sinne von Absatz (a) dieser Klausel.</w:t>
      </w:r>
    </w:p>
    <w:p w:rsidR="00FF2843" w:rsidRPr="000050F9" w:rsidRDefault="00FF2843" w:rsidP="0094575C">
      <w:pPr>
        <w:numPr>
          <w:ilvl w:val="0"/>
          <w:numId w:val="20"/>
        </w:numPr>
        <w:suppressAutoHyphens/>
        <w:ind w:left="1440"/>
        <w:rPr>
          <w:rFonts w:ascii="Arial" w:hAnsi="Arial" w:cs="Arial"/>
          <w:i/>
          <w:color w:val="000000"/>
          <w:sz w:val="18"/>
          <w:szCs w:val="18"/>
          <w:lang w:val="de-DE"/>
        </w:rPr>
      </w:pPr>
      <w:r w:rsidRPr="000050F9">
        <w:rPr>
          <w:rFonts w:ascii="Arial" w:hAnsi="Arial" w:cs="Arial"/>
          <w:i/>
          <w:color w:val="000000"/>
          <w:sz w:val="18"/>
          <w:szCs w:val="18"/>
          <w:lang w:val="de-DE"/>
        </w:rPr>
        <w:t>Name und TIN der gemeinsamen Muttergesellschaft:</w:t>
      </w:r>
    </w:p>
    <w:p w:rsidR="00FF2843" w:rsidRPr="00FC793D" w:rsidRDefault="00FF2843" w:rsidP="00FF2843">
      <w:pPr>
        <w:suppressAutoHyphens/>
        <w:ind w:left="1440"/>
        <w:rPr>
          <w:rFonts w:ascii="Arial" w:hAnsi="Arial" w:cs="Arial"/>
          <w:i/>
          <w:color w:val="000000"/>
          <w:sz w:val="18"/>
          <w:szCs w:val="18"/>
          <w:u w:val="single"/>
        </w:rPr>
      </w:pPr>
      <w:r w:rsidRPr="00FC793D">
        <w:rPr>
          <w:rFonts w:ascii="Arial" w:hAnsi="Arial" w:cs="Arial"/>
          <w:i/>
          <w:color w:val="000000"/>
          <w:sz w:val="18"/>
          <w:szCs w:val="18"/>
        </w:rPr>
        <w:t xml:space="preserve">Name </w:t>
      </w:r>
      <w:r w:rsidRPr="00FC793D">
        <w:rPr>
          <w:rFonts w:ascii="Arial" w:hAnsi="Arial" w:cs="Arial"/>
          <w:i/>
          <w:color w:val="000000"/>
          <w:sz w:val="18"/>
          <w:szCs w:val="18"/>
          <w:u w:val="single"/>
        </w:rPr>
        <w:t>_____________________________</w:t>
      </w:r>
    </w:p>
    <w:p w:rsidR="00FF2843" w:rsidRDefault="00FF2843" w:rsidP="009758BE">
      <w:pPr>
        <w:suppressAutoHyphens/>
        <w:ind w:left="1440"/>
        <w:rPr>
          <w:rFonts w:ascii="Arial" w:hAnsi="Arial" w:cs="Arial"/>
          <w:sz w:val="24"/>
          <w:szCs w:val="24"/>
        </w:rPr>
      </w:pPr>
      <w:r w:rsidRPr="00FC793D">
        <w:rPr>
          <w:rFonts w:ascii="Arial" w:hAnsi="Arial" w:cs="Arial"/>
          <w:i/>
          <w:color w:val="000000"/>
          <w:sz w:val="18"/>
          <w:szCs w:val="18"/>
        </w:rPr>
        <w:t>TIN</w:t>
      </w:r>
      <w:r w:rsidRPr="00FC793D">
        <w:rPr>
          <w:rFonts w:ascii="Arial" w:hAnsi="Arial" w:cs="Arial"/>
          <w:i/>
          <w:color w:val="000000"/>
          <w:sz w:val="18"/>
          <w:szCs w:val="18"/>
          <w:u w:val="single"/>
        </w:rPr>
        <w:t xml:space="preserve"> ______________________________ </w:t>
      </w:r>
    </w:p>
    <w:p w:rsidR="009758BE" w:rsidRDefault="009758BE" w:rsidP="00FF2843">
      <w:pPr>
        <w:tabs>
          <w:tab w:val="left" w:pos="0"/>
        </w:tabs>
        <w:suppressAutoHyphens/>
        <w:jc w:val="center"/>
        <w:rPr>
          <w:rFonts w:ascii="Arial" w:hAnsi="Arial" w:cs="Arial"/>
          <w:sz w:val="24"/>
          <w:szCs w:val="24"/>
        </w:rPr>
      </w:pPr>
    </w:p>
    <w:p w:rsidR="00FF2843" w:rsidRDefault="00FF2843" w:rsidP="00FF2843">
      <w:pPr>
        <w:tabs>
          <w:tab w:val="left" w:pos="0"/>
        </w:tabs>
        <w:suppressAutoHyphens/>
        <w:jc w:val="center"/>
        <w:rPr>
          <w:rFonts w:ascii="Arial" w:hAnsi="Arial" w:cs="Arial"/>
          <w:sz w:val="24"/>
          <w:szCs w:val="24"/>
        </w:rPr>
      </w:pPr>
      <w:r w:rsidRPr="004D12FA">
        <w:rPr>
          <w:rFonts w:ascii="Arial" w:hAnsi="Arial" w:cs="Arial"/>
          <w:sz w:val="24"/>
          <w:szCs w:val="24"/>
        </w:rPr>
        <w:t>(End of provision)</w:t>
      </w:r>
    </w:p>
    <w:p w:rsidR="009758BE" w:rsidRPr="00E27FDD" w:rsidRDefault="009758BE" w:rsidP="009758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jc w:val="center"/>
        <w:rPr>
          <w:rFonts w:ascii="Arial" w:hAnsi="Arial" w:cs="Arial"/>
          <w:bCs/>
          <w:sz w:val="18"/>
          <w:szCs w:val="18"/>
        </w:rPr>
      </w:pPr>
      <w:r w:rsidRPr="00330BD6">
        <w:rPr>
          <w:rFonts w:ascii="Arial" w:hAnsi="Arial" w:cs="Arial"/>
          <w:bCs/>
          <w:i/>
          <w:color w:val="000000"/>
          <w:sz w:val="18"/>
          <w:szCs w:val="18"/>
        </w:rPr>
        <w:t>(</w:t>
      </w:r>
      <w:proofErr w:type="spellStart"/>
      <w:r w:rsidRPr="00330BD6">
        <w:rPr>
          <w:rFonts w:ascii="Arial" w:hAnsi="Arial" w:cs="Arial"/>
          <w:bCs/>
          <w:i/>
          <w:color w:val="000000"/>
          <w:sz w:val="18"/>
          <w:szCs w:val="18"/>
        </w:rPr>
        <w:t>Ende</w:t>
      </w:r>
      <w:proofErr w:type="spellEnd"/>
      <w:r w:rsidRPr="00330BD6">
        <w:rPr>
          <w:rFonts w:ascii="Arial" w:hAnsi="Arial" w:cs="Arial"/>
          <w:bCs/>
          <w:i/>
          <w:color w:val="000000"/>
          <w:sz w:val="18"/>
          <w:szCs w:val="18"/>
        </w:rPr>
        <w:t xml:space="preserve"> der </w:t>
      </w:r>
      <w:proofErr w:type="spellStart"/>
      <w:r w:rsidRPr="00330BD6">
        <w:rPr>
          <w:rFonts w:ascii="Arial" w:hAnsi="Arial" w:cs="Arial"/>
          <w:bCs/>
          <w:i/>
          <w:color w:val="000000"/>
          <w:sz w:val="18"/>
          <w:szCs w:val="18"/>
        </w:rPr>
        <w:t>Bestimmung</w:t>
      </w:r>
      <w:proofErr w:type="spellEnd"/>
      <w:r w:rsidRPr="00330BD6">
        <w:rPr>
          <w:rFonts w:ascii="Arial" w:hAnsi="Arial" w:cs="Arial"/>
          <w:bCs/>
          <w:i/>
          <w:color w:val="000000"/>
          <w:sz w:val="18"/>
          <w:szCs w:val="18"/>
        </w:rPr>
        <w:t>)</w:t>
      </w:r>
    </w:p>
    <w:p w:rsidR="009758BE" w:rsidRPr="004D12FA" w:rsidRDefault="009758BE" w:rsidP="009758BE">
      <w:pPr>
        <w:pStyle w:val="Footer"/>
        <w:tabs>
          <w:tab w:val="clear" w:pos="4320"/>
          <w:tab w:val="clear" w:pos="8640"/>
        </w:tabs>
        <w:rPr>
          <w:rFonts w:ascii="Arial" w:hAnsi="Arial" w:cs="Arial"/>
          <w:szCs w:val="24"/>
        </w:rPr>
      </w:pPr>
    </w:p>
    <w:p w:rsidR="009758BE" w:rsidRPr="004D12FA" w:rsidRDefault="009758BE" w:rsidP="00FF2843">
      <w:pPr>
        <w:tabs>
          <w:tab w:val="left" w:pos="0"/>
        </w:tabs>
        <w:suppressAutoHyphens/>
        <w:jc w:val="center"/>
        <w:rPr>
          <w:rFonts w:ascii="Arial" w:hAnsi="Arial" w:cs="Arial"/>
          <w:sz w:val="24"/>
          <w:szCs w:val="24"/>
        </w:rPr>
      </w:pPr>
    </w:p>
    <w:p w:rsidR="00FF2843" w:rsidRPr="004D12FA" w:rsidRDefault="00FF2843" w:rsidP="00FF2843">
      <w:pPr>
        <w:rPr>
          <w:rFonts w:ascii="Arial" w:hAnsi="Arial" w:cs="Arial"/>
          <w:sz w:val="24"/>
          <w:szCs w:val="24"/>
        </w:rPr>
      </w:pPr>
    </w:p>
    <w:p w:rsidR="00FF2843" w:rsidRPr="004D12FA" w:rsidRDefault="00FF2843" w:rsidP="00FF2843">
      <w:pPr>
        <w:rPr>
          <w:rFonts w:ascii="Arial" w:hAnsi="Arial" w:cs="Arial"/>
          <w:sz w:val="24"/>
          <w:szCs w:val="24"/>
        </w:rPr>
      </w:pPr>
    </w:p>
    <w:p w:rsidR="00FF2843" w:rsidRPr="00EC70BD" w:rsidRDefault="00FF2843" w:rsidP="00FF2843">
      <w:pPr>
        <w:pStyle w:val="Document1"/>
        <w:keepLines w:val="0"/>
        <w:tabs>
          <w:tab w:val="left" w:pos="0"/>
          <w:tab w:val="left" w:pos="864"/>
          <w:tab w:val="left" w:pos="1728"/>
          <w:tab w:val="left" w:pos="2304"/>
          <w:tab w:val="left" w:pos="2880"/>
        </w:tabs>
        <w:suppressAutoHyphens/>
        <w:rPr>
          <w:rFonts w:ascii="Arial" w:hAnsi="Arial" w:cs="Arial"/>
          <w:szCs w:val="24"/>
        </w:rPr>
      </w:pPr>
      <w:r w:rsidRPr="004D12FA">
        <w:rPr>
          <w:rFonts w:ascii="Arial" w:hAnsi="Arial" w:cs="Arial"/>
          <w:szCs w:val="24"/>
        </w:rPr>
        <w:t>L.2</w:t>
      </w:r>
      <w:r w:rsidRPr="004D12FA">
        <w:rPr>
          <w:rFonts w:ascii="Arial" w:hAnsi="Arial" w:cs="Arial"/>
          <w:szCs w:val="24"/>
        </w:rPr>
        <w:tab/>
      </w:r>
      <w:r w:rsidRPr="004D12FA">
        <w:rPr>
          <w:rFonts w:ascii="Arial" w:hAnsi="Arial" w:cs="Arial"/>
          <w:caps/>
          <w:szCs w:val="24"/>
          <w:u w:val="single"/>
        </w:rPr>
        <w:t>Authorized Contractor Administrator</w:t>
      </w:r>
      <w:r>
        <w:rPr>
          <w:rFonts w:ascii="Arial" w:hAnsi="Arial" w:cs="Arial"/>
          <w:caps/>
          <w:szCs w:val="24"/>
          <w:u w:val="single"/>
        </w:rPr>
        <w:t xml:space="preserve"> / </w:t>
      </w:r>
      <w:r w:rsidRPr="00EC70BD">
        <w:rPr>
          <w:rFonts w:ascii="Arial" w:hAnsi="Arial" w:cs="Arial"/>
          <w:i/>
          <w:caps/>
          <w:color w:val="000000"/>
          <w:szCs w:val="24"/>
          <w:u w:val="single"/>
        </w:rPr>
        <w:t>Befugter VertragsAdministrator</w:t>
      </w:r>
    </w:p>
    <w:p w:rsidR="00FF2843" w:rsidRPr="004D12FA" w:rsidRDefault="00FF2843" w:rsidP="00FF2843">
      <w:pPr>
        <w:tabs>
          <w:tab w:val="left" w:pos="-720"/>
          <w:tab w:val="left" w:pos="0"/>
          <w:tab w:val="left" w:pos="864"/>
          <w:tab w:val="left" w:pos="1728"/>
          <w:tab w:val="left" w:pos="2304"/>
          <w:tab w:val="left" w:pos="2880"/>
        </w:tabs>
        <w:suppressAutoHyphens/>
        <w:rPr>
          <w:rFonts w:ascii="Arial" w:hAnsi="Arial" w:cs="Arial"/>
          <w:sz w:val="24"/>
          <w:szCs w:val="24"/>
        </w:rPr>
      </w:pPr>
    </w:p>
    <w:p w:rsidR="00FF2843" w:rsidRPr="004D12FA" w:rsidRDefault="00FF2843" w:rsidP="00FF2843">
      <w:pPr>
        <w:tabs>
          <w:tab w:val="left" w:pos="-720"/>
          <w:tab w:val="left" w:pos="0"/>
          <w:tab w:val="left" w:pos="864"/>
          <w:tab w:val="left" w:pos="1728"/>
          <w:tab w:val="left" w:pos="2304"/>
          <w:tab w:val="left" w:pos="2880"/>
        </w:tabs>
        <w:suppressAutoHyphens/>
        <w:rPr>
          <w:rFonts w:ascii="Arial" w:hAnsi="Arial" w:cs="Arial"/>
          <w:sz w:val="24"/>
          <w:szCs w:val="24"/>
        </w:rPr>
      </w:pPr>
      <w:r w:rsidRPr="004D12FA">
        <w:rPr>
          <w:rFonts w:ascii="Arial" w:hAnsi="Arial" w:cs="Arial"/>
          <w:sz w:val="24"/>
          <w:szCs w:val="24"/>
        </w:rPr>
        <w:t>If the offeror does not fill</w:t>
      </w:r>
      <w:r w:rsidRPr="004D12FA">
        <w:rPr>
          <w:rFonts w:ascii="Arial" w:hAnsi="Arial" w:cs="Arial"/>
          <w:sz w:val="24"/>
          <w:szCs w:val="24"/>
        </w:rPr>
        <w:noBreakHyphen/>
        <w:t>in the blanks below, the official who signed the offer will be deemed to be the offeror's representative for Contract Administration, which includes all matters pertaining to payments.</w:t>
      </w:r>
    </w:p>
    <w:p w:rsidR="00FF2843" w:rsidRDefault="00FF2843" w:rsidP="00FF2843">
      <w:pPr>
        <w:tabs>
          <w:tab w:val="left" w:pos="-720"/>
          <w:tab w:val="left" w:pos="0"/>
          <w:tab w:val="left" w:pos="864"/>
          <w:tab w:val="left" w:pos="1728"/>
          <w:tab w:val="left" w:pos="2304"/>
          <w:tab w:val="left" w:pos="2880"/>
        </w:tabs>
        <w:suppressAutoHyphens/>
        <w:rPr>
          <w:rFonts w:ascii="Arial" w:hAnsi="Arial" w:cs="Arial"/>
          <w:sz w:val="24"/>
          <w:szCs w:val="24"/>
        </w:rPr>
      </w:pPr>
    </w:p>
    <w:p w:rsidR="00FF2843" w:rsidRPr="00EC70BD" w:rsidRDefault="00FF2843" w:rsidP="00FF2843">
      <w:pPr>
        <w:tabs>
          <w:tab w:val="left" w:pos="0"/>
          <w:tab w:val="left" w:pos="864"/>
          <w:tab w:val="left" w:pos="1728"/>
          <w:tab w:val="left" w:pos="2304"/>
          <w:tab w:val="left" w:pos="2880"/>
        </w:tabs>
        <w:suppressAutoHyphens/>
        <w:rPr>
          <w:rFonts w:ascii="Arial" w:hAnsi="Arial" w:cs="Arial"/>
          <w:i/>
          <w:color w:val="000000"/>
          <w:lang w:val="de-DE"/>
        </w:rPr>
      </w:pPr>
      <w:r w:rsidRPr="00EC70BD">
        <w:rPr>
          <w:rFonts w:ascii="Arial" w:hAnsi="Arial" w:cs="Arial"/>
          <w:i/>
          <w:color w:val="000000"/>
          <w:lang w:val="de-DE"/>
        </w:rPr>
        <w:t>Wenn der Anbieter die folgenden Felder nicht ausfüllt, so gilt die Person, die das Angebot unterzeichnet hat, als der Vertreter des Anbieters für die Vertragsadministration, was alle Angelegenheiten in Bezug auf Zahlungen enthält.</w:t>
      </w:r>
    </w:p>
    <w:p w:rsidR="00FF2843" w:rsidRDefault="00FF2843" w:rsidP="00FF2843">
      <w:pPr>
        <w:tabs>
          <w:tab w:val="left" w:pos="-720"/>
          <w:tab w:val="left" w:pos="0"/>
          <w:tab w:val="left" w:pos="864"/>
          <w:tab w:val="left" w:pos="1728"/>
          <w:tab w:val="left" w:pos="2304"/>
          <w:tab w:val="left" w:pos="2880"/>
        </w:tabs>
        <w:suppressAutoHyphens/>
        <w:rPr>
          <w:rFonts w:ascii="Arial" w:hAnsi="Arial" w:cs="Arial"/>
          <w:sz w:val="24"/>
          <w:szCs w:val="24"/>
          <w:lang w:val="de-DE"/>
        </w:rPr>
      </w:pPr>
    </w:p>
    <w:p w:rsidR="00FF2843" w:rsidRPr="00EC70BD" w:rsidRDefault="00FF2843" w:rsidP="00FF2843">
      <w:pPr>
        <w:tabs>
          <w:tab w:val="left" w:pos="-720"/>
          <w:tab w:val="left" w:pos="0"/>
          <w:tab w:val="left" w:pos="864"/>
          <w:tab w:val="left" w:pos="1728"/>
          <w:tab w:val="left" w:pos="2304"/>
          <w:tab w:val="left" w:pos="2880"/>
        </w:tabs>
        <w:suppressAutoHyphens/>
        <w:rPr>
          <w:rFonts w:ascii="Arial" w:hAnsi="Arial" w:cs="Arial"/>
          <w:sz w:val="24"/>
          <w:szCs w:val="24"/>
          <w:lang w:val="de-DE"/>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FF2843" w:rsidRPr="004D12FA" w:rsidTr="00597576">
        <w:trPr>
          <w:trHeight w:val="432"/>
          <w:jc w:val="center"/>
        </w:trPr>
        <w:tc>
          <w:tcPr>
            <w:tcW w:w="8640" w:type="dxa"/>
            <w:shd w:val="clear" w:color="auto" w:fill="auto"/>
            <w:vAlign w:val="center"/>
          </w:tcPr>
          <w:p w:rsidR="00FF2843" w:rsidRPr="004D12FA" w:rsidRDefault="00FF2843" w:rsidP="00597576">
            <w:pPr>
              <w:tabs>
                <w:tab w:val="left" w:pos="-720"/>
                <w:tab w:val="left" w:pos="0"/>
                <w:tab w:val="left" w:pos="864"/>
                <w:tab w:val="left" w:pos="1728"/>
                <w:tab w:val="left" w:pos="2304"/>
                <w:tab w:val="left" w:pos="2880"/>
              </w:tabs>
              <w:suppressAutoHyphens/>
              <w:rPr>
                <w:rFonts w:ascii="Arial" w:hAnsi="Arial" w:cs="Arial"/>
                <w:sz w:val="24"/>
                <w:szCs w:val="24"/>
              </w:rPr>
            </w:pPr>
            <w:r w:rsidRPr="004D12FA">
              <w:rPr>
                <w:rFonts w:ascii="Arial" w:hAnsi="Arial" w:cs="Arial"/>
                <w:sz w:val="24"/>
                <w:szCs w:val="24"/>
              </w:rPr>
              <w:t xml:space="preserve">Name: </w:t>
            </w:r>
          </w:p>
        </w:tc>
      </w:tr>
      <w:tr w:rsidR="00FF2843" w:rsidRPr="004D12FA" w:rsidTr="00597576">
        <w:trPr>
          <w:trHeight w:val="432"/>
          <w:jc w:val="center"/>
        </w:trPr>
        <w:tc>
          <w:tcPr>
            <w:tcW w:w="8640" w:type="dxa"/>
            <w:shd w:val="clear" w:color="auto" w:fill="auto"/>
            <w:vAlign w:val="center"/>
          </w:tcPr>
          <w:p w:rsidR="00FF2843" w:rsidRPr="004D12FA" w:rsidRDefault="00FF2843" w:rsidP="00597576">
            <w:pPr>
              <w:tabs>
                <w:tab w:val="left" w:pos="-720"/>
                <w:tab w:val="left" w:pos="0"/>
                <w:tab w:val="left" w:pos="864"/>
                <w:tab w:val="left" w:pos="1728"/>
                <w:tab w:val="left" w:pos="2304"/>
                <w:tab w:val="left" w:pos="2880"/>
              </w:tabs>
              <w:suppressAutoHyphens/>
              <w:rPr>
                <w:rFonts w:ascii="Arial" w:hAnsi="Arial" w:cs="Arial"/>
                <w:sz w:val="24"/>
                <w:szCs w:val="24"/>
              </w:rPr>
            </w:pPr>
            <w:r w:rsidRPr="004D12FA">
              <w:rPr>
                <w:rFonts w:ascii="Arial" w:hAnsi="Arial" w:cs="Arial"/>
                <w:sz w:val="24"/>
                <w:szCs w:val="24"/>
              </w:rPr>
              <w:t>Telephone Number:</w:t>
            </w:r>
          </w:p>
        </w:tc>
      </w:tr>
      <w:tr w:rsidR="00FF2843" w:rsidRPr="004D12FA" w:rsidTr="00597576">
        <w:trPr>
          <w:trHeight w:val="432"/>
          <w:jc w:val="center"/>
        </w:trPr>
        <w:tc>
          <w:tcPr>
            <w:tcW w:w="8640" w:type="dxa"/>
            <w:shd w:val="clear" w:color="auto" w:fill="auto"/>
            <w:vAlign w:val="center"/>
          </w:tcPr>
          <w:p w:rsidR="00FF2843" w:rsidRPr="004D12FA" w:rsidRDefault="00FF2843" w:rsidP="00597576">
            <w:pPr>
              <w:tabs>
                <w:tab w:val="left" w:pos="-720"/>
                <w:tab w:val="left" w:pos="0"/>
                <w:tab w:val="left" w:pos="864"/>
                <w:tab w:val="left" w:pos="1728"/>
                <w:tab w:val="left" w:pos="2304"/>
                <w:tab w:val="left" w:pos="2880"/>
              </w:tabs>
              <w:suppressAutoHyphens/>
              <w:rPr>
                <w:rFonts w:ascii="Arial" w:hAnsi="Arial" w:cs="Arial"/>
                <w:sz w:val="24"/>
                <w:szCs w:val="24"/>
              </w:rPr>
            </w:pPr>
            <w:r w:rsidRPr="004D12FA">
              <w:rPr>
                <w:rFonts w:ascii="Arial" w:hAnsi="Arial" w:cs="Arial"/>
                <w:sz w:val="24"/>
                <w:szCs w:val="24"/>
              </w:rPr>
              <w:t>E-Mail-Address:</w:t>
            </w:r>
          </w:p>
        </w:tc>
      </w:tr>
    </w:tbl>
    <w:p w:rsidR="00FF2843" w:rsidRDefault="00FF2843" w:rsidP="00FF2843">
      <w:pPr>
        <w:rPr>
          <w:rFonts w:ascii="Arial" w:hAnsi="Arial" w:cs="Arial"/>
          <w:sz w:val="24"/>
          <w:szCs w:val="24"/>
        </w:rPr>
      </w:pPr>
    </w:p>
    <w:p w:rsidR="009758BE" w:rsidRDefault="009758BE">
      <w:pPr>
        <w:rPr>
          <w:rFonts w:ascii="Arial" w:hAnsi="Arial" w:cs="Arial"/>
          <w:sz w:val="24"/>
          <w:szCs w:val="24"/>
        </w:rPr>
      </w:pPr>
      <w:r>
        <w:rPr>
          <w:rFonts w:ascii="Arial" w:hAnsi="Arial" w:cs="Arial"/>
          <w:sz w:val="24"/>
          <w:szCs w:val="24"/>
        </w:rPr>
        <w:br w:type="page"/>
      </w:r>
    </w:p>
    <w:p w:rsidR="00FF2843" w:rsidRPr="004D12FA" w:rsidRDefault="00FF2843" w:rsidP="00FF2843">
      <w:pPr>
        <w:jc w:val="both"/>
        <w:rPr>
          <w:rFonts w:ascii="Arial" w:hAnsi="Arial" w:cs="Arial"/>
          <w:sz w:val="24"/>
          <w:szCs w:val="24"/>
        </w:rPr>
      </w:pPr>
    </w:p>
    <w:p w:rsidR="00FF2843" w:rsidRPr="00EC70BD" w:rsidRDefault="00FF2843" w:rsidP="00FF2843">
      <w:pPr>
        <w:ind w:left="720" w:hanging="720"/>
        <w:rPr>
          <w:rFonts w:ascii="Arial" w:hAnsi="Arial" w:cs="Arial"/>
          <w:caps/>
          <w:sz w:val="24"/>
          <w:szCs w:val="24"/>
          <w:u w:val="single"/>
        </w:rPr>
      </w:pPr>
      <w:r w:rsidRPr="004D12FA">
        <w:rPr>
          <w:rFonts w:ascii="Arial" w:hAnsi="Arial" w:cs="Arial"/>
          <w:sz w:val="24"/>
          <w:szCs w:val="24"/>
        </w:rPr>
        <w:t>L.3</w:t>
      </w:r>
      <w:r w:rsidRPr="004D12FA">
        <w:rPr>
          <w:rFonts w:ascii="Arial" w:hAnsi="Arial" w:cs="Arial"/>
          <w:sz w:val="24"/>
          <w:szCs w:val="24"/>
        </w:rPr>
        <w:tab/>
      </w:r>
      <w:r w:rsidRPr="004D12FA">
        <w:rPr>
          <w:rFonts w:ascii="Arial" w:hAnsi="Arial" w:cs="Arial"/>
          <w:sz w:val="24"/>
          <w:szCs w:val="24"/>
          <w:u w:val="single"/>
        </w:rPr>
        <w:t xml:space="preserve">652.228-70 </w:t>
      </w:r>
      <w:r w:rsidRPr="004D12FA">
        <w:rPr>
          <w:rFonts w:ascii="Arial" w:hAnsi="Arial" w:cs="Arial"/>
          <w:caps/>
          <w:sz w:val="24"/>
          <w:szCs w:val="24"/>
          <w:u w:val="single"/>
        </w:rPr>
        <w:t>Defense Base Act – Covered Contractor Employees (JUN 2006)</w:t>
      </w:r>
      <w:r>
        <w:rPr>
          <w:rFonts w:ascii="Arial" w:hAnsi="Arial" w:cs="Arial"/>
          <w:caps/>
          <w:sz w:val="24"/>
          <w:szCs w:val="24"/>
          <w:u w:val="single"/>
        </w:rPr>
        <w:t xml:space="preserve"> / </w:t>
      </w:r>
      <w:r w:rsidRPr="00EC70BD">
        <w:rPr>
          <w:rFonts w:ascii="Arial" w:hAnsi="Arial" w:cs="Arial"/>
          <w:i/>
          <w:caps/>
          <w:color w:val="000000"/>
          <w:sz w:val="24"/>
          <w:szCs w:val="24"/>
          <w:u w:val="single"/>
        </w:rPr>
        <w:t>Defense Base Act ‒ Erfasste Mitarbeiter des Auftragnehmers (JUNI 2006)</w:t>
      </w:r>
    </w:p>
    <w:p w:rsidR="00FF2843" w:rsidRPr="004D12FA" w:rsidRDefault="00FF2843" w:rsidP="00FF2843">
      <w:pPr>
        <w:rPr>
          <w:rFonts w:ascii="Arial" w:hAnsi="Arial" w:cs="Arial"/>
          <w:sz w:val="24"/>
          <w:szCs w:val="24"/>
        </w:rPr>
      </w:pPr>
    </w:p>
    <w:p w:rsidR="00FF2843" w:rsidRPr="004D12FA" w:rsidRDefault="00FF2843" w:rsidP="00FF2843">
      <w:pPr>
        <w:pStyle w:val="BodyText2"/>
        <w:rPr>
          <w:rFonts w:ascii="Arial" w:hAnsi="Arial" w:cs="Arial"/>
          <w:b w:val="0"/>
          <w:bCs w:val="0"/>
          <w:i w:val="0"/>
          <w:szCs w:val="24"/>
        </w:rPr>
      </w:pPr>
      <w:r w:rsidRPr="004D12FA">
        <w:rPr>
          <w:rFonts w:ascii="Arial" w:hAnsi="Arial" w:cs="Arial"/>
          <w:b w:val="0"/>
          <w:i w:val="0"/>
          <w:szCs w:val="24"/>
        </w:rPr>
        <w:t>(a) Bidders/offerors shall indicate below whether or not any of the following categories of employees will be employed on the resultant contract, and, if so, the number of such employees:</w:t>
      </w:r>
    </w:p>
    <w:p w:rsidR="00FF2843" w:rsidRDefault="00FF2843" w:rsidP="00FF2843">
      <w:pPr>
        <w:pStyle w:val="BodyText2"/>
        <w:rPr>
          <w:rFonts w:ascii="Arial" w:hAnsi="Arial" w:cs="Arial"/>
          <w:b w:val="0"/>
          <w:bCs w:val="0"/>
          <w:i w:val="0"/>
          <w:szCs w:val="24"/>
        </w:rPr>
      </w:pPr>
    </w:p>
    <w:p w:rsidR="00FF2843" w:rsidRPr="00332B54" w:rsidRDefault="00FF2843" w:rsidP="00FF2843">
      <w:pPr>
        <w:pStyle w:val="BodyText2"/>
        <w:rPr>
          <w:rFonts w:ascii="Arial" w:hAnsi="Arial" w:cs="Arial"/>
          <w:b w:val="0"/>
          <w:bCs w:val="0"/>
          <w:i w:val="0"/>
          <w:sz w:val="18"/>
          <w:szCs w:val="18"/>
          <w:lang w:val="de-DE"/>
        </w:rPr>
      </w:pPr>
      <w:r w:rsidRPr="00332B54">
        <w:rPr>
          <w:rFonts w:ascii="Arial" w:hAnsi="Arial" w:cs="Arial"/>
          <w:b w:val="0"/>
          <w:color w:val="000000"/>
          <w:sz w:val="18"/>
          <w:szCs w:val="18"/>
          <w:lang w:val="de-DE"/>
        </w:rPr>
        <w:t>Die Bieter/Anbieter müssen unten angeben, ob eine der folgenden Kategorien von Mitarbeitern unter dem resultierenden Vertrag beschäftigt wird oder nicht, und wenn ja, die Anzahl dieser Mitarbeiter:</w:t>
      </w:r>
    </w:p>
    <w:p w:rsidR="00FF2843" w:rsidRPr="00332B54" w:rsidRDefault="00FF2843" w:rsidP="00FF2843">
      <w:pPr>
        <w:pStyle w:val="BodyText2"/>
        <w:rPr>
          <w:rFonts w:ascii="Arial" w:hAnsi="Arial" w:cs="Arial"/>
          <w:b w:val="0"/>
          <w:bCs w:val="0"/>
          <w:i w:val="0"/>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70"/>
        <w:gridCol w:w="2390"/>
        <w:gridCol w:w="1098"/>
      </w:tblGrid>
      <w:tr w:rsidR="00FF2843" w:rsidRPr="004D12FA" w:rsidTr="00597576">
        <w:tc>
          <w:tcPr>
            <w:tcW w:w="4248" w:type="dxa"/>
            <w:shd w:val="clear" w:color="auto" w:fill="auto"/>
            <w:vAlign w:val="center"/>
          </w:tcPr>
          <w:p w:rsidR="00FF2843" w:rsidRPr="004D12FA" w:rsidRDefault="00FF2843" w:rsidP="00597576">
            <w:pPr>
              <w:pStyle w:val="BodyText2"/>
              <w:rPr>
                <w:rFonts w:ascii="Arial" w:hAnsi="Arial" w:cs="Arial"/>
                <w:b w:val="0"/>
                <w:bCs w:val="0"/>
                <w:i w:val="0"/>
                <w:szCs w:val="24"/>
                <w:u w:val="single"/>
              </w:rPr>
            </w:pPr>
            <w:r w:rsidRPr="004D12FA">
              <w:rPr>
                <w:rFonts w:ascii="Arial" w:hAnsi="Arial" w:cs="Arial"/>
                <w:b w:val="0"/>
                <w:i w:val="0"/>
                <w:szCs w:val="24"/>
                <w:u w:val="single"/>
              </w:rPr>
              <w:t>Category</w:t>
            </w:r>
            <w:r>
              <w:rPr>
                <w:rFonts w:ascii="Arial" w:hAnsi="Arial" w:cs="Arial"/>
                <w:b w:val="0"/>
                <w:i w:val="0"/>
                <w:szCs w:val="24"/>
                <w:u w:val="single"/>
              </w:rPr>
              <w:t xml:space="preserve"> / </w:t>
            </w:r>
            <w:proofErr w:type="spellStart"/>
            <w:r w:rsidRPr="0078783B">
              <w:rPr>
                <w:rFonts w:ascii="Arial" w:hAnsi="Arial" w:cs="Arial"/>
                <w:b w:val="0"/>
                <w:szCs w:val="24"/>
                <w:u w:val="single"/>
              </w:rPr>
              <w:t>Kategorie</w:t>
            </w:r>
            <w:proofErr w:type="spellEnd"/>
          </w:p>
        </w:tc>
        <w:tc>
          <w:tcPr>
            <w:tcW w:w="1170" w:type="dxa"/>
            <w:shd w:val="clear" w:color="auto" w:fill="FFFF00"/>
            <w:vAlign w:val="center"/>
          </w:tcPr>
          <w:p w:rsidR="00FF2843" w:rsidRDefault="00FF2843" w:rsidP="00597576">
            <w:pPr>
              <w:pStyle w:val="BodyText2"/>
              <w:rPr>
                <w:rFonts w:ascii="Arial" w:hAnsi="Arial" w:cs="Arial"/>
                <w:b w:val="0"/>
                <w:i w:val="0"/>
                <w:szCs w:val="24"/>
                <w:u w:val="single"/>
              </w:rPr>
            </w:pPr>
            <w:r w:rsidRPr="004D12FA">
              <w:rPr>
                <w:rFonts w:ascii="Arial" w:hAnsi="Arial" w:cs="Arial"/>
                <w:b w:val="0"/>
                <w:i w:val="0"/>
                <w:szCs w:val="24"/>
                <w:u w:val="single"/>
              </w:rPr>
              <w:t>Yes/No</w:t>
            </w:r>
          </w:p>
          <w:p w:rsidR="00FF2843" w:rsidRPr="004D12FA" w:rsidRDefault="00FF2843" w:rsidP="00597576">
            <w:pPr>
              <w:pStyle w:val="BodyText2"/>
              <w:rPr>
                <w:rFonts w:ascii="Arial" w:hAnsi="Arial" w:cs="Arial"/>
                <w:b w:val="0"/>
                <w:bCs w:val="0"/>
                <w:i w:val="0"/>
                <w:szCs w:val="24"/>
                <w:u w:val="single"/>
              </w:rPr>
            </w:pPr>
            <w:r>
              <w:rPr>
                <w:rFonts w:ascii="Arial" w:hAnsi="Arial" w:cs="Arial"/>
                <w:b w:val="0"/>
                <w:i w:val="0"/>
                <w:szCs w:val="24"/>
                <w:u w:val="single"/>
              </w:rPr>
              <w:t>Ja / Nein</w:t>
            </w:r>
          </w:p>
        </w:tc>
        <w:tc>
          <w:tcPr>
            <w:tcW w:w="3488" w:type="dxa"/>
            <w:gridSpan w:val="2"/>
            <w:shd w:val="clear" w:color="auto" w:fill="FFFF00"/>
            <w:vAlign w:val="center"/>
          </w:tcPr>
          <w:p w:rsidR="00FF2843" w:rsidRPr="0078783B" w:rsidRDefault="00FF2843" w:rsidP="00597576">
            <w:pPr>
              <w:pStyle w:val="BodyText2"/>
              <w:rPr>
                <w:rFonts w:ascii="Arial" w:hAnsi="Arial" w:cs="Arial"/>
                <w:b w:val="0"/>
                <w:bCs w:val="0"/>
                <w:szCs w:val="24"/>
                <w:u w:val="single"/>
              </w:rPr>
            </w:pPr>
            <w:r w:rsidRPr="004D12FA">
              <w:rPr>
                <w:rFonts w:ascii="Arial" w:hAnsi="Arial" w:cs="Arial"/>
                <w:b w:val="0"/>
                <w:i w:val="0"/>
                <w:szCs w:val="24"/>
                <w:u w:val="single"/>
              </w:rPr>
              <w:t>Number</w:t>
            </w:r>
            <w:r>
              <w:rPr>
                <w:rFonts w:ascii="Arial" w:hAnsi="Arial" w:cs="Arial"/>
                <w:b w:val="0"/>
                <w:i w:val="0"/>
                <w:szCs w:val="24"/>
                <w:u w:val="single"/>
              </w:rPr>
              <w:t xml:space="preserve"> / </w:t>
            </w:r>
            <w:proofErr w:type="spellStart"/>
            <w:r>
              <w:rPr>
                <w:rFonts w:ascii="Arial" w:hAnsi="Arial" w:cs="Arial"/>
                <w:b w:val="0"/>
                <w:szCs w:val="24"/>
                <w:u w:val="single"/>
              </w:rPr>
              <w:t>Nummer</w:t>
            </w:r>
            <w:proofErr w:type="spellEnd"/>
          </w:p>
        </w:tc>
      </w:tr>
      <w:tr w:rsidR="00FF2843" w:rsidRPr="00300505" w:rsidTr="00597576">
        <w:tc>
          <w:tcPr>
            <w:tcW w:w="4248" w:type="dxa"/>
            <w:shd w:val="clear" w:color="auto" w:fill="auto"/>
            <w:vAlign w:val="bottom"/>
          </w:tcPr>
          <w:p w:rsidR="00FF2843" w:rsidRPr="00332B54" w:rsidRDefault="00FF2843" w:rsidP="00597576">
            <w:pPr>
              <w:pStyle w:val="BodyText2"/>
              <w:rPr>
                <w:rFonts w:ascii="Arial" w:hAnsi="Arial" w:cs="Arial"/>
                <w:b w:val="0"/>
                <w:bCs w:val="0"/>
                <w:i w:val="0"/>
                <w:szCs w:val="24"/>
                <w:lang w:val="de-DE"/>
              </w:rPr>
            </w:pPr>
            <w:r w:rsidRPr="00332B54">
              <w:rPr>
                <w:rFonts w:ascii="Arial" w:hAnsi="Arial" w:cs="Arial"/>
                <w:b w:val="0"/>
                <w:i w:val="0"/>
                <w:szCs w:val="24"/>
                <w:lang w:val="de-DE"/>
              </w:rPr>
              <w:t xml:space="preserve">(1) United States </w:t>
            </w:r>
            <w:proofErr w:type="spellStart"/>
            <w:r w:rsidRPr="00332B54">
              <w:rPr>
                <w:rFonts w:ascii="Arial" w:hAnsi="Arial" w:cs="Arial"/>
                <w:b w:val="0"/>
                <w:i w:val="0"/>
                <w:szCs w:val="24"/>
                <w:lang w:val="de-DE"/>
              </w:rPr>
              <w:t>citizens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or</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residents</w:t>
            </w:r>
            <w:proofErr w:type="spellEnd"/>
            <w:r w:rsidRPr="00332B54">
              <w:rPr>
                <w:rFonts w:ascii="Arial" w:hAnsi="Arial" w:cs="Arial"/>
                <w:b w:val="0"/>
                <w:i w:val="0"/>
                <w:szCs w:val="24"/>
                <w:lang w:val="de-DE"/>
              </w:rPr>
              <w:t xml:space="preserve"> </w:t>
            </w:r>
            <w:r w:rsidRPr="00332B54">
              <w:rPr>
                <w:rFonts w:ascii="Arial" w:hAnsi="Arial" w:cs="Arial"/>
                <w:b w:val="0"/>
                <w:i w:val="0"/>
                <w:sz w:val="18"/>
                <w:szCs w:val="18"/>
                <w:lang w:val="de-DE"/>
              </w:rPr>
              <w:t xml:space="preserve">/ </w:t>
            </w:r>
            <w:r w:rsidRPr="00332B54">
              <w:rPr>
                <w:rFonts w:ascii="Arial" w:hAnsi="Arial" w:cs="Arial"/>
                <w:b w:val="0"/>
                <w:color w:val="000000"/>
                <w:sz w:val="18"/>
                <w:szCs w:val="18"/>
                <w:lang w:val="de-DE"/>
              </w:rPr>
              <w:t>Staatsangehörige oder Einwohner der Vereinigten Staaten</w:t>
            </w:r>
          </w:p>
        </w:tc>
        <w:tc>
          <w:tcPr>
            <w:tcW w:w="1170" w:type="dxa"/>
            <w:shd w:val="clear" w:color="auto" w:fill="FFFF00"/>
            <w:vAlign w:val="bottom"/>
          </w:tcPr>
          <w:p w:rsidR="00FF2843" w:rsidRPr="00332B54" w:rsidRDefault="00FF2843" w:rsidP="00597576">
            <w:pPr>
              <w:pStyle w:val="BodyText2"/>
              <w:rPr>
                <w:rFonts w:ascii="Arial" w:hAnsi="Arial" w:cs="Arial"/>
                <w:b w:val="0"/>
                <w:bCs w:val="0"/>
                <w:i w:val="0"/>
                <w:szCs w:val="24"/>
                <w:lang w:val="de-DE"/>
              </w:rPr>
            </w:pPr>
          </w:p>
        </w:tc>
        <w:tc>
          <w:tcPr>
            <w:tcW w:w="3488" w:type="dxa"/>
            <w:gridSpan w:val="2"/>
            <w:shd w:val="clear" w:color="auto" w:fill="FFFF00"/>
            <w:vAlign w:val="bottom"/>
          </w:tcPr>
          <w:p w:rsidR="00FF2843" w:rsidRPr="00332B54" w:rsidRDefault="00FF2843" w:rsidP="00597576">
            <w:pPr>
              <w:pStyle w:val="BodyText2"/>
              <w:rPr>
                <w:rFonts w:ascii="Arial" w:hAnsi="Arial" w:cs="Arial"/>
                <w:b w:val="0"/>
                <w:bCs w:val="0"/>
                <w:i w:val="0"/>
                <w:szCs w:val="24"/>
                <w:lang w:val="de-DE"/>
              </w:rPr>
            </w:pPr>
          </w:p>
        </w:tc>
      </w:tr>
      <w:tr w:rsidR="00FF2843" w:rsidRPr="00300505" w:rsidTr="00597576">
        <w:tc>
          <w:tcPr>
            <w:tcW w:w="4248" w:type="dxa"/>
            <w:shd w:val="clear" w:color="auto" w:fill="auto"/>
            <w:vAlign w:val="bottom"/>
          </w:tcPr>
          <w:p w:rsidR="00FF2843" w:rsidRPr="00332B54" w:rsidRDefault="00FF2843" w:rsidP="00597576">
            <w:pPr>
              <w:pStyle w:val="BodyText2"/>
              <w:rPr>
                <w:rFonts w:ascii="Arial" w:hAnsi="Arial" w:cs="Arial"/>
                <w:b w:val="0"/>
                <w:bCs w:val="0"/>
                <w:i w:val="0"/>
                <w:szCs w:val="24"/>
                <w:lang w:val="de-DE"/>
              </w:rPr>
            </w:pPr>
            <w:r w:rsidRPr="00332B54">
              <w:rPr>
                <w:rFonts w:ascii="Arial" w:hAnsi="Arial" w:cs="Arial"/>
                <w:b w:val="0"/>
                <w:i w:val="0"/>
                <w:szCs w:val="24"/>
                <w:lang w:val="de-DE"/>
              </w:rPr>
              <w:t xml:space="preserve">(2) </w:t>
            </w:r>
            <w:proofErr w:type="spellStart"/>
            <w:r w:rsidRPr="00332B54">
              <w:rPr>
                <w:rFonts w:ascii="Arial" w:hAnsi="Arial" w:cs="Arial"/>
                <w:b w:val="0"/>
                <w:i w:val="0"/>
                <w:szCs w:val="24"/>
                <w:lang w:val="de-DE"/>
              </w:rPr>
              <w:t>Individuals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hired</w:t>
            </w:r>
            <w:proofErr w:type="spellEnd"/>
            <w:r w:rsidRPr="00332B54">
              <w:rPr>
                <w:rFonts w:ascii="Arial" w:hAnsi="Arial" w:cs="Arial"/>
                <w:b w:val="0"/>
                <w:i w:val="0"/>
                <w:szCs w:val="24"/>
                <w:lang w:val="de-DE"/>
              </w:rPr>
              <w:t xml:space="preserve"> in </w:t>
            </w:r>
            <w:proofErr w:type="spellStart"/>
            <w:r w:rsidRPr="00332B54">
              <w:rPr>
                <w:rFonts w:ascii="Arial" w:hAnsi="Arial" w:cs="Arial"/>
                <w:b w:val="0"/>
                <w:i w:val="0"/>
                <w:szCs w:val="24"/>
                <w:lang w:val="de-DE"/>
              </w:rPr>
              <w:t>the</w:t>
            </w:r>
            <w:proofErr w:type="spellEnd"/>
            <w:r w:rsidRPr="00332B54">
              <w:rPr>
                <w:rFonts w:ascii="Arial" w:hAnsi="Arial" w:cs="Arial"/>
                <w:b w:val="0"/>
                <w:i w:val="0"/>
                <w:szCs w:val="24"/>
                <w:lang w:val="de-DE"/>
              </w:rPr>
              <w:t xml:space="preserve"> United States, </w:t>
            </w:r>
            <w:proofErr w:type="spellStart"/>
            <w:r w:rsidRPr="00332B54">
              <w:rPr>
                <w:rFonts w:ascii="Arial" w:hAnsi="Arial" w:cs="Arial"/>
                <w:b w:val="0"/>
                <w:i w:val="0"/>
                <w:szCs w:val="24"/>
                <w:lang w:val="de-DE"/>
              </w:rPr>
              <w:t>regardless</w:t>
            </w:r>
            <w:proofErr w:type="spellEnd"/>
            <w:r w:rsidRPr="00332B54">
              <w:rPr>
                <w:rFonts w:ascii="Arial" w:hAnsi="Arial" w:cs="Arial"/>
                <w:b w:val="0"/>
                <w:i w:val="0"/>
                <w:szCs w:val="24"/>
                <w:lang w:val="de-DE"/>
              </w:rPr>
              <w:t xml:space="preserve"> of </w:t>
            </w:r>
            <w:proofErr w:type="spellStart"/>
            <w:r w:rsidRPr="00332B54">
              <w:rPr>
                <w:rFonts w:ascii="Arial" w:hAnsi="Arial" w:cs="Arial"/>
                <w:b w:val="0"/>
                <w:i w:val="0"/>
                <w:szCs w:val="24"/>
                <w:lang w:val="de-DE"/>
              </w:rPr>
              <w:t>citizenship</w:t>
            </w:r>
            <w:proofErr w:type="spellEnd"/>
            <w:r w:rsidRPr="00332B54">
              <w:rPr>
                <w:rFonts w:ascii="Arial" w:hAnsi="Arial" w:cs="Arial"/>
                <w:b w:val="0"/>
                <w:i w:val="0"/>
                <w:szCs w:val="24"/>
                <w:lang w:val="de-DE"/>
              </w:rPr>
              <w:t xml:space="preserve"> / </w:t>
            </w:r>
            <w:r w:rsidRPr="00332B54">
              <w:rPr>
                <w:rFonts w:ascii="Arial" w:hAnsi="Arial" w:cs="Arial"/>
                <w:b w:val="0"/>
                <w:color w:val="000000"/>
                <w:sz w:val="18"/>
                <w:szCs w:val="18"/>
                <w:lang w:val="de-DE"/>
              </w:rPr>
              <w:t>Personen, die in den Vereinigten Staaten eingestellt wurden, ungeachtet der Staatsangehörigkeit</w:t>
            </w:r>
          </w:p>
        </w:tc>
        <w:tc>
          <w:tcPr>
            <w:tcW w:w="1170" w:type="dxa"/>
            <w:shd w:val="clear" w:color="auto" w:fill="FFFF00"/>
            <w:vAlign w:val="bottom"/>
          </w:tcPr>
          <w:p w:rsidR="00FF2843" w:rsidRPr="00332B54" w:rsidRDefault="00FF2843" w:rsidP="00597576">
            <w:pPr>
              <w:pStyle w:val="BodyText2"/>
              <w:rPr>
                <w:rFonts w:ascii="Arial" w:hAnsi="Arial" w:cs="Arial"/>
                <w:b w:val="0"/>
                <w:bCs w:val="0"/>
                <w:i w:val="0"/>
                <w:szCs w:val="24"/>
                <w:lang w:val="de-DE"/>
              </w:rPr>
            </w:pPr>
          </w:p>
        </w:tc>
        <w:tc>
          <w:tcPr>
            <w:tcW w:w="3488" w:type="dxa"/>
            <w:gridSpan w:val="2"/>
            <w:shd w:val="clear" w:color="auto" w:fill="FFFF00"/>
            <w:vAlign w:val="bottom"/>
          </w:tcPr>
          <w:p w:rsidR="00FF2843" w:rsidRPr="00332B54" w:rsidRDefault="00FF2843" w:rsidP="00597576">
            <w:pPr>
              <w:pStyle w:val="BodyText2"/>
              <w:rPr>
                <w:rFonts w:ascii="Arial" w:hAnsi="Arial" w:cs="Arial"/>
                <w:b w:val="0"/>
                <w:bCs w:val="0"/>
                <w:i w:val="0"/>
                <w:szCs w:val="24"/>
                <w:lang w:val="de-DE"/>
              </w:rPr>
            </w:pPr>
          </w:p>
        </w:tc>
      </w:tr>
      <w:tr w:rsidR="00FF2843" w:rsidRPr="004D12FA" w:rsidTr="00597576">
        <w:trPr>
          <w:trHeight w:val="562"/>
        </w:trPr>
        <w:tc>
          <w:tcPr>
            <w:tcW w:w="4248" w:type="dxa"/>
            <w:vMerge w:val="restart"/>
            <w:shd w:val="clear" w:color="auto" w:fill="auto"/>
            <w:vAlign w:val="bottom"/>
          </w:tcPr>
          <w:p w:rsidR="00FF2843" w:rsidRPr="00332B54" w:rsidRDefault="00FF2843" w:rsidP="00597576">
            <w:pPr>
              <w:pStyle w:val="BodyText2"/>
              <w:rPr>
                <w:rFonts w:ascii="Arial" w:hAnsi="Arial" w:cs="Arial"/>
                <w:b w:val="0"/>
                <w:bCs w:val="0"/>
                <w:i w:val="0"/>
                <w:szCs w:val="24"/>
                <w:lang w:val="de-DE"/>
              </w:rPr>
            </w:pPr>
            <w:r w:rsidRPr="00332B54">
              <w:rPr>
                <w:rFonts w:ascii="Arial" w:hAnsi="Arial" w:cs="Arial"/>
                <w:b w:val="0"/>
                <w:i w:val="0"/>
                <w:szCs w:val="24"/>
                <w:lang w:val="de-DE"/>
              </w:rPr>
              <w:t xml:space="preserve">(3) </w:t>
            </w:r>
            <w:proofErr w:type="spellStart"/>
            <w:r w:rsidRPr="00332B54">
              <w:rPr>
                <w:rFonts w:ascii="Arial" w:hAnsi="Arial" w:cs="Arial"/>
                <w:b w:val="0"/>
                <w:i w:val="0"/>
                <w:szCs w:val="24"/>
                <w:lang w:val="de-DE"/>
              </w:rPr>
              <w:t>Local</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nationals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or</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third</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country</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nationals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where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contract</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performance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takes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place</w:t>
            </w:r>
            <w:proofErr w:type="spellEnd"/>
            <w:r w:rsidRPr="00332B54">
              <w:rPr>
                <w:rFonts w:ascii="Arial" w:hAnsi="Arial" w:cs="Arial"/>
                <w:b w:val="0"/>
                <w:i w:val="0"/>
                <w:szCs w:val="24"/>
                <w:lang w:val="de-DE"/>
              </w:rPr>
              <w:t xml:space="preserve"> in a </w:t>
            </w:r>
            <w:proofErr w:type="spellStart"/>
            <w:r w:rsidRPr="00332B54">
              <w:rPr>
                <w:rFonts w:ascii="Arial" w:hAnsi="Arial" w:cs="Arial"/>
                <w:b w:val="0"/>
                <w:i w:val="0"/>
                <w:szCs w:val="24"/>
                <w:lang w:val="de-DE"/>
              </w:rPr>
              <w:t>country</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where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there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are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no</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local</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workers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compensation</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laws</w:t>
            </w:r>
            <w:proofErr w:type="spellEnd"/>
            <w:r w:rsidRPr="00332B54">
              <w:rPr>
                <w:rFonts w:ascii="Arial" w:hAnsi="Arial" w:cs="Arial"/>
                <w:b w:val="0"/>
                <w:i w:val="0"/>
                <w:szCs w:val="24"/>
                <w:lang w:val="de-DE"/>
              </w:rPr>
              <w:t xml:space="preserve"> / </w:t>
            </w:r>
            <w:r w:rsidRPr="00332B54">
              <w:rPr>
                <w:rFonts w:ascii="Arial" w:hAnsi="Arial" w:cs="Arial"/>
                <w:b w:val="0"/>
                <w:color w:val="000000"/>
                <w:sz w:val="18"/>
                <w:szCs w:val="18"/>
                <w:lang w:val="de-DE"/>
              </w:rPr>
              <w:t>Lokale Staatsangehörige oder Staatsangehörige von Drittländern, wenn die Vertragserfüllung in einem Land stattfindet, wo es keine lokalen Berufsunfall- und Krankenversicherungsgesetze gibt</w:t>
            </w:r>
          </w:p>
        </w:tc>
        <w:tc>
          <w:tcPr>
            <w:tcW w:w="1170" w:type="dxa"/>
            <w:vMerge w:val="restart"/>
            <w:shd w:val="clear" w:color="auto" w:fill="FFFF00"/>
            <w:vAlign w:val="bottom"/>
          </w:tcPr>
          <w:p w:rsidR="00FF2843" w:rsidRPr="00332B54" w:rsidRDefault="00FF2843" w:rsidP="00597576">
            <w:pPr>
              <w:pStyle w:val="BodyText2"/>
              <w:rPr>
                <w:rFonts w:ascii="Arial" w:hAnsi="Arial" w:cs="Arial"/>
                <w:b w:val="0"/>
                <w:bCs w:val="0"/>
                <w:i w:val="0"/>
                <w:szCs w:val="24"/>
                <w:lang w:val="de-DE"/>
              </w:rPr>
            </w:pPr>
          </w:p>
        </w:tc>
        <w:tc>
          <w:tcPr>
            <w:tcW w:w="2390" w:type="dxa"/>
            <w:shd w:val="clear" w:color="auto" w:fill="auto"/>
            <w:vAlign w:val="center"/>
          </w:tcPr>
          <w:p w:rsidR="00FF2843" w:rsidRDefault="00FF2843" w:rsidP="00597576">
            <w:pPr>
              <w:pStyle w:val="BodyText2"/>
              <w:rPr>
                <w:rFonts w:ascii="Arial" w:hAnsi="Arial" w:cs="Arial"/>
                <w:b w:val="0"/>
                <w:i w:val="0"/>
                <w:szCs w:val="24"/>
              </w:rPr>
            </w:pPr>
            <w:r w:rsidRPr="004D12FA">
              <w:rPr>
                <w:rFonts w:ascii="Arial" w:hAnsi="Arial" w:cs="Arial"/>
                <w:b w:val="0"/>
                <w:i w:val="0"/>
                <w:szCs w:val="24"/>
              </w:rPr>
              <w:t>local nationals:</w:t>
            </w:r>
          </w:p>
          <w:p w:rsidR="00FF2843" w:rsidRPr="0078783B" w:rsidRDefault="00FF2843" w:rsidP="00597576">
            <w:pPr>
              <w:pStyle w:val="BodyText2"/>
              <w:rPr>
                <w:rFonts w:ascii="Arial" w:hAnsi="Arial" w:cs="Arial"/>
                <w:b w:val="0"/>
                <w:bCs w:val="0"/>
                <w:i w:val="0"/>
                <w:sz w:val="18"/>
                <w:szCs w:val="18"/>
              </w:rPr>
            </w:pPr>
            <w:proofErr w:type="spellStart"/>
            <w:r w:rsidRPr="0078783B">
              <w:rPr>
                <w:rFonts w:ascii="Arial" w:hAnsi="Arial" w:cs="Arial"/>
                <w:b w:val="0"/>
                <w:color w:val="000000"/>
                <w:sz w:val="18"/>
                <w:szCs w:val="18"/>
              </w:rPr>
              <w:t>lokale</w:t>
            </w:r>
            <w:proofErr w:type="spellEnd"/>
            <w:r w:rsidRPr="0078783B">
              <w:rPr>
                <w:rFonts w:ascii="Arial" w:hAnsi="Arial" w:cs="Arial"/>
                <w:b w:val="0"/>
                <w:color w:val="000000"/>
                <w:sz w:val="18"/>
                <w:szCs w:val="18"/>
              </w:rPr>
              <w:t xml:space="preserve"> </w:t>
            </w:r>
            <w:proofErr w:type="spellStart"/>
            <w:r w:rsidRPr="0078783B">
              <w:rPr>
                <w:rFonts w:ascii="Arial" w:hAnsi="Arial" w:cs="Arial"/>
                <w:b w:val="0"/>
                <w:color w:val="000000"/>
                <w:sz w:val="18"/>
                <w:szCs w:val="18"/>
              </w:rPr>
              <w:t>Staatsangehörige</w:t>
            </w:r>
            <w:proofErr w:type="spellEnd"/>
            <w:r w:rsidRPr="0078783B">
              <w:rPr>
                <w:rFonts w:ascii="Arial" w:hAnsi="Arial" w:cs="Arial"/>
                <w:b w:val="0"/>
                <w:color w:val="000000"/>
                <w:sz w:val="18"/>
                <w:szCs w:val="18"/>
              </w:rPr>
              <w:t>:</w:t>
            </w:r>
          </w:p>
        </w:tc>
        <w:tc>
          <w:tcPr>
            <w:tcW w:w="1098" w:type="dxa"/>
            <w:shd w:val="clear" w:color="auto" w:fill="FFFF00"/>
            <w:vAlign w:val="bottom"/>
          </w:tcPr>
          <w:p w:rsidR="00FF2843" w:rsidRPr="004D12FA" w:rsidRDefault="00FF2843" w:rsidP="00597576">
            <w:pPr>
              <w:pStyle w:val="BodyText2"/>
              <w:rPr>
                <w:rFonts w:ascii="Arial" w:hAnsi="Arial" w:cs="Arial"/>
                <w:b w:val="0"/>
                <w:bCs w:val="0"/>
                <w:i w:val="0"/>
                <w:szCs w:val="24"/>
              </w:rPr>
            </w:pPr>
          </w:p>
        </w:tc>
      </w:tr>
      <w:tr w:rsidR="00FF2843" w:rsidRPr="004D12FA" w:rsidTr="00597576">
        <w:trPr>
          <w:trHeight w:val="562"/>
        </w:trPr>
        <w:tc>
          <w:tcPr>
            <w:tcW w:w="4248" w:type="dxa"/>
            <w:vMerge/>
            <w:shd w:val="clear" w:color="auto" w:fill="auto"/>
            <w:vAlign w:val="bottom"/>
          </w:tcPr>
          <w:p w:rsidR="00FF2843" w:rsidRPr="004D12FA" w:rsidRDefault="00FF2843" w:rsidP="0094575C">
            <w:pPr>
              <w:pStyle w:val="BodyText2"/>
              <w:numPr>
                <w:ilvl w:val="0"/>
                <w:numId w:val="15"/>
              </w:numPr>
              <w:tabs>
                <w:tab w:val="left" w:pos="0"/>
              </w:tabs>
              <w:suppressAutoHyphens/>
              <w:ind w:left="360"/>
              <w:rPr>
                <w:rFonts w:ascii="Arial" w:hAnsi="Arial" w:cs="Arial"/>
                <w:b w:val="0"/>
                <w:bCs w:val="0"/>
                <w:i w:val="0"/>
                <w:szCs w:val="24"/>
              </w:rPr>
            </w:pPr>
          </w:p>
        </w:tc>
        <w:tc>
          <w:tcPr>
            <w:tcW w:w="1170" w:type="dxa"/>
            <w:vMerge/>
            <w:shd w:val="clear" w:color="auto" w:fill="FFFF00"/>
            <w:vAlign w:val="bottom"/>
          </w:tcPr>
          <w:p w:rsidR="00FF2843" w:rsidRPr="004D12FA" w:rsidRDefault="00FF2843" w:rsidP="00597576">
            <w:pPr>
              <w:pStyle w:val="BodyText2"/>
              <w:rPr>
                <w:rFonts w:ascii="Arial" w:hAnsi="Arial" w:cs="Arial"/>
                <w:b w:val="0"/>
                <w:bCs w:val="0"/>
                <w:i w:val="0"/>
                <w:szCs w:val="24"/>
              </w:rPr>
            </w:pPr>
          </w:p>
        </w:tc>
        <w:tc>
          <w:tcPr>
            <w:tcW w:w="2390" w:type="dxa"/>
            <w:shd w:val="clear" w:color="auto" w:fill="auto"/>
            <w:vAlign w:val="center"/>
          </w:tcPr>
          <w:p w:rsidR="00FF2843" w:rsidRDefault="00FF2843" w:rsidP="00597576">
            <w:pPr>
              <w:pStyle w:val="BodyText2"/>
              <w:rPr>
                <w:rFonts w:ascii="Arial" w:hAnsi="Arial" w:cs="Arial"/>
                <w:b w:val="0"/>
                <w:i w:val="0"/>
                <w:szCs w:val="24"/>
              </w:rPr>
            </w:pPr>
            <w:r w:rsidRPr="004D12FA">
              <w:rPr>
                <w:rFonts w:ascii="Arial" w:hAnsi="Arial" w:cs="Arial"/>
                <w:b w:val="0"/>
                <w:i w:val="0"/>
                <w:szCs w:val="24"/>
              </w:rPr>
              <w:t>third-country nationals:</w:t>
            </w:r>
          </w:p>
          <w:p w:rsidR="00FF2843" w:rsidRPr="0078783B" w:rsidRDefault="00FF2843" w:rsidP="00597576">
            <w:pPr>
              <w:pStyle w:val="BodyText2"/>
              <w:rPr>
                <w:rFonts w:ascii="Arial" w:hAnsi="Arial" w:cs="Arial"/>
                <w:b w:val="0"/>
                <w:bCs w:val="0"/>
                <w:i w:val="0"/>
                <w:sz w:val="18"/>
                <w:szCs w:val="18"/>
              </w:rPr>
            </w:pPr>
            <w:proofErr w:type="spellStart"/>
            <w:r w:rsidRPr="0078783B">
              <w:rPr>
                <w:rFonts w:ascii="Arial" w:hAnsi="Arial" w:cs="Arial"/>
                <w:b w:val="0"/>
                <w:color w:val="000000"/>
                <w:sz w:val="18"/>
                <w:szCs w:val="18"/>
              </w:rPr>
              <w:t>Staatsangehörige</w:t>
            </w:r>
            <w:proofErr w:type="spellEnd"/>
            <w:r w:rsidRPr="0078783B">
              <w:rPr>
                <w:rFonts w:ascii="Arial" w:hAnsi="Arial" w:cs="Arial"/>
                <w:b w:val="0"/>
                <w:color w:val="000000"/>
                <w:sz w:val="18"/>
                <w:szCs w:val="18"/>
              </w:rPr>
              <w:t xml:space="preserve"> von </w:t>
            </w:r>
            <w:proofErr w:type="spellStart"/>
            <w:r w:rsidRPr="0078783B">
              <w:rPr>
                <w:rFonts w:ascii="Arial" w:hAnsi="Arial" w:cs="Arial"/>
                <w:b w:val="0"/>
                <w:color w:val="000000"/>
                <w:sz w:val="18"/>
                <w:szCs w:val="18"/>
              </w:rPr>
              <w:t>Drittländern</w:t>
            </w:r>
            <w:proofErr w:type="spellEnd"/>
            <w:r w:rsidRPr="0078783B">
              <w:rPr>
                <w:rFonts w:ascii="Arial" w:hAnsi="Arial" w:cs="Arial"/>
                <w:b w:val="0"/>
                <w:color w:val="000000"/>
                <w:sz w:val="18"/>
                <w:szCs w:val="18"/>
              </w:rPr>
              <w:t>:</w:t>
            </w:r>
          </w:p>
        </w:tc>
        <w:tc>
          <w:tcPr>
            <w:tcW w:w="1098" w:type="dxa"/>
            <w:shd w:val="clear" w:color="auto" w:fill="FFFF00"/>
            <w:vAlign w:val="bottom"/>
          </w:tcPr>
          <w:p w:rsidR="00FF2843" w:rsidRPr="004D12FA" w:rsidRDefault="00FF2843" w:rsidP="00597576">
            <w:pPr>
              <w:pStyle w:val="BodyText2"/>
              <w:rPr>
                <w:rFonts w:ascii="Arial" w:hAnsi="Arial" w:cs="Arial"/>
                <w:b w:val="0"/>
                <w:bCs w:val="0"/>
                <w:i w:val="0"/>
                <w:szCs w:val="24"/>
              </w:rPr>
            </w:pPr>
          </w:p>
        </w:tc>
      </w:tr>
      <w:tr w:rsidR="00FF2843" w:rsidRPr="004D12FA" w:rsidTr="00597576">
        <w:trPr>
          <w:trHeight w:val="562"/>
        </w:trPr>
        <w:tc>
          <w:tcPr>
            <w:tcW w:w="4248" w:type="dxa"/>
            <w:vMerge w:val="restart"/>
            <w:shd w:val="clear" w:color="auto" w:fill="auto"/>
            <w:vAlign w:val="bottom"/>
          </w:tcPr>
          <w:p w:rsidR="00FF2843" w:rsidRPr="00332B54" w:rsidRDefault="00FF2843" w:rsidP="00597576">
            <w:pPr>
              <w:pStyle w:val="BodyText2"/>
              <w:rPr>
                <w:rFonts w:ascii="Arial" w:hAnsi="Arial" w:cs="Arial"/>
                <w:b w:val="0"/>
                <w:bCs w:val="0"/>
                <w:i w:val="0"/>
                <w:szCs w:val="24"/>
                <w:lang w:val="de-DE"/>
              </w:rPr>
            </w:pPr>
            <w:r w:rsidRPr="00332B54">
              <w:rPr>
                <w:rFonts w:ascii="Arial" w:hAnsi="Arial" w:cs="Arial"/>
                <w:b w:val="0"/>
                <w:i w:val="0"/>
                <w:szCs w:val="24"/>
                <w:lang w:val="de-DE"/>
              </w:rPr>
              <w:t xml:space="preserve">(4) </w:t>
            </w:r>
            <w:proofErr w:type="spellStart"/>
            <w:r w:rsidRPr="00332B54">
              <w:rPr>
                <w:rFonts w:ascii="Arial" w:hAnsi="Arial" w:cs="Arial"/>
                <w:b w:val="0"/>
                <w:i w:val="0"/>
                <w:szCs w:val="24"/>
                <w:lang w:val="de-DE"/>
              </w:rPr>
              <w:t>Local</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nationals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or</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third</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country</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nationals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where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contract</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performance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takes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place</w:t>
            </w:r>
            <w:proofErr w:type="spellEnd"/>
            <w:r w:rsidRPr="00332B54">
              <w:rPr>
                <w:rFonts w:ascii="Arial" w:hAnsi="Arial" w:cs="Arial"/>
                <w:b w:val="0"/>
                <w:i w:val="0"/>
                <w:szCs w:val="24"/>
                <w:lang w:val="de-DE"/>
              </w:rPr>
              <w:t xml:space="preserve"> in a </w:t>
            </w:r>
            <w:proofErr w:type="spellStart"/>
            <w:r w:rsidRPr="00332B54">
              <w:rPr>
                <w:rFonts w:ascii="Arial" w:hAnsi="Arial" w:cs="Arial"/>
                <w:b w:val="0"/>
                <w:i w:val="0"/>
                <w:szCs w:val="24"/>
                <w:lang w:val="de-DE"/>
              </w:rPr>
              <w:t>country</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where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there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are</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local</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workers</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compensation</w:t>
            </w:r>
            <w:proofErr w:type="spellEnd"/>
            <w:r w:rsidRPr="00332B54">
              <w:rPr>
                <w:rFonts w:ascii="Arial" w:hAnsi="Arial" w:cs="Arial"/>
                <w:b w:val="0"/>
                <w:i w:val="0"/>
                <w:szCs w:val="24"/>
                <w:lang w:val="de-DE"/>
              </w:rPr>
              <w:t xml:space="preserve"> </w:t>
            </w:r>
            <w:proofErr w:type="spellStart"/>
            <w:r w:rsidRPr="00332B54">
              <w:rPr>
                <w:rFonts w:ascii="Arial" w:hAnsi="Arial" w:cs="Arial"/>
                <w:b w:val="0"/>
                <w:i w:val="0"/>
                <w:szCs w:val="24"/>
                <w:lang w:val="de-DE"/>
              </w:rPr>
              <w:t>laws</w:t>
            </w:r>
            <w:proofErr w:type="spellEnd"/>
            <w:r w:rsidRPr="00332B54">
              <w:rPr>
                <w:rFonts w:ascii="Arial" w:hAnsi="Arial" w:cs="Arial"/>
                <w:b w:val="0"/>
                <w:i w:val="0"/>
                <w:szCs w:val="24"/>
                <w:lang w:val="de-DE"/>
              </w:rPr>
              <w:t xml:space="preserve"> / </w:t>
            </w:r>
            <w:r w:rsidRPr="00332B54">
              <w:rPr>
                <w:rFonts w:ascii="Arial" w:hAnsi="Arial" w:cs="Arial"/>
                <w:b w:val="0"/>
                <w:color w:val="000000"/>
                <w:sz w:val="18"/>
                <w:szCs w:val="18"/>
                <w:lang w:val="de-DE"/>
              </w:rPr>
              <w:t>Lokale Staatsangehörige oder Staatsangehörige von Drittländern, wenn die Vertragserfüllung in einem Land stattfindet, wo es lokale Berufsunfall- und Krankenversicherungsgesetze gibt</w:t>
            </w:r>
          </w:p>
        </w:tc>
        <w:tc>
          <w:tcPr>
            <w:tcW w:w="1170" w:type="dxa"/>
            <w:vMerge w:val="restart"/>
            <w:shd w:val="clear" w:color="auto" w:fill="FFFF00"/>
            <w:vAlign w:val="bottom"/>
          </w:tcPr>
          <w:p w:rsidR="00FF2843" w:rsidRPr="00332B54" w:rsidRDefault="00FF2843" w:rsidP="00597576">
            <w:pPr>
              <w:pStyle w:val="BodyText2"/>
              <w:rPr>
                <w:rFonts w:ascii="Arial" w:hAnsi="Arial" w:cs="Arial"/>
                <w:b w:val="0"/>
                <w:bCs w:val="0"/>
                <w:i w:val="0"/>
                <w:szCs w:val="24"/>
                <w:lang w:val="de-DE"/>
              </w:rPr>
            </w:pPr>
          </w:p>
        </w:tc>
        <w:tc>
          <w:tcPr>
            <w:tcW w:w="2390" w:type="dxa"/>
            <w:shd w:val="clear" w:color="auto" w:fill="auto"/>
            <w:vAlign w:val="center"/>
          </w:tcPr>
          <w:p w:rsidR="00FF2843" w:rsidRDefault="00FF2843" w:rsidP="00597576">
            <w:pPr>
              <w:pStyle w:val="BodyText2"/>
              <w:rPr>
                <w:rFonts w:ascii="Arial" w:hAnsi="Arial" w:cs="Arial"/>
                <w:b w:val="0"/>
                <w:i w:val="0"/>
                <w:szCs w:val="24"/>
              </w:rPr>
            </w:pPr>
            <w:r w:rsidRPr="004D12FA">
              <w:rPr>
                <w:rFonts w:ascii="Arial" w:hAnsi="Arial" w:cs="Arial"/>
                <w:b w:val="0"/>
                <w:i w:val="0"/>
                <w:szCs w:val="24"/>
              </w:rPr>
              <w:t>local nationals:</w:t>
            </w:r>
          </w:p>
          <w:p w:rsidR="00FF2843" w:rsidRPr="004D12FA" w:rsidRDefault="00FF2843" w:rsidP="00597576">
            <w:pPr>
              <w:pStyle w:val="BodyText2"/>
              <w:rPr>
                <w:rFonts w:ascii="Arial" w:hAnsi="Arial" w:cs="Arial"/>
                <w:b w:val="0"/>
                <w:bCs w:val="0"/>
                <w:i w:val="0"/>
                <w:szCs w:val="24"/>
              </w:rPr>
            </w:pPr>
            <w:proofErr w:type="spellStart"/>
            <w:r w:rsidRPr="0078783B">
              <w:rPr>
                <w:rFonts w:ascii="Arial" w:hAnsi="Arial" w:cs="Arial"/>
                <w:b w:val="0"/>
                <w:color w:val="000000"/>
                <w:sz w:val="18"/>
                <w:szCs w:val="18"/>
              </w:rPr>
              <w:t>lokale</w:t>
            </w:r>
            <w:proofErr w:type="spellEnd"/>
            <w:r w:rsidRPr="0078783B">
              <w:rPr>
                <w:rFonts w:ascii="Arial" w:hAnsi="Arial" w:cs="Arial"/>
                <w:b w:val="0"/>
                <w:color w:val="000000"/>
                <w:sz w:val="18"/>
                <w:szCs w:val="18"/>
              </w:rPr>
              <w:t xml:space="preserve"> </w:t>
            </w:r>
            <w:proofErr w:type="spellStart"/>
            <w:r w:rsidRPr="0078783B">
              <w:rPr>
                <w:rFonts w:ascii="Arial" w:hAnsi="Arial" w:cs="Arial"/>
                <w:b w:val="0"/>
                <w:color w:val="000000"/>
                <w:sz w:val="18"/>
                <w:szCs w:val="18"/>
              </w:rPr>
              <w:t>Staatsangehörige</w:t>
            </w:r>
            <w:proofErr w:type="spellEnd"/>
            <w:r w:rsidRPr="0078783B">
              <w:rPr>
                <w:rFonts w:ascii="Arial" w:hAnsi="Arial" w:cs="Arial"/>
                <w:b w:val="0"/>
                <w:color w:val="000000"/>
                <w:sz w:val="18"/>
                <w:szCs w:val="18"/>
              </w:rPr>
              <w:t>:</w:t>
            </w:r>
          </w:p>
        </w:tc>
        <w:tc>
          <w:tcPr>
            <w:tcW w:w="1098" w:type="dxa"/>
            <w:shd w:val="clear" w:color="auto" w:fill="FFFF00"/>
            <w:vAlign w:val="bottom"/>
          </w:tcPr>
          <w:p w:rsidR="00FF2843" w:rsidRPr="004D12FA" w:rsidRDefault="00FF2843" w:rsidP="00597576">
            <w:pPr>
              <w:pStyle w:val="BodyText2"/>
              <w:rPr>
                <w:rFonts w:ascii="Arial" w:hAnsi="Arial" w:cs="Arial"/>
                <w:b w:val="0"/>
                <w:bCs w:val="0"/>
                <w:i w:val="0"/>
                <w:szCs w:val="24"/>
              </w:rPr>
            </w:pPr>
          </w:p>
        </w:tc>
      </w:tr>
      <w:tr w:rsidR="00FF2843" w:rsidRPr="00300505" w:rsidTr="00597576">
        <w:trPr>
          <w:trHeight w:val="562"/>
        </w:trPr>
        <w:tc>
          <w:tcPr>
            <w:tcW w:w="4248" w:type="dxa"/>
            <w:vMerge/>
            <w:shd w:val="clear" w:color="auto" w:fill="auto"/>
            <w:vAlign w:val="bottom"/>
          </w:tcPr>
          <w:p w:rsidR="00FF2843" w:rsidRPr="004D12FA" w:rsidRDefault="00FF2843" w:rsidP="00597576">
            <w:pPr>
              <w:pStyle w:val="BodyText2"/>
              <w:rPr>
                <w:rFonts w:ascii="Arial" w:hAnsi="Arial" w:cs="Arial"/>
                <w:b w:val="0"/>
                <w:bCs w:val="0"/>
                <w:i w:val="0"/>
                <w:szCs w:val="24"/>
              </w:rPr>
            </w:pPr>
          </w:p>
        </w:tc>
        <w:tc>
          <w:tcPr>
            <w:tcW w:w="1170" w:type="dxa"/>
            <w:vMerge/>
            <w:shd w:val="clear" w:color="auto" w:fill="FFFF00"/>
            <w:vAlign w:val="bottom"/>
          </w:tcPr>
          <w:p w:rsidR="00FF2843" w:rsidRPr="004D12FA" w:rsidRDefault="00FF2843" w:rsidP="00597576">
            <w:pPr>
              <w:pStyle w:val="BodyText2"/>
              <w:rPr>
                <w:rFonts w:ascii="Arial" w:hAnsi="Arial" w:cs="Arial"/>
                <w:b w:val="0"/>
                <w:bCs w:val="0"/>
                <w:i w:val="0"/>
                <w:szCs w:val="24"/>
              </w:rPr>
            </w:pPr>
          </w:p>
        </w:tc>
        <w:tc>
          <w:tcPr>
            <w:tcW w:w="2390" w:type="dxa"/>
            <w:shd w:val="clear" w:color="auto" w:fill="auto"/>
            <w:vAlign w:val="center"/>
          </w:tcPr>
          <w:p w:rsidR="00FF2843" w:rsidRPr="0078783B" w:rsidRDefault="00FF2843" w:rsidP="00597576">
            <w:pPr>
              <w:pStyle w:val="BodyText2"/>
              <w:rPr>
                <w:rFonts w:ascii="Arial" w:hAnsi="Arial" w:cs="Arial"/>
                <w:b w:val="0"/>
                <w:i w:val="0"/>
                <w:szCs w:val="24"/>
                <w:lang w:val="de-DE"/>
              </w:rPr>
            </w:pPr>
            <w:proofErr w:type="spellStart"/>
            <w:r w:rsidRPr="0078783B">
              <w:rPr>
                <w:rFonts w:ascii="Arial" w:hAnsi="Arial" w:cs="Arial"/>
                <w:b w:val="0"/>
                <w:i w:val="0"/>
                <w:szCs w:val="24"/>
                <w:lang w:val="de-DE"/>
              </w:rPr>
              <w:t>third</w:t>
            </w:r>
            <w:proofErr w:type="spellEnd"/>
            <w:r w:rsidRPr="0078783B">
              <w:rPr>
                <w:rFonts w:ascii="Arial" w:hAnsi="Arial" w:cs="Arial"/>
                <w:b w:val="0"/>
                <w:i w:val="0"/>
                <w:szCs w:val="24"/>
                <w:lang w:val="de-DE"/>
              </w:rPr>
              <w:t xml:space="preserve">-country </w:t>
            </w:r>
            <w:proofErr w:type="spellStart"/>
            <w:r w:rsidRPr="0078783B">
              <w:rPr>
                <w:rFonts w:ascii="Arial" w:hAnsi="Arial" w:cs="Arial"/>
                <w:b w:val="0"/>
                <w:i w:val="0"/>
                <w:szCs w:val="24"/>
                <w:lang w:val="de-DE"/>
              </w:rPr>
              <w:t>nationals</w:t>
            </w:r>
            <w:proofErr w:type="spellEnd"/>
            <w:r w:rsidRPr="0078783B">
              <w:rPr>
                <w:rFonts w:ascii="Arial" w:hAnsi="Arial" w:cs="Arial"/>
                <w:b w:val="0"/>
                <w:i w:val="0"/>
                <w:szCs w:val="24"/>
                <w:lang w:val="de-DE"/>
              </w:rPr>
              <w:t>:</w:t>
            </w:r>
          </w:p>
          <w:p w:rsidR="00FF2843" w:rsidRPr="0078783B" w:rsidRDefault="00FF2843" w:rsidP="00597576">
            <w:pPr>
              <w:pStyle w:val="BodyText2"/>
              <w:rPr>
                <w:rFonts w:ascii="Arial" w:hAnsi="Arial" w:cs="Arial"/>
                <w:b w:val="0"/>
                <w:bCs w:val="0"/>
                <w:i w:val="0"/>
                <w:szCs w:val="24"/>
                <w:lang w:val="de-DE"/>
              </w:rPr>
            </w:pPr>
            <w:r w:rsidRPr="0078783B">
              <w:rPr>
                <w:rFonts w:ascii="Arial" w:hAnsi="Arial" w:cs="Arial"/>
                <w:b w:val="0"/>
                <w:color w:val="000000"/>
                <w:sz w:val="18"/>
                <w:szCs w:val="18"/>
                <w:lang w:val="de-DE"/>
              </w:rPr>
              <w:t>Staatsangehörige von Drittländern:</w:t>
            </w:r>
          </w:p>
        </w:tc>
        <w:tc>
          <w:tcPr>
            <w:tcW w:w="1098" w:type="dxa"/>
            <w:shd w:val="clear" w:color="auto" w:fill="FFFF00"/>
            <w:vAlign w:val="bottom"/>
          </w:tcPr>
          <w:p w:rsidR="00FF2843" w:rsidRPr="0078783B" w:rsidRDefault="00FF2843" w:rsidP="00597576">
            <w:pPr>
              <w:pStyle w:val="BodyText2"/>
              <w:rPr>
                <w:rFonts w:ascii="Arial" w:hAnsi="Arial" w:cs="Arial"/>
                <w:b w:val="0"/>
                <w:bCs w:val="0"/>
                <w:i w:val="0"/>
                <w:szCs w:val="24"/>
                <w:lang w:val="de-DE"/>
              </w:rPr>
            </w:pPr>
          </w:p>
        </w:tc>
      </w:tr>
    </w:tbl>
    <w:p w:rsidR="00FF2843" w:rsidRPr="0078783B" w:rsidRDefault="00FF2843" w:rsidP="00FF2843">
      <w:pPr>
        <w:rPr>
          <w:rFonts w:ascii="Arial" w:hAnsi="Arial" w:cs="Arial"/>
          <w:sz w:val="24"/>
          <w:szCs w:val="24"/>
          <w:lang w:val="de-DE"/>
        </w:rPr>
      </w:pPr>
    </w:p>
    <w:p w:rsidR="00FF2843" w:rsidRPr="004D12FA"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r w:rsidRPr="004D12FA">
        <w:rPr>
          <w:rFonts w:ascii="Arial" w:hAnsi="Arial" w:cs="Arial"/>
          <w:bCs/>
          <w:sz w:val="24"/>
          <w:szCs w:val="24"/>
        </w:rPr>
        <w:t>(b)  The Contracting Officer has determined that for performance in the country of Germany –</w:t>
      </w:r>
    </w:p>
    <w:p w:rsidR="00FF2843" w:rsidRPr="004D12FA"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p>
    <w:p w:rsidR="00FF2843" w:rsidRPr="004D12FA"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426"/>
        <w:rPr>
          <w:rFonts w:ascii="Arial" w:hAnsi="Arial" w:cs="Arial"/>
          <w:bCs/>
          <w:sz w:val="24"/>
          <w:szCs w:val="24"/>
        </w:rPr>
      </w:pPr>
      <w:r w:rsidRPr="004D12FA">
        <w:rPr>
          <w:rFonts w:ascii="Arial" w:hAnsi="Arial" w:cs="Arial"/>
          <w:bCs/>
          <w:sz w:val="24"/>
          <w:szCs w:val="24"/>
          <w:bdr w:val="single" w:sz="4" w:space="0" w:color="auto"/>
          <w:shd w:val="clear" w:color="auto" w:fill="FFFF00"/>
        </w:rPr>
        <w:t>X</w:t>
      </w:r>
      <w:r w:rsidRPr="004D12FA">
        <w:rPr>
          <w:rFonts w:ascii="Arial" w:hAnsi="Arial" w:cs="Arial"/>
          <w:bCs/>
          <w:sz w:val="24"/>
          <w:szCs w:val="24"/>
          <w:shd w:val="clear" w:color="auto" w:fill="FFFF00"/>
        </w:rPr>
        <w:tab/>
      </w:r>
      <w:r w:rsidRPr="004D12FA">
        <w:rPr>
          <w:rFonts w:ascii="Arial" w:hAnsi="Arial" w:cs="Arial"/>
          <w:bCs/>
          <w:sz w:val="24"/>
          <w:szCs w:val="24"/>
        </w:rPr>
        <w:tab/>
        <w:t>Workers’ compensation laws exist that will cover local nationals and third country nationals.</w:t>
      </w:r>
    </w:p>
    <w:p w:rsidR="00FF2843" w:rsidRPr="004D12FA"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0"/>
        <w:rPr>
          <w:rFonts w:ascii="Arial" w:hAnsi="Arial" w:cs="Arial"/>
          <w:bCs/>
          <w:sz w:val="24"/>
          <w:szCs w:val="24"/>
        </w:rPr>
      </w:pPr>
    </w:p>
    <w:p w:rsidR="00FF2843" w:rsidRPr="004D12FA" w:rsidRDefault="00FF2843" w:rsidP="0094575C">
      <w:pPr>
        <w:numPr>
          <w:ilvl w:val="0"/>
          <w:numId w:val="9"/>
        </w:numPr>
        <w:tabs>
          <w:tab w:val="clear" w:pos="570"/>
          <w:tab w:val="left" w:pos="720"/>
          <w:tab w:val="num" w:pos="1020"/>
          <w:tab w:val="left" w:pos="1440"/>
          <w:tab w:val="left" w:pos="2160"/>
          <w:tab w:val="left" w:pos="2880"/>
          <w:tab w:val="left" w:pos="3600"/>
          <w:tab w:val="left" w:pos="4320"/>
          <w:tab w:val="left" w:pos="5040"/>
          <w:tab w:val="left" w:pos="5760"/>
          <w:tab w:val="left" w:pos="6480"/>
          <w:tab w:val="left" w:pos="7200"/>
          <w:tab w:val="left" w:pos="7920"/>
          <w:tab w:val="left" w:pos="8640"/>
        </w:tabs>
        <w:ind w:left="1020"/>
        <w:rPr>
          <w:rFonts w:ascii="Arial" w:hAnsi="Arial" w:cs="Arial"/>
          <w:bCs/>
          <w:sz w:val="24"/>
          <w:szCs w:val="24"/>
        </w:rPr>
      </w:pPr>
      <w:r w:rsidRPr="004D12FA">
        <w:rPr>
          <w:rFonts w:ascii="Arial" w:hAnsi="Arial" w:cs="Arial"/>
          <w:bCs/>
          <w:sz w:val="24"/>
          <w:szCs w:val="24"/>
        </w:rPr>
        <w:t>Workers’ compensation laws do not exist that will cover local nationals and third country nationals.</w:t>
      </w:r>
    </w:p>
    <w:p w:rsidR="00FF2843" w:rsidRDefault="00FF2843" w:rsidP="00FF2843">
      <w:pPr>
        <w:rPr>
          <w:rFonts w:ascii="Arial" w:hAnsi="Arial" w:cs="Arial"/>
          <w:bCs/>
          <w:sz w:val="24"/>
          <w:szCs w:val="24"/>
        </w:rPr>
      </w:pPr>
      <w:r>
        <w:rPr>
          <w:rFonts w:ascii="Arial" w:hAnsi="Arial" w:cs="Arial"/>
          <w:bCs/>
          <w:sz w:val="24"/>
          <w:szCs w:val="24"/>
        </w:rPr>
        <w:br w:type="page"/>
      </w:r>
    </w:p>
    <w:p w:rsidR="00FF2843"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p>
    <w:p w:rsidR="00FF2843" w:rsidRPr="0078783B"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
          <w:color w:val="000000"/>
          <w:sz w:val="18"/>
          <w:szCs w:val="18"/>
          <w:lang w:val="de-DE"/>
        </w:rPr>
      </w:pPr>
      <w:r w:rsidRPr="0078783B">
        <w:rPr>
          <w:rFonts w:ascii="Arial" w:hAnsi="Arial" w:cs="Arial"/>
          <w:bCs/>
          <w:i/>
          <w:color w:val="000000"/>
          <w:sz w:val="18"/>
          <w:szCs w:val="18"/>
          <w:lang w:val="de-DE"/>
        </w:rPr>
        <w:t xml:space="preserve">(b) Der </w:t>
      </w:r>
      <w:proofErr w:type="spellStart"/>
      <w:r w:rsidRPr="0078783B">
        <w:rPr>
          <w:rFonts w:ascii="Arial" w:hAnsi="Arial" w:cs="Arial"/>
          <w:bCs/>
          <w:i/>
          <w:color w:val="000000"/>
          <w:sz w:val="18"/>
          <w:szCs w:val="18"/>
          <w:lang w:val="de-DE"/>
        </w:rPr>
        <w:t>Contracting</w:t>
      </w:r>
      <w:proofErr w:type="spellEnd"/>
      <w:r w:rsidRPr="0078783B">
        <w:rPr>
          <w:rFonts w:ascii="Arial" w:hAnsi="Arial" w:cs="Arial"/>
          <w:bCs/>
          <w:i/>
          <w:color w:val="000000"/>
          <w:sz w:val="18"/>
          <w:szCs w:val="18"/>
          <w:lang w:val="de-DE"/>
        </w:rPr>
        <w:t xml:space="preserve"> Officer hat festgestellt, dass für Erfüllung in</w:t>
      </w:r>
      <w:r>
        <w:rPr>
          <w:rFonts w:ascii="Arial" w:hAnsi="Arial" w:cs="Arial"/>
          <w:bCs/>
          <w:i/>
          <w:color w:val="000000"/>
          <w:sz w:val="18"/>
          <w:szCs w:val="18"/>
          <w:lang w:val="de-DE"/>
        </w:rPr>
        <w:t xml:space="preserve"> der Bundesrepublik Deutschland</w:t>
      </w:r>
      <w:r w:rsidRPr="0078783B">
        <w:rPr>
          <w:rFonts w:ascii="Arial" w:hAnsi="Arial" w:cs="Arial"/>
          <w:bCs/>
          <w:i/>
          <w:color w:val="000000"/>
          <w:sz w:val="18"/>
          <w:szCs w:val="18"/>
          <w:lang w:val="de-DE"/>
        </w:rPr>
        <w:t xml:space="preserve">: </w:t>
      </w:r>
    </w:p>
    <w:p w:rsidR="00FF2843" w:rsidRPr="0078783B"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
          <w:color w:val="000000"/>
          <w:sz w:val="18"/>
          <w:szCs w:val="18"/>
          <w:lang w:val="de-DE"/>
        </w:rPr>
      </w:pPr>
    </w:p>
    <w:p w:rsidR="00FF2843" w:rsidRPr="0078783B" w:rsidRDefault="00FF2843" w:rsidP="00FF284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450"/>
        <w:rPr>
          <w:rFonts w:ascii="Arial" w:hAnsi="Arial" w:cs="Arial"/>
          <w:bCs/>
          <w:i/>
          <w:color w:val="000000"/>
          <w:sz w:val="18"/>
          <w:szCs w:val="18"/>
          <w:lang w:val="de-DE"/>
        </w:rPr>
      </w:pPr>
      <w:r w:rsidRPr="0078783B">
        <w:rPr>
          <w:rFonts w:ascii="Arial" w:hAnsi="Arial" w:cs="Arial"/>
          <w:bCs/>
          <w:sz w:val="18"/>
          <w:szCs w:val="18"/>
          <w:bdr w:val="single" w:sz="4" w:space="0" w:color="auto"/>
          <w:shd w:val="clear" w:color="auto" w:fill="FFFF00"/>
          <w:lang w:val="de-DE"/>
        </w:rPr>
        <w:t>X</w:t>
      </w:r>
      <w:r w:rsidRPr="0078783B">
        <w:rPr>
          <w:rFonts w:ascii="Arial" w:hAnsi="Arial" w:cs="Arial"/>
          <w:bCs/>
          <w:sz w:val="18"/>
          <w:szCs w:val="18"/>
          <w:shd w:val="clear" w:color="auto" w:fill="FFFF00"/>
          <w:lang w:val="de-DE"/>
        </w:rPr>
        <w:tab/>
      </w:r>
      <w:r w:rsidRPr="0078783B">
        <w:rPr>
          <w:rFonts w:ascii="Arial" w:hAnsi="Arial" w:cs="Arial"/>
          <w:bCs/>
          <w:i/>
          <w:color w:val="000000"/>
          <w:sz w:val="18"/>
          <w:szCs w:val="18"/>
          <w:lang w:val="de-DE"/>
        </w:rPr>
        <w:t>Berufsunfall- und Krankenversicherungsgesetze existieren, die für lokale Staatsangehörige und Staatsangehörige von Drittländern gelten.</w:t>
      </w:r>
    </w:p>
    <w:p w:rsidR="00FF2843" w:rsidRPr="0078783B"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0"/>
        <w:rPr>
          <w:rFonts w:ascii="Arial" w:hAnsi="Arial" w:cs="Arial"/>
          <w:bCs/>
          <w:i/>
          <w:color w:val="000000"/>
          <w:sz w:val="18"/>
          <w:szCs w:val="18"/>
          <w:lang w:val="de-DE"/>
        </w:rPr>
      </w:pPr>
    </w:p>
    <w:p w:rsidR="00FF2843" w:rsidRPr="0078783B" w:rsidRDefault="00FF2843" w:rsidP="0094575C">
      <w:pPr>
        <w:numPr>
          <w:ilvl w:val="0"/>
          <w:numId w:val="9"/>
        </w:numPr>
        <w:tabs>
          <w:tab w:val="clear" w:pos="570"/>
          <w:tab w:val="left" w:pos="720"/>
          <w:tab w:val="num" w:pos="1020"/>
          <w:tab w:val="left" w:pos="1440"/>
          <w:tab w:val="left" w:pos="2160"/>
          <w:tab w:val="left" w:pos="2880"/>
          <w:tab w:val="left" w:pos="3600"/>
          <w:tab w:val="left" w:pos="4320"/>
          <w:tab w:val="left" w:pos="5040"/>
          <w:tab w:val="left" w:pos="5760"/>
          <w:tab w:val="left" w:pos="6480"/>
          <w:tab w:val="left" w:pos="7200"/>
          <w:tab w:val="left" w:pos="7920"/>
          <w:tab w:val="left" w:pos="8640"/>
        </w:tabs>
        <w:ind w:left="1020"/>
        <w:rPr>
          <w:rFonts w:ascii="Arial" w:hAnsi="Arial" w:cs="Arial"/>
          <w:bCs/>
          <w:i/>
          <w:color w:val="000000"/>
          <w:sz w:val="18"/>
          <w:szCs w:val="18"/>
          <w:lang w:val="de-DE"/>
        </w:rPr>
      </w:pPr>
      <w:r w:rsidRPr="0078783B">
        <w:rPr>
          <w:rFonts w:ascii="Arial" w:hAnsi="Arial" w:cs="Arial"/>
          <w:bCs/>
          <w:i/>
          <w:color w:val="000000"/>
          <w:sz w:val="18"/>
          <w:szCs w:val="18"/>
          <w:lang w:val="de-DE"/>
        </w:rPr>
        <w:t>keine Berufsunfall- und Krankenversicherungsgesetze existieren, die für lokale Staatsangehörige und Staatsangehörige von Drittländern gelten.</w:t>
      </w:r>
    </w:p>
    <w:p w:rsidR="00FF2843" w:rsidRPr="0078783B"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lang w:val="de-DE"/>
        </w:rPr>
      </w:pPr>
    </w:p>
    <w:p w:rsidR="00FF2843" w:rsidRPr="004D12FA"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r w:rsidRPr="004D12FA">
        <w:rPr>
          <w:rFonts w:ascii="Arial" w:hAnsi="Arial" w:cs="Arial"/>
          <w:bCs/>
          <w:sz w:val="24"/>
          <w:szCs w:val="24"/>
        </w:rPr>
        <w:t>(c)  If the bidder/offeror has indicated “yes” in block (a</w:t>
      </w:r>
      <w:proofErr w:type="gramStart"/>
      <w:r w:rsidRPr="004D12FA">
        <w:rPr>
          <w:rFonts w:ascii="Arial" w:hAnsi="Arial" w:cs="Arial"/>
          <w:bCs/>
          <w:sz w:val="24"/>
          <w:szCs w:val="24"/>
        </w:rPr>
        <w:t>)(</w:t>
      </w:r>
      <w:proofErr w:type="gramEnd"/>
      <w:r w:rsidRPr="004D12FA">
        <w:rPr>
          <w:rFonts w:ascii="Arial" w:hAnsi="Arial" w:cs="Arial"/>
          <w:bCs/>
          <w:sz w:val="24"/>
          <w:szCs w:val="24"/>
        </w:rPr>
        <w:t>4) of this provision, the bidder/offeror shall not purchase Defense Base Act insurance for those employees.  However, the bidder/offeror shall assume liability toward the employees and their beneficiaries for war-hazard injury, death, capture, or detention, in accordance with the clause at FAR 52.228-4.</w:t>
      </w:r>
    </w:p>
    <w:p w:rsidR="00FF2843"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p>
    <w:p w:rsidR="00FF2843" w:rsidRPr="0078783B"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
          <w:color w:val="000000"/>
          <w:sz w:val="18"/>
          <w:szCs w:val="18"/>
          <w:lang w:val="de-DE"/>
        </w:rPr>
      </w:pPr>
      <w:r w:rsidRPr="0078783B">
        <w:rPr>
          <w:rFonts w:ascii="Arial" w:hAnsi="Arial" w:cs="Arial"/>
          <w:bCs/>
          <w:i/>
          <w:color w:val="000000"/>
          <w:sz w:val="18"/>
          <w:szCs w:val="18"/>
          <w:lang w:val="de-DE"/>
        </w:rPr>
        <w:t>(c) Wenn der Bieter/Anbieter in Block (a)(4) dieser Bestimmung „ja” angegeben hat, so darf der Bieter/Anbieter keine Defense Base Act-Versicherung für diese Mitarbeiter kaufen. Jedoch übernimmt der Bieter/Anbieter die Haftung für die Mitarbeiter und ihre Begünstigten für Kriegsgefahrschäden, Tod, Gefangenschaft oder Haft, gemäß der Klausel in FAR 52.228-4.</w:t>
      </w:r>
    </w:p>
    <w:p w:rsidR="00FF2843" w:rsidRPr="0078783B"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lang w:val="de-DE"/>
        </w:rPr>
      </w:pPr>
    </w:p>
    <w:p w:rsidR="00FF2843" w:rsidRPr="004D12FA" w:rsidRDefault="00FF2843" w:rsidP="0094575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sz w:val="24"/>
          <w:szCs w:val="24"/>
        </w:rPr>
      </w:pPr>
      <w:r w:rsidRPr="004D12FA">
        <w:rPr>
          <w:rFonts w:ascii="Arial" w:hAnsi="Arial" w:cs="Arial"/>
          <w:bCs/>
          <w:sz w:val="24"/>
          <w:szCs w:val="24"/>
        </w:rPr>
        <w:t>RESERVED</w:t>
      </w:r>
      <w:r>
        <w:rPr>
          <w:rFonts w:ascii="Arial" w:hAnsi="Arial" w:cs="Arial"/>
          <w:bCs/>
          <w:sz w:val="24"/>
          <w:szCs w:val="24"/>
        </w:rPr>
        <w:t xml:space="preserve"> / </w:t>
      </w:r>
      <w:r w:rsidRPr="00793210">
        <w:rPr>
          <w:rFonts w:ascii="Arial" w:hAnsi="Arial" w:cs="Arial"/>
          <w:bCs/>
          <w:i/>
          <w:color w:val="000000"/>
          <w:sz w:val="24"/>
          <w:szCs w:val="24"/>
          <w:lang w:val="de-DE"/>
        </w:rPr>
        <w:t>RESERVIERT</w:t>
      </w:r>
    </w:p>
    <w:p w:rsidR="00FF2843"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jc w:val="center"/>
        <w:rPr>
          <w:rFonts w:ascii="Arial" w:hAnsi="Arial" w:cs="Arial"/>
          <w:bCs/>
          <w:sz w:val="24"/>
          <w:szCs w:val="24"/>
        </w:rPr>
      </w:pPr>
    </w:p>
    <w:p w:rsidR="00FF2843"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jc w:val="center"/>
        <w:rPr>
          <w:rFonts w:ascii="Arial" w:hAnsi="Arial" w:cs="Arial"/>
          <w:bCs/>
          <w:sz w:val="24"/>
          <w:szCs w:val="24"/>
        </w:rPr>
      </w:pPr>
      <w:r w:rsidRPr="004D12FA">
        <w:rPr>
          <w:rFonts w:ascii="Arial" w:hAnsi="Arial" w:cs="Arial"/>
          <w:bCs/>
          <w:sz w:val="24"/>
          <w:szCs w:val="24"/>
        </w:rPr>
        <w:t>(End of provision)</w:t>
      </w:r>
    </w:p>
    <w:p w:rsidR="00FF2843" w:rsidRPr="00E27FDD" w:rsidRDefault="00FF2843" w:rsidP="00FF2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jc w:val="center"/>
        <w:rPr>
          <w:rFonts w:ascii="Arial" w:hAnsi="Arial" w:cs="Arial"/>
          <w:bCs/>
          <w:sz w:val="18"/>
          <w:szCs w:val="18"/>
        </w:rPr>
      </w:pPr>
      <w:r w:rsidRPr="00E27FDD">
        <w:rPr>
          <w:rFonts w:ascii="Arial" w:hAnsi="Arial" w:cs="Arial"/>
          <w:bCs/>
          <w:i/>
          <w:color w:val="000000"/>
          <w:sz w:val="18"/>
          <w:szCs w:val="18"/>
          <w:lang w:val="de-DE"/>
        </w:rPr>
        <w:t>(Ende der Bestimmung)</w:t>
      </w:r>
    </w:p>
    <w:p w:rsidR="00FF2843" w:rsidRPr="004D12FA" w:rsidRDefault="00FF2843" w:rsidP="00FF2843">
      <w:pPr>
        <w:pStyle w:val="Footer"/>
        <w:tabs>
          <w:tab w:val="clear" w:pos="4320"/>
          <w:tab w:val="clear" w:pos="8640"/>
        </w:tabs>
        <w:rPr>
          <w:rFonts w:ascii="Arial" w:hAnsi="Arial" w:cs="Arial"/>
          <w:szCs w:val="24"/>
        </w:rPr>
      </w:pPr>
    </w:p>
    <w:sectPr w:rsidR="00FF2843" w:rsidRPr="004D12FA" w:rsidSect="00590D13">
      <w:headerReference w:type="default" r:id="rId29"/>
      <w:endnotePr>
        <w:numFmt w:val="decimal"/>
      </w:endnotePr>
      <w:type w:val="continuous"/>
      <w:pgSz w:w="11907" w:h="16839" w:code="9"/>
      <w:pgMar w:top="1440" w:right="1440" w:bottom="1440" w:left="1440" w:header="720" w:footer="720" w:gutter="0"/>
      <w:pgNumType w:start="2"/>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05" w:rsidRDefault="00300505">
      <w:pPr>
        <w:spacing w:line="20" w:lineRule="exact"/>
        <w:rPr>
          <w:sz w:val="24"/>
        </w:rPr>
      </w:pPr>
    </w:p>
  </w:endnote>
  <w:endnote w:type="continuationSeparator" w:id="0">
    <w:p w:rsidR="00300505" w:rsidRDefault="00300505">
      <w:r>
        <w:rPr>
          <w:sz w:val="24"/>
        </w:rPr>
        <w:t xml:space="preserve"> </w:t>
      </w:r>
    </w:p>
  </w:endnote>
  <w:endnote w:type="continuationNotice" w:id="1">
    <w:p w:rsidR="00300505" w:rsidRDefault="003005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05" w:rsidRDefault="00300505">
      <w:r>
        <w:rPr>
          <w:sz w:val="24"/>
        </w:rPr>
        <w:separator/>
      </w:r>
    </w:p>
  </w:footnote>
  <w:footnote w:type="continuationSeparator" w:id="0">
    <w:p w:rsidR="00300505" w:rsidRDefault="00300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1"/>
      <w:gridCol w:w="1152"/>
    </w:tblGrid>
    <w:tr w:rsidR="00300505" w:rsidRPr="00590D13">
      <w:tc>
        <w:tcPr>
          <w:tcW w:w="0" w:type="auto"/>
          <w:tcBorders>
            <w:right w:val="single" w:sz="6" w:space="0" w:color="000000" w:themeColor="text1"/>
          </w:tcBorders>
        </w:tcPr>
        <w:sdt>
          <w:sdtPr>
            <w:rPr>
              <w:rFonts w:ascii="Arial" w:hAnsi="Arial" w:cs="Arial"/>
            </w:rPr>
            <w:alias w:val="Company"/>
            <w:id w:val="78735422"/>
            <w:placeholder>
              <w:docPart w:val="678050E1F8CC42BD9E2AEDD87BFE3AD6"/>
            </w:placeholder>
            <w:dataBinding w:prefixMappings="xmlns:ns0='http://schemas.openxmlformats.org/officeDocument/2006/extended-properties'" w:xpath="/ns0:Properties[1]/ns0:Company[1]" w:storeItemID="{6668398D-A668-4E3E-A5EB-62B293D839F1}"/>
            <w:text/>
          </w:sdtPr>
          <w:sdtContent>
            <w:p w:rsidR="00300505" w:rsidRPr="00590D13" w:rsidRDefault="00300505">
              <w:pPr>
                <w:pStyle w:val="Header"/>
                <w:jc w:val="right"/>
                <w:rPr>
                  <w:rFonts w:ascii="Arial" w:hAnsi="Arial" w:cs="Arial"/>
                </w:rPr>
              </w:pPr>
              <w:r w:rsidRPr="00590D13">
                <w:rPr>
                  <w:rFonts w:ascii="Arial" w:hAnsi="Arial" w:cs="Arial"/>
                </w:rPr>
                <w:t xml:space="preserve">US </w:t>
              </w:r>
              <w:r>
                <w:rPr>
                  <w:rFonts w:ascii="Arial" w:hAnsi="Arial" w:cs="Arial"/>
                </w:rPr>
                <w:t>Embassy Berlin</w:t>
              </w:r>
            </w:p>
          </w:sdtContent>
        </w:sdt>
        <w:sdt>
          <w:sdtPr>
            <w:rPr>
              <w:rFonts w:ascii="Arial" w:hAnsi="Arial" w:cs="Arial"/>
              <w:b/>
              <w:bCs/>
            </w:rPr>
            <w:alias w:val="Title"/>
            <w:id w:val="78735415"/>
            <w:placeholder>
              <w:docPart w:val="B22CE5C1EAC14EEB88135FEBE74B5029"/>
            </w:placeholder>
            <w:dataBinding w:prefixMappings="xmlns:ns0='http://schemas.openxmlformats.org/package/2006/metadata/core-properties' xmlns:ns1='http://purl.org/dc/elements/1.1/'" w:xpath="/ns0:coreProperties[1]/ns1:title[1]" w:storeItemID="{6C3C8BC8-F283-45AE-878A-BAB7291924A1}"/>
            <w:text/>
          </w:sdtPr>
          <w:sdtContent>
            <w:p w:rsidR="00300505" w:rsidRPr="00590D13" w:rsidRDefault="00300505" w:rsidP="00300505">
              <w:pPr>
                <w:pStyle w:val="Header"/>
                <w:jc w:val="right"/>
                <w:rPr>
                  <w:rFonts w:ascii="Arial" w:hAnsi="Arial" w:cs="Arial"/>
                  <w:b/>
                  <w:bCs/>
                </w:rPr>
              </w:pPr>
              <w:r>
                <w:rPr>
                  <w:rFonts w:ascii="Arial" w:hAnsi="Arial" w:cs="Arial"/>
                  <w:b/>
                  <w:bCs/>
                </w:rPr>
                <w:t xml:space="preserve">Request For Quotation No. / </w:t>
              </w:r>
              <w:proofErr w:type="spellStart"/>
              <w:r>
                <w:rPr>
                  <w:rFonts w:ascii="Arial" w:hAnsi="Arial" w:cs="Arial"/>
                  <w:b/>
                  <w:bCs/>
                </w:rPr>
                <w:t>Ausschreibung</w:t>
              </w:r>
              <w:proofErr w:type="spellEnd"/>
              <w:r>
                <w:rPr>
                  <w:rFonts w:ascii="Arial" w:hAnsi="Arial" w:cs="Arial"/>
                  <w:b/>
                  <w:bCs/>
                </w:rPr>
                <w:t xml:space="preserve"> </w:t>
              </w:r>
              <w:proofErr w:type="spellStart"/>
              <w:r>
                <w:rPr>
                  <w:rFonts w:ascii="Arial" w:hAnsi="Arial" w:cs="Arial"/>
                  <w:b/>
                  <w:bCs/>
                </w:rPr>
                <w:t>Nr</w:t>
              </w:r>
              <w:proofErr w:type="spellEnd"/>
              <w:r>
                <w:rPr>
                  <w:rFonts w:ascii="Arial" w:hAnsi="Arial" w:cs="Arial"/>
                  <w:b/>
                  <w:bCs/>
                </w:rPr>
                <w:t>. 19GE21-18-P-1158</w:t>
              </w:r>
            </w:p>
          </w:sdtContent>
        </w:sdt>
      </w:tc>
      <w:tc>
        <w:tcPr>
          <w:tcW w:w="1152" w:type="dxa"/>
          <w:tcBorders>
            <w:left w:val="single" w:sz="6" w:space="0" w:color="000000" w:themeColor="text1"/>
          </w:tcBorders>
        </w:tcPr>
        <w:p w:rsidR="00300505" w:rsidRPr="00590D13" w:rsidRDefault="00300505">
          <w:pPr>
            <w:pStyle w:val="Header"/>
            <w:rPr>
              <w:rFonts w:ascii="Arial" w:hAnsi="Arial" w:cs="Arial"/>
              <w:b/>
              <w:bCs/>
            </w:rPr>
          </w:pPr>
          <w:r w:rsidRPr="00590D13">
            <w:rPr>
              <w:rFonts w:ascii="Arial" w:hAnsi="Arial" w:cs="Arial"/>
            </w:rPr>
            <w:fldChar w:fldCharType="begin"/>
          </w:r>
          <w:r w:rsidRPr="00590D13">
            <w:rPr>
              <w:rFonts w:ascii="Arial" w:hAnsi="Arial" w:cs="Arial"/>
            </w:rPr>
            <w:instrText xml:space="preserve"> PAGE   \* MERGEFORMAT </w:instrText>
          </w:r>
          <w:r w:rsidRPr="00590D13">
            <w:rPr>
              <w:rFonts w:ascii="Arial" w:hAnsi="Arial" w:cs="Arial"/>
            </w:rPr>
            <w:fldChar w:fldCharType="separate"/>
          </w:r>
          <w:r w:rsidR="000F64C6">
            <w:rPr>
              <w:rFonts w:ascii="Arial" w:hAnsi="Arial" w:cs="Arial"/>
              <w:noProof/>
            </w:rPr>
            <w:t>27</w:t>
          </w:r>
          <w:r w:rsidRPr="00590D13">
            <w:rPr>
              <w:rFonts w:ascii="Arial" w:hAnsi="Arial" w:cs="Arial"/>
              <w:noProof/>
            </w:rPr>
            <w:fldChar w:fldCharType="end"/>
          </w:r>
        </w:p>
      </w:tc>
    </w:tr>
  </w:tbl>
  <w:p w:rsidR="00300505" w:rsidRPr="00590D13" w:rsidRDefault="0030050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12390"/>
    <w:multiLevelType w:val="hybridMultilevel"/>
    <w:tmpl w:val="25582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253628"/>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nsid w:val="13A26AAB"/>
    <w:multiLevelType w:val="hybridMultilevel"/>
    <w:tmpl w:val="F596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6665C"/>
    <w:multiLevelType w:val="hybridMultilevel"/>
    <w:tmpl w:val="FD124A8E"/>
    <w:lvl w:ilvl="0" w:tplc="B45E114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58353F"/>
    <w:multiLevelType w:val="hybridMultilevel"/>
    <w:tmpl w:val="CDD865EA"/>
    <w:lvl w:ilvl="0" w:tplc="49D60A98">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28AC7BB7"/>
    <w:multiLevelType w:val="hybridMultilevel"/>
    <w:tmpl w:val="D3F641F0"/>
    <w:lvl w:ilvl="0" w:tplc="C614AA78">
      <w:start w:val="2"/>
      <w:numFmt w:val="bullet"/>
      <w:lvlText w:val=""/>
      <w:lvlJc w:val="left"/>
      <w:pPr>
        <w:ind w:left="1795" w:hanging="360"/>
      </w:pPr>
      <w:rPr>
        <w:rFonts w:ascii="Wingdings" w:eastAsia="Times New Roman"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9">
    <w:nsid w:val="290D0FD9"/>
    <w:multiLevelType w:val="singleLevel"/>
    <w:tmpl w:val="68889194"/>
    <w:lvl w:ilvl="0">
      <w:start w:val="1"/>
      <w:numFmt w:val="upperLetter"/>
      <w:lvlText w:val="%1."/>
      <w:legacy w:legacy="1" w:legacySpace="0" w:legacyIndent="360"/>
      <w:lvlJc w:val="left"/>
      <w:pPr>
        <w:ind w:left="360" w:hanging="360"/>
      </w:pPr>
    </w:lvl>
  </w:abstractNum>
  <w:abstractNum w:abstractNumId="10">
    <w:nsid w:val="298D3901"/>
    <w:multiLevelType w:val="hybridMultilevel"/>
    <w:tmpl w:val="3ECED73E"/>
    <w:lvl w:ilvl="0" w:tplc="C614AA78">
      <w:start w:val="2"/>
      <w:numFmt w:val="bullet"/>
      <w:lvlText w:val=""/>
      <w:lvlJc w:val="left"/>
      <w:pPr>
        <w:tabs>
          <w:tab w:val="num" w:pos="570"/>
        </w:tabs>
        <w:ind w:left="570" w:hanging="45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67AB7"/>
    <w:multiLevelType w:val="hybridMultilevel"/>
    <w:tmpl w:val="455EB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nsid w:val="48356335"/>
    <w:multiLevelType w:val="hybridMultilevel"/>
    <w:tmpl w:val="7B9EEA4C"/>
    <w:lvl w:ilvl="0" w:tplc="2222D6C0">
      <w:start w:val="5"/>
      <w:numFmt w:val="upperLetter"/>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AEB585B"/>
    <w:multiLevelType w:val="singleLevel"/>
    <w:tmpl w:val="4044D6D6"/>
    <w:lvl w:ilvl="0">
      <w:start w:val="1"/>
      <w:numFmt w:val="decimal"/>
      <w:lvlText w:val="(%1)"/>
      <w:lvlJc w:val="left"/>
      <w:pPr>
        <w:tabs>
          <w:tab w:val="num" w:pos="360"/>
        </w:tabs>
        <w:ind w:left="360" w:hanging="360"/>
      </w:pPr>
      <w:rPr>
        <w:rFonts w:hint="default"/>
      </w:rPr>
    </w:lvl>
  </w:abstractNum>
  <w:abstractNum w:abstractNumId="16">
    <w:nsid w:val="4E107CEF"/>
    <w:multiLevelType w:val="hybridMultilevel"/>
    <w:tmpl w:val="748A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5436F"/>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18">
    <w:nsid w:val="56AF3126"/>
    <w:multiLevelType w:val="hybridMultilevel"/>
    <w:tmpl w:val="AA38B34C"/>
    <w:lvl w:ilvl="0" w:tplc="FF4A6DE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425F6E"/>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0">
    <w:nsid w:val="5FED5431"/>
    <w:multiLevelType w:val="hybridMultilevel"/>
    <w:tmpl w:val="40209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57878BA"/>
    <w:multiLevelType w:val="hybridMultilevel"/>
    <w:tmpl w:val="AC62D9E2"/>
    <w:lvl w:ilvl="0" w:tplc="C614AA78">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DF700F"/>
    <w:multiLevelType w:val="singleLevel"/>
    <w:tmpl w:val="772C47C6"/>
    <w:lvl w:ilvl="0">
      <w:start w:val="1"/>
      <w:numFmt w:val="lowerLetter"/>
      <w:lvlText w:val="(%1)"/>
      <w:lvlJc w:val="left"/>
      <w:pPr>
        <w:tabs>
          <w:tab w:val="num" w:pos="1800"/>
        </w:tabs>
        <w:ind w:left="1800" w:hanging="360"/>
      </w:pPr>
      <w:rPr>
        <w:rFonts w:hint="default"/>
      </w:rPr>
    </w:lvl>
  </w:abstractNum>
  <w:abstractNum w:abstractNumId="23">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25">
    <w:nsid w:val="73E9029C"/>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779252A"/>
    <w:multiLevelType w:val="hybridMultilevel"/>
    <w:tmpl w:val="1062DE9C"/>
    <w:lvl w:ilvl="0" w:tplc="C614AA78">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7">
    <w:nsid w:val="7A7E1904"/>
    <w:multiLevelType w:val="hybridMultilevel"/>
    <w:tmpl w:val="D2DE10EE"/>
    <w:lvl w:ilvl="0" w:tplc="E146F3D6">
      <w:start w:val="1"/>
      <w:numFmt w:val="decimal"/>
      <w:lvlText w:val="(%1) "/>
      <w:lvlJc w:val="left"/>
      <w:pPr>
        <w:ind w:left="108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622184"/>
    <w:multiLevelType w:val="hybridMultilevel"/>
    <w:tmpl w:val="FEB298FE"/>
    <w:lvl w:ilvl="0" w:tplc="B89CE23A">
      <w:start w:val="1"/>
      <w:numFmt w:val="decimal"/>
      <w:lvlText w:val="(%1) "/>
      <w:lvlJc w:val="left"/>
      <w:pPr>
        <w:ind w:left="108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2561F3"/>
    <w:multiLevelType w:val="singleLevel"/>
    <w:tmpl w:val="772C47C6"/>
    <w:lvl w:ilvl="0">
      <w:start w:val="1"/>
      <w:numFmt w:val="lowerLetter"/>
      <w:lvlText w:val="(%1)"/>
      <w:lvlJc w:val="left"/>
      <w:pPr>
        <w:tabs>
          <w:tab w:val="num" w:pos="1800"/>
        </w:tabs>
        <w:ind w:left="180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19"/>
  </w:num>
  <w:num w:numId="4">
    <w:abstractNumId w:val="17"/>
  </w:num>
  <w:num w:numId="5">
    <w:abstractNumId w:val="22"/>
  </w:num>
  <w:num w:numId="6">
    <w:abstractNumId w:val="24"/>
  </w:num>
  <w:num w:numId="7">
    <w:abstractNumId w:val="13"/>
  </w:num>
  <w:num w:numId="8">
    <w:abstractNumId w:val="14"/>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6"/>
  </w:num>
  <w:num w:numId="14">
    <w:abstractNumId w:val="18"/>
  </w:num>
  <w:num w:numId="15">
    <w:abstractNumId w:val="1"/>
  </w:num>
  <w:num w:numId="16">
    <w:abstractNumId w:val="23"/>
  </w:num>
  <w:num w:numId="17">
    <w:abstractNumId w:val="11"/>
  </w:num>
  <w:num w:numId="18">
    <w:abstractNumId w:val="26"/>
  </w:num>
  <w:num w:numId="19">
    <w:abstractNumId w:val="21"/>
  </w:num>
  <w:num w:numId="20">
    <w:abstractNumId w:val="8"/>
  </w:num>
  <w:num w:numId="21">
    <w:abstractNumId w:val="20"/>
  </w:num>
  <w:num w:numId="22">
    <w:abstractNumId w:val="4"/>
  </w:num>
  <w:num w:numId="23">
    <w:abstractNumId w:val="29"/>
  </w:num>
  <w:num w:numId="24">
    <w:abstractNumId w:val="15"/>
  </w:num>
  <w:num w:numId="25">
    <w:abstractNumId w:val="28"/>
  </w:num>
  <w:num w:numId="26">
    <w:abstractNumId w:val="27"/>
  </w:num>
  <w:num w:numId="27">
    <w:abstractNumId w:val="3"/>
  </w:num>
  <w:num w:numId="28">
    <w:abstractNumId w:val="12"/>
  </w:num>
  <w:num w:numId="29">
    <w:abstractNumId w:val="25"/>
  </w:num>
  <w:num w:numId="3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C9"/>
    <w:rsid w:val="00001398"/>
    <w:rsid w:val="00001AFB"/>
    <w:rsid w:val="000200E8"/>
    <w:rsid w:val="00023AB4"/>
    <w:rsid w:val="000331FF"/>
    <w:rsid w:val="000358EE"/>
    <w:rsid w:val="0004280A"/>
    <w:rsid w:val="000443FE"/>
    <w:rsid w:val="000503CE"/>
    <w:rsid w:val="00050C6B"/>
    <w:rsid w:val="00055846"/>
    <w:rsid w:val="00055922"/>
    <w:rsid w:val="00057D0B"/>
    <w:rsid w:val="00062175"/>
    <w:rsid w:val="0006782A"/>
    <w:rsid w:val="00067EE0"/>
    <w:rsid w:val="000720A0"/>
    <w:rsid w:val="00072564"/>
    <w:rsid w:val="00074EDF"/>
    <w:rsid w:val="0008103F"/>
    <w:rsid w:val="00083783"/>
    <w:rsid w:val="00084F5A"/>
    <w:rsid w:val="00086D1A"/>
    <w:rsid w:val="0008755A"/>
    <w:rsid w:val="00090CEF"/>
    <w:rsid w:val="00095DCC"/>
    <w:rsid w:val="000A2D54"/>
    <w:rsid w:val="000A37B6"/>
    <w:rsid w:val="000A4951"/>
    <w:rsid w:val="000A7A6C"/>
    <w:rsid w:val="000B29E5"/>
    <w:rsid w:val="000B3FD6"/>
    <w:rsid w:val="000B515E"/>
    <w:rsid w:val="000C2E52"/>
    <w:rsid w:val="000C5129"/>
    <w:rsid w:val="000D52BD"/>
    <w:rsid w:val="000E0D35"/>
    <w:rsid w:val="000E17EE"/>
    <w:rsid w:val="000E68D1"/>
    <w:rsid w:val="000F64C6"/>
    <w:rsid w:val="00101F37"/>
    <w:rsid w:val="00105C0D"/>
    <w:rsid w:val="00114168"/>
    <w:rsid w:val="00116408"/>
    <w:rsid w:val="00132DA1"/>
    <w:rsid w:val="00136926"/>
    <w:rsid w:val="00137003"/>
    <w:rsid w:val="00140060"/>
    <w:rsid w:val="00140D32"/>
    <w:rsid w:val="00143DB9"/>
    <w:rsid w:val="0014552F"/>
    <w:rsid w:val="001459D0"/>
    <w:rsid w:val="001550F3"/>
    <w:rsid w:val="00157F8A"/>
    <w:rsid w:val="001604A7"/>
    <w:rsid w:val="0016119B"/>
    <w:rsid w:val="00172F91"/>
    <w:rsid w:val="00174F30"/>
    <w:rsid w:val="00176A05"/>
    <w:rsid w:val="001801E6"/>
    <w:rsid w:val="0018338B"/>
    <w:rsid w:val="00184869"/>
    <w:rsid w:val="00185219"/>
    <w:rsid w:val="00187BF6"/>
    <w:rsid w:val="0019444A"/>
    <w:rsid w:val="001B6907"/>
    <w:rsid w:val="001B757E"/>
    <w:rsid w:val="001B7F06"/>
    <w:rsid w:val="001C4F6E"/>
    <w:rsid w:val="001E3838"/>
    <w:rsid w:val="001E4E5F"/>
    <w:rsid w:val="001F572A"/>
    <w:rsid w:val="00202957"/>
    <w:rsid w:val="00203522"/>
    <w:rsid w:val="0020736F"/>
    <w:rsid w:val="0021041B"/>
    <w:rsid w:val="00212339"/>
    <w:rsid w:val="002156C2"/>
    <w:rsid w:val="002204F8"/>
    <w:rsid w:val="0022139E"/>
    <w:rsid w:val="00222EAD"/>
    <w:rsid w:val="00225926"/>
    <w:rsid w:val="00227110"/>
    <w:rsid w:val="0023202D"/>
    <w:rsid w:val="00242EB4"/>
    <w:rsid w:val="00247B1A"/>
    <w:rsid w:val="002529B4"/>
    <w:rsid w:val="00255B43"/>
    <w:rsid w:val="00261BB0"/>
    <w:rsid w:val="002679CD"/>
    <w:rsid w:val="00273985"/>
    <w:rsid w:val="00276383"/>
    <w:rsid w:val="002812E6"/>
    <w:rsid w:val="00284EBC"/>
    <w:rsid w:val="002905CD"/>
    <w:rsid w:val="002934B0"/>
    <w:rsid w:val="002954BF"/>
    <w:rsid w:val="002A1B88"/>
    <w:rsid w:val="002A55B9"/>
    <w:rsid w:val="002A5783"/>
    <w:rsid w:val="002A6E67"/>
    <w:rsid w:val="002A7C9E"/>
    <w:rsid w:val="002B3398"/>
    <w:rsid w:val="002B3CA4"/>
    <w:rsid w:val="002C2A65"/>
    <w:rsid w:val="002C5A35"/>
    <w:rsid w:val="002C6148"/>
    <w:rsid w:val="002D7C19"/>
    <w:rsid w:val="002E027E"/>
    <w:rsid w:val="002E44BB"/>
    <w:rsid w:val="00300505"/>
    <w:rsid w:val="0030699A"/>
    <w:rsid w:val="003131B9"/>
    <w:rsid w:val="00315696"/>
    <w:rsid w:val="0031758D"/>
    <w:rsid w:val="00324AD7"/>
    <w:rsid w:val="00325ADC"/>
    <w:rsid w:val="003265A4"/>
    <w:rsid w:val="00330BD6"/>
    <w:rsid w:val="0033743E"/>
    <w:rsid w:val="00337441"/>
    <w:rsid w:val="003378C4"/>
    <w:rsid w:val="00344622"/>
    <w:rsid w:val="00344FFC"/>
    <w:rsid w:val="00345375"/>
    <w:rsid w:val="00355FC7"/>
    <w:rsid w:val="00357EA8"/>
    <w:rsid w:val="00360EC6"/>
    <w:rsid w:val="00361A03"/>
    <w:rsid w:val="00361A45"/>
    <w:rsid w:val="00361E8B"/>
    <w:rsid w:val="00364E4F"/>
    <w:rsid w:val="003708CB"/>
    <w:rsid w:val="00371305"/>
    <w:rsid w:val="00376CC0"/>
    <w:rsid w:val="0039256B"/>
    <w:rsid w:val="003967D0"/>
    <w:rsid w:val="00396B08"/>
    <w:rsid w:val="003A5BFD"/>
    <w:rsid w:val="003A6961"/>
    <w:rsid w:val="003B1BAD"/>
    <w:rsid w:val="003B3B50"/>
    <w:rsid w:val="003B3C06"/>
    <w:rsid w:val="003B7556"/>
    <w:rsid w:val="003C2861"/>
    <w:rsid w:val="003C45C4"/>
    <w:rsid w:val="003C4B29"/>
    <w:rsid w:val="003D2D5E"/>
    <w:rsid w:val="003D2EAC"/>
    <w:rsid w:val="003D3F84"/>
    <w:rsid w:val="003D4B8B"/>
    <w:rsid w:val="003E0647"/>
    <w:rsid w:val="003E163A"/>
    <w:rsid w:val="003F3874"/>
    <w:rsid w:val="003F5A7D"/>
    <w:rsid w:val="00406EEA"/>
    <w:rsid w:val="00407321"/>
    <w:rsid w:val="00412E28"/>
    <w:rsid w:val="00416333"/>
    <w:rsid w:val="00422675"/>
    <w:rsid w:val="00423313"/>
    <w:rsid w:val="00432400"/>
    <w:rsid w:val="0043310E"/>
    <w:rsid w:val="004333A2"/>
    <w:rsid w:val="004339B9"/>
    <w:rsid w:val="00435D28"/>
    <w:rsid w:val="00436783"/>
    <w:rsid w:val="00446312"/>
    <w:rsid w:val="00450D3E"/>
    <w:rsid w:val="004560FA"/>
    <w:rsid w:val="00462833"/>
    <w:rsid w:val="00471C1C"/>
    <w:rsid w:val="00472B0C"/>
    <w:rsid w:val="00474656"/>
    <w:rsid w:val="004835A6"/>
    <w:rsid w:val="0049058E"/>
    <w:rsid w:val="00493D67"/>
    <w:rsid w:val="004A6117"/>
    <w:rsid w:val="004A793A"/>
    <w:rsid w:val="004B0953"/>
    <w:rsid w:val="004B0DD7"/>
    <w:rsid w:val="004B1209"/>
    <w:rsid w:val="004B3664"/>
    <w:rsid w:val="004B7D98"/>
    <w:rsid w:val="004C3A56"/>
    <w:rsid w:val="004C45E1"/>
    <w:rsid w:val="004C5E95"/>
    <w:rsid w:val="004C6A9B"/>
    <w:rsid w:val="004D42F8"/>
    <w:rsid w:val="004D5B6A"/>
    <w:rsid w:val="004D5C34"/>
    <w:rsid w:val="004D6082"/>
    <w:rsid w:val="004E13D8"/>
    <w:rsid w:val="004E3A3E"/>
    <w:rsid w:val="004E5C88"/>
    <w:rsid w:val="004F70CD"/>
    <w:rsid w:val="00500FE9"/>
    <w:rsid w:val="00501589"/>
    <w:rsid w:val="00505640"/>
    <w:rsid w:val="0050597D"/>
    <w:rsid w:val="00507441"/>
    <w:rsid w:val="00510FDE"/>
    <w:rsid w:val="00511609"/>
    <w:rsid w:val="00512A74"/>
    <w:rsid w:val="005220FE"/>
    <w:rsid w:val="00522F09"/>
    <w:rsid w:val="00523963"/>
    <w:rsid w:val="00525148"/>
    <w:rsid w:val="00530412"/>
    <w:rsid w:val="00531B8E"/>
    <w:rsid w:val="0053663F"/>
    <w:rsid w:val="005449BC"/>
    <w:rsid w:val="00550448"/>
    <w:rsid w:val="00556B17"/>
    <w:rsid w:val="005602DA"/>
    <w:rsid w:val="00561A86"/>
    <w:rsid w:val="00571078"/>
    <w:rsid w:val="00571555"/>
    <w:rsid w:val="0057257A"/>
    <w:rsid w:val="00573559"/>
    <w:rsid w:val="00575AB5"/>
    <w:rsid w:val="005768EB"/>
    <w:rsid w:val="00586A5A"/>
    <w:rsid w:val="00590D13"/>
    <w:rsid w:val="00591F4F"/>
    <w:rsid w:val="005933DD"/>
    <w:rsid w:val="00597576"/>
    <w:rsid w:val="005A7655"/>
    <w:rsid w:val="005A79FE"/>
    <w:rsid w:val="005B07B9"/>
    <w:rsid w:val="005B21E5"/>
    <w:rsid w:val="005B2E22"/>
    <w:rsid w:val="005C2F63"/>
    <w:rsid w:val="005E074A"/>
    <w:rsid w:val="005E1C7B"/>
    <w:rsid w:val="005E6003"/>
    <w:rsid w:val="005E64C9"/>
    <w:rsid w:val="005F2C3F"/>
    <w:rsid w:val="00603220"/>
    <w:rsid w:val="006037F2"/>
    <w:rsid w:val="00604C3D"/>
    <w:rsid w:val="00604DEE"/>
    <w:rsid w:val="00607096"/>
    <w:rsid w:val="00622374"/>
    <w:rsid w:val="006253DA"/>
    <w:rsid w:val="00625E9E"/>
    <w:rsid w:val="006277D5"/>
    <w:rsid w:val="006333F5"/>
    <w:rsid w:val="00633DBA"/>
    <w:rsid w:val="00635DCD"/>
    <w:rsid w:val="0064045A"/>
    <w:rsid w:val="0064065D"/>
    <w:rsid w:val="00642CEE"/>
    <w:rsid w:val="00655807"/>
    <w:rsid w:val="00663155"/>
    <w:rsid w:val="00665BB7"/>
    <w:rsid w:val="00667336"/>
    <w:rsid w:val="00670DA8"/>
    <w:rsid w:val="006745E3"/>
    <w:rsid w:val="0067485E"/>
    <w:rsid w:val="006766BF"/>
    <w:rsid w:val="0067735F"/>
    <w:rsid w:val="00680B4F"/>
    <w:rsid w:val="0068328F"/>
    <w:rsid w:val="0069037D"/>
    <w:rsid w:val="00693413"/>
    <w:rsid w:val="00695A43"/>
    <w:rsid w:val="006975E4"/>
    <w:rsid w:val="00697BA6"/>
    <w:rsid w:val="006A124E"/>
    <w:rsid w:val="006A3287"/>
    <w:rsid w:val="006A43F2"/>
    <w:rsid w:val="006B058E"/>
    <w:rsid w:val="006B136F"/>
    <w:rsid w:val="006B21BB"/>
    <w:rsid w:val="006B3FC3"/>
    <w:rsid w:val="006B48C3"/>
    <w:rsid w:val="006B4F60"/>
    <w:rsid w:val="006C5F6A"/>
    <w:rsid w:val="006D0A0B"/>
    <w:rsid w:val="006E4729"/>
    <w:rsid w:val="006F3A7A"/>
    <w:rsid w:val="006F4D06"/>
    <w:rsid w:val="007073EB"/>
    <w:rsid w:val="00710B04"/>
    <w:rsid w:val="00712E9F"/>
    <w:rsid w:val="00715427"/>
    <w:rsid w:val="007154B4"/>
    <w:rsid w:val="00720B53"/>
    <w:rsid w:val="007220DA"/>
    <w:rsid w:val="00722F18"/>
    <w:rsid w:val="0072500F"/>
    <w:rsid w:val="00732FCB"/>
    <w:rsid w:val="00734F8F"/>
    <w:rsid w:val="00736C69"/>
    <w:rsid w:val="00741830"/>
    <w:rsid w:val="00745234"/>
    <w:rsid w:val="00747461"/>
    <w:rsid w:val="00747D61"/>
    <w:rsid w:val="00756B86"/>
    <w:rsid w:val="00757D7D"/>
    <w:rsid w:val="0076061D"/>
    <w:rsid w:val="00763F06"/>
    <w:rsid w:val="00764C01"/>
    <w:rsid w:val="0076628A"/>
    <w:rsid w:val="00770855"/>
    <w:rsid w:val="007739C5"/>
    <w:rsid w:val="00774E03"/>
    <w:rsid w:val="007771F7"/>
    <w:rsid w:val="0079298F"/>
    <w:rsid w:val="00796474"/>
    <w:rsid w:val="007A1F60"/>
    <w:rsid w:val="007A2F6C"/>
    <w:rsid w:val="007A6411"/>
    <w:rsid w:val="007B3AF0"/>
    <w:rsid w:val="007C06C5"/>
    <w:rsid w:val="007C1C19"/>
    <w:rsid w:val="007C360A"/>
    <w:rsid w:val="007C5E13"/>
    <w:rsid w:val="007C64C0"/>
    <w:rsid w:val="007D02BB"/>
    <w:rsid w:val="007D5345"/>
    <w:rsid w:val="007D78F5"/>
    <w:rsid w:val="007F075C"/>
    <w:rsid w:val="007F1424"/>
    <w:rsid w:val="007F305A"/>
    <w:rsid w:val="007F3370"/>
    <w:rsid w:val="007F605E"/>
    <w:rsid w:val="007F711E"/>
    <w:rsid w:val="00810427"/>
    <w:rsid w:val="0081218F"/>
    <w:rsid w:val="008238B4"/>
    <w:rsid w:val="00825393"/>
    <w:rsid w:val="0083135B"/>
    <w:rsid w:val="00831EBB"/>
    <w:rsid w:val="00835725"/>
    <w:rsid w:val="00840B43"/>
    <w:rsid w:val="00841737"/>
    <w:rsid w:val="00841DB6"/>
    <w:rsid w:val="00850356"/>
    <w:rsid w:val="00850475"/>
    <w:rsid w:val="008514FC"/>
    <w:rsid w:val="00855C20"/>
    <w:rsid w:val="00857FC0"/>
    <w:rsid w:val="00864821"/>
    <w:rsid w:val="00866CD1"/>
    <w:rsid w:val="00870405"/>
    <w:rsid w:val="00870E24"/>
    <w:rsid w:val="0087334D"/>
    <w:rsid w:val="00882DC8"/>
    <w:rsid w:val="00897F33"/>
    <w:rsid w:val="00897F3C"/>
    <w:rsid w:val="008A012E"/>
    <w:rsid w:val="008A61A7"/>
    <w:rsid w:val="008B1E9D"/>
    <w:rsid w:val="008B5085"/>
    <w:rsid w:val="008B7423"/>
    <w:rsid w:val="008C08BC"/>
    <w:rsid w:val="008C441D"/>
    <w:rsid w:val="008D3B14"/>
    <w:rsid w:val="008D7CAF"/>
    <w:rsid w:val="008E398C"/>
    <w:rsid w:val="008E448E"/>
    <w:rsid w:val="008E47DF"/>
    <w:rsid w:val="008E709F"/>
    <w:rsid w:val="008F0A9F"/>
    <w:rsid w:val="008F553C"/>
    <w:rsid w:val="0090054B"/>
    <w:rsid w:val="00903447"/>
    <w:rsid w:val="009037B2"/>
    <w:rsid w:val="009067AB"/>
    <w:rsid w:val="00915D9C"/>
    <w:rsid w:val="0091645E"/>
    <w:rsid w:val="00920597"/>
    <w:rsid w:val="0092579E"/>
    <w:rsid w:val="00927C92"/>
    <w:rsid w:val="00930113"/>
    <w:rsid w:val="009307C4"/>
    <w:rsid w:val="00932472"/>
    <w:rsid w:val="00934528"/>
    <w:rsid w:val="00937701"/>
    <w:rsid w:val="00937E6D"/>
    <w:rsid w:val="009400FA"/>
    <w:rsid w:val="0094430F"/>
    <w:rsid w:val="00944F29"/>
    <w:rsid w:val="0094575C"/>
    <w:rsid w:val="009506A1"/>
    <w:rsid w:val="00956189"/>
    <w:rsid w:val="009604DB"/>
    <w:rsid w:val="0096061C"/>
    <w:rsid w:val="009633EE"/>
    <w:rsid w:val="00966505"/>
    <w:rsid w:val="00967585"/>
    <w:rsid w:val="00970BB1"/>
    <w:rsid w:val="009758BE"/>
    <w:rsid w:val="00977407"/>
    <w:rsid w:val="00982F54"/>
    <w:rsid w:val="00986B4F"/>
    <w:rsid w:val="00992F34"/>
    <w:rsid w:val="00995987"/>
    <w:rsid w:val="00997FC1"/>
    <w:rsid w:val="009A3498"/>
    <w:rsid w:val="009A54ED"/>
    <w:rsid w:val="009A562F"/>
    <w:rsid w:val="009A693A"/>
    <w:rsid w:val="009A777D"/>
    <w:rsid w:val="009B37B1"/>
    <w:rsid w:val="009B746D"/>
    <w:rsid w:val="009C0358"/>
    <w:rsid w:val="009C2DF3"/>
    <w:rsid w:val="009C4A0C"/>
    <w:rsid w:val="009D1855"/>
    <w:rsid w:val="00A031FA"/>
    <w:rsid w:val="00A05525"/>
    <w:rsid w:val="00A10E3E"/>
    <w:rsid w:val="00A11B33"/>
    <w:rsid w:val="00A161A9"/>
    <w:rsid w:val="00A230ED"/>
    <w:rsid w:val="00A243A4"/>
    <w:rsid w:val="00A24E7B"/>
    <w:rsid w:val="00A259E5"/>
    <w:rsid w:val="00A3457D"/>
    <w:rsid w:val="00A36AEA"/>
    <w:rsid w:val="00A453C5"/>
    <w:rsid w:val="00A46463"/>
    <w:rsid w:val="00A47CC0"/>
    <w:rsid w:val="00A50AB9"/>
    <w:rsid w:val="00A54D57"/>
    <w:rsid w:val="00A60854"/>
    <w:rsid w:val="00A619E2"/>
    <w:rsid w:val="00A61AAD"/>
    <w:rsid w:val="00A61ACB"/>
    <w:rsid w:val="00A64928"/>
    <w:rsid w:val="00A73E6E"/>
    <w:rsid w:val="00A75D19"/>
    <w:rsid w:val="00A83CD0"/>
    <w:rsid w:val="00A8540C"/>
    <w:rsid w:val="00A93F4B"/>
    <w:rsid w:val="00AA39AA"/>
    <w:rsid w:val="00AA5C62"/>
    <w:rsid w:val="00AA745A"/>
    <w:rsid w:val="00AB01A2"/>
    <w:rsid w:val="00AB1572"/>
    <w:rsid w:val="00AB5CD7"/>
    <w:rsid w:val="00AB6445"/>
    <w:rsid w:val="00AC069C"/>
    <w:rsid w:val="00AC17C9"/>
    <w:rsid w:val="00AC1D04"/>
    <w:rsid w:val="00AC5DC4"/>
    <w:rsid w:val="00AD1090"/>
    <w:rsid w:val="00AD1F39"/>
    <w:rsid w:val="00AD3AA6"/>
    <w:rsid w:val="00AD490C"/>
    <w:rsid w:val="00AD6E59"/>
    <w:rsid w:val="00AE13DE"/>
    <w:rsid w:val="00AE1571"/>
    <w:rsid w:val="00AE4837"/>
    <w:rsid w:val="00AE7862"/>
    <w:rsid w:val="00AF2968"/>
    <w:rsid w:val="00B00469"/>
    <w:rsid w:val="00B14314"/>
    <w:rsid w:val="00B1438C"/>
    <w:rsid w:val="00B16EE5"/>
    <w:rsid w:val="00B23847"/>
    <w:rsid w:val="00B322BF"/>
    <w:rsid w:val="00B42DA3"/>
    <w:rsid w:val="00B43524"/>
    <w:rsid w:val="00B55F73"/>
    <w:rsid w:val="00B71DEB"/>
    <w:rsid w:val="00B7685E"/>
    <w:rsid w:val="00B804D2"/>
    <w:rsid w:val="00B92A99"/>
    <w:rsid w:val="00B93357"/>
    <w:rsid w:val="00B96BF3"/>
    <w:rsid w:val="00B9702B"/>
    <w:rsid w:val="00BA2240"/>
    <w:rsid w:val="00BA22E6"/>
    <w:rsid w:val="00BA3D79"/>
    <w:rsid w:val="00BA4016"/>
    <w:rsid w:val="00BA4962"/>
    <w:rsid w:val="00BA49C8"/>
    <w:rsid w:val="00BA7B7A"/>
    <w:rsid w:val="00BB0E38"/>
    <w:rsid w:val="00BB24B4"/>
    <w:rsid w:val="00BB7AC3"/>
    <w:rsid w:val="00BC0569"/>
    <w:rsid w:val="00BC5D09"/>
    <w:rsid w:val="00BC6DCC"/>
    <w:rsid w:val="00BD4869"/>
    <w:rsid w:val="00BD78AF"/>
    <w:rsid w:val="00BD7BA2"/>
    <w:rsid w:val="00BE392E"/>
    <w:rsid w:val="00BF2FD0"/>
    <w:rsid w:val="00BF31A5"/>
    <w:rsid w:val="00BF5E59"/>
    <w:rsid w:val="00C00E4C"/>
    <w:rsid w:val="00C039CB"/>
    <w:rsid w:val="00C050B0"/>
    <w:rsid w:val="00C1116C"/>
    <w:rsid w:val="00C14127"/>
    <w:rsid w:val="00C14964"/>
    <w:rsid w:val="00C14F6B"/>
    <w:rsid w:val="00C210C3"/>
    <w:rsid w:val="00C25EFA"/>
    <w:rsid w:val="00C262EF"/>
    <w:rsid w:val="00C409EF"/>
    <w:rsid w:val="00C4188B"/>
    <w:rsid w:val="00C50FCB"/>
    <w:rsid w:val="00C60116"/>
    <w:rsid w:val="00C67C7C"/>
    <w:rsid w:val="00C72AD1"/>
    <w:rsid w:val="00C75FF3"/>
    <w:rsid w:val="00C77365"/>
    <w:rsid w:val="00C77FC9"/>
    <w:rsid w:val="00C84928"/>
    <w:rsid w:val="00C869EA"/>
    <w:rsid w:val="00C87775"/>
    <w:rsid w:val="00C91FEB"/>
    <w:rsid w:val="00C95C07"/>
    <w:rsid w:val="00C96DA4"/>
    <w:rsid w:val="00CA2322"/>
    <w:rsid w:val="00CA4045"/>
    <w:rsid w:val="00CA6077"/>
    <w:rsid w:val="00CA6D2E"/>
    <w:rsid w:val="00CB0197"/>
    <w:rsid w:val="00CB2378"/>
    <w:rsid w:val="00CB2508"/>
    <w:rsid w:val="00CB2514"/>
    <w:rsid w:val="00CB2808"/>
    <w:rsid w:val="00CB40CD"/>
    <w:rsid w:val="00CD06D5"/>
    <w:rsid w:val="00CD2BA6"/>
    <w:rsid w:val="00CE1DCA"/>
    <w:rsid w:val="00CF234E"/>
    <w:rsid w:val="00CF5F18"/>
    <w:rsid w:val="00D06828"/>
    <w:rsid w:val="00D105F7"/>
    <w:rsid w:val="00D14A87"/>
    <w:rsid w:val="00D1625D"/>
    <w:rsid w:val="00D1751C"/>
    <w:rsid w:val="00D20BAE"/>
    <w:rsid w:val="00D253A5"/>
    <w:rsid w:val="00D260BB"/>
    <w:rsid w:val="00D30566"/>
    <w:rsid w:val="00D41A52"/>
    <w:rsid w:val="00D52A35"/>
    <w:rsid w:val="00D52E03"/>
    <w:rsid w:val="00D6131E"/>
    <w:rsid w:val="00D6349D"/>
    <w:rsid w:val="00D7333D"/>
    <w:rsid w:val="00D7571D"/>
    <w:rsid w:val="00D76D1B"/>
    <w:rsid w:val="00D817AB"/>
    <w:rsid w:val="00D82757"/>
    <w:rsid w:val="00D93A20"/>
    <w:rsid w:val="00D96C8D"/>
    <w:rsid w:val="00DA4AD2"/>
    <w:rsid w:val="00DB017F"/>
    <w:rsid w:val="00DB10C3"/>
    <w:rsid w:val="00DB632A"/>
    <w:rsid w:val="00DC0C4E"/>
    <w:rsid w:val="00DD5E71"/>
    <w:rsid w:val="00DD78E7"/>
    <w:rsid w:val="00DF11B9"/>
    <w:rsid w:val="00DF576E"/>
    <w:rsid w:val="00E112A0"/>
    <w:rsid w:val="00E11528"/>
    <w:rsid w:val="00E12754"/>
    <w:rsid w:val="00E160E3"/>
    <w:rsid w:val="00E341BD"/>
    <w:rsid w:val="00E36E93"/>
    <w:rsid w:val="00E37671"/>
    <w:rsid w:val="00E40D09"/>
    <w:rsid w:val="00E4751D"/>
    <w:rsid w:val="00E47D2E"/>
    <w:rsid w:val="00E539BA"/>
    <w:rsid w:val="00E543BF"/>
    <w:rsid w:val="00E67152"/>
    <w:rsid w:val="00E67862"/>
    <w:rsid w:val="00E900C8"/>
    <w:rsid w:val="00EB0816"/>
    <w:rsid w:val="00EB23BE"/>
    <w:rsid w:val="00EB3CCB"/>
    <w:rsid w:val="00EB5FAB"/>
    <w:rsid w:val="00EB7FC2"/>
    <w:rsid w:val="00ED6122"/>
    <w:rsid w:val="00ED73DD"/>
    <w:rsid w:val="00EE7453"/>
    <w:rsid w:val="00EF281E"/>
    <w:rsid w:val="00EF2F68"/>
    <w:rsid w:val="00EF7A79"/>
    <w:rsid w:val="00F0326D"/>
    <w:rsid w:val="00F05F78"/>
    <w:rsid w:val="00F141D2"/>
    <w:rsid w:val="00F14DB5"/>
    <w:rsid w:val="00F20E3C"/>
    <w:rsid w:val="00F20F6C"/>
    <w:rsid w:val="00F27CBD"/>
    <w:rsid w:val="00F308A7"/>
    <w:rsid w:val="00F35000"/>
    <w:rsid w:val="00F46E1B"/>
    <w:rsid w:val="00F478B9"/>
    <w:rsid w:val="00F51DC4"/>
    <w:rsid w:val="00F53E2E"/>
    <w:rsid w:val="00F5401C"/>
    <w:rsid w:val="00F66E3F"/>
    <w:rsid w:val="00F67088"/>
    <w:rsid w:val="00F70DE8"/>
    <w:rsid w:val="00F865BC"/>
    <w:rsid w:val="00F9054C"/>
    <w:rsid w:val="00F9173A"/>
    <w:rsid w:val="00F9479F"/>
    <w:rsid w:val="00F970CF"/>
    <w:rsid w:val="00FB71F7"/>
    <w:rsid w:val="00FC74E2"/>
    <w:rsid w:val="00FC76CE"/>
    <w:rsid w:val="00FD291A"/>
    <w:rsid w:val="00FE199B"/>
    <w:rsid w:val="00FE2711"/>
    <w:rsid w:val="00FE3834"/>
    <w:rsid w:val="00FF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uiPriority="35"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numPr>
        <w:numId w:val="8"/>
      </w:numPr>
      <w:outlineLvl w:val="0"/>
    </w:pPr>
    <w:rPr>
      <w:sz w:val="24"/>
    </w:rPr>
  </w:style>
  <w:style w:type="paragraph" w:styleId="Heading2">
    <w:name w:val="heading 2"/>
    <w:basedOn w:val="Normal"/>
    <w:next w:val="Normal"/>
    <w:qFormat/>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4B0953"/>
    <w:pPr>
      <w:keepNext/>
      <w:spacing w:before="240" w:after="60"/>
      <w:outlineLvl w:val="2"/>
    </w:pPr>
    <w:rPr>
      <w:rFonts w:ascii="Cambria" w:hAnsi="Cambria"/>
      <w:b/>
      <w:bCs/>
      <w:sz w:val="26"/>
      <w:szCs w:val="26"/>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suppressAutoHyphens/>
      <w:jc w:val="center"/>
    </w:pPr>
    <w:rPr>
      <w:b/>
      <w:sz w:val="24"/>
    </w:rPr>
  </w:style>
  <w:style w:type="character" w:styleId="Hyperlink">
    <w:name w:val="Hyperlink"/>
    <w:rPr>
      <w:color w:val="0000FF"/>
      <w:u w:val="single"/>
    </w:rPr>
  </w:style>
  <w:style w:type="paragraph" w:styleId="BodyTextIndent">
    <w:name w:val="Body Text Indent"/>
    <w:basedOn w:val="Normal"/>
    <w:pPr>
      <w:tabs>
        <w:tab w:val="left" w:pos="0"/>
      </w:tabs>
      <w:suppressAutoHyphens/>
    </w:pPr>
    <w:rPr>
      <w:sz w:val="24"/>
    </w:rPr>
  </w:style>
  <w:style w:type="paragraph" w:customStyle="1" w:styleId="BodyText1">
    <w:name w:val="Body Text1"/>
    <w:pPr>
      <w:spacing w:after="288"/>
    </w:pPr>
    <w:rPr>
      <w:snapToGrid w:val="0"/>
      <w:sz w:val="24"/>
    </w:rPr>
  </w:style>
  <w:style w:type="paragraph" w:styleId="BodyText">
    <w:name w:val="Body Text"/>
    <w:basedOn w:val="Normal"/>
    <w:rPr>
      <w:b/>
      <w:i/>
      <w:sz w:val="24"/>
    </w:rPr>
  </w:style>
  <w:style w:type="paragraph" w:styleId="BodyText3">
    <w:name w:val="Body Text 3"/>
    <w:basedOn w:val="Normal"/>
    <w:rPr>
      <w:sz w:val="24"/>
      <w:u w:val="single"/>
    </w:rPr>
  </w:style>
  <w:style w:type="paragraph" w:customStyle="1" w:styleId="body">
    <w:name w:val="body"/>
    <w:basedOn w:val="Normal"/>
    <w:pPr>
      <w:spacing w:before="100" w:beforeAutospacing="1" w:after="100" w:afterAutospacing="1"/>
    </w:pPr>
    <w:rPr>
      <w:snapToGrid/>
      <w:sz w:val="24"/>
      <w:szCs w:val="24"/>
    </w:rPr>
  </w:style>
  <w:style w:type="paragraph" w:styleId="BodyText2">
    <w:name w:val="Body Text 2"/>
    <w:basedOn w:val="Normal"/>
    <w:rPr>
      <w:b/>
      <w:bCs/>
      <w:i/>
      <w:iCs/>
      <w:sz w:val="24"/>
    </w:rPr>
  </w:style>
  <w:style w:type="paragraph" w:customStyle="1" w:styleId="Document1">
    <w:name w:val="Document 1"/>
    <w:pPr>
      <w:keepNext/>
      <w:keepLines/>
      <w:tabs>
        <w:tab w:val="left" w:pos="-720"/>
      </w:tabs>
    </w:pPr>
    <w:rPr>
      <w:rFonts w:ascii="Courier New" w:hAnsi="Courier New"/>
      <w:snapToGrid w:val="0"/>
      <w:sz w:val="24"/>
    </w:rPr>
  </w:style>
  <w:style w:type="paragraph" w:styleId="BlockText">
    <w:name w:val="Block Text"/>
    <w:basedOn w:val="Normal"/>
    <w:pPr>
      <w:ind w:left="720" w:right="720"/>
    </w:pPr>
    <w:rPr>
      <w:sz w:val="24"/>
    </w:rPr>
  </w:style>
  <w:style w:type="paragraph" w:styleId="PlainText">
    <w:name w:val="Plain Text"/>
    <w:basedOn w:val="Normal"/>
    <w:rsid w:val="00864821"/>
    <w:rPr>
      <w:rFonts w:ascii="Courier New" w:hAnsi="Courier New"/>
      <w:snapToGrid/>
    </w:rPr>
  </w:style>
  <w:style w:type="character" w:styleId="Emphasis">
    <w:name w:val="Emphasis"/>
    <w:uiPriority w:val="20"/>
    <w:qFormat/>
    <w:rsid w:val="00604DEE"/>
    <w:rPr>
      <w:i/>
      <w:iCs w:val="0"/>
    </w:rPr>
  </w:style>
  <w:style w:type="character" w:customStyle="1" w:styleId="cwebjump">
    <w:name w:val="cwebjump"/>
    <w:basedOn w:val="DefaultParagraphFont"/>
    <w:rsid w:val="00604DEE"/>
  </w:style>
  <w:style w:type="table" w:styleId="TableGrid">
    <w:name w:val="Table Grid"/>
    <w:basedOn w:val="TableNormal"/>
    <w:rsid w:val="00C773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247B1A"/>
    <w:pPr>
      <w:spacing w:line="288" w:lineRule="auto"/>
      <w:ind w:firstLine="240"/>
    </w:pPr>
    <w:rPr>
      <w:rFonts w:ascii="Arial" w:hAnsi="Arial" w:cs="Arial"/>
      <w:snapToGrid/>
      <w:color w:val="000000"/>
    </w:rPr>
  </w:style>
  <w:style w:type="paragraph" w:customStyle="1" w:styleId="pindented1">
    <w:name w:val="pindented1"/>
    <w:basedOn w:val="Normal"/>
    <w:rsid w:val="00247B1A"/>
    <w:pPr>
      <w:spacing w:line="288" w:lineRule="auto"/>
      <w:ind w:firstLine="480"/>
    </w:pPr>
    <w:rPr>
      <w:rFonts w:ascii="Arial" w:hAnsi="Arial" w:cs="Arial"/>
      <w:snapToGrid/>
      <w:color w:val="000000"/>
    </w:rPr>
  </w:style>
  <w:style w:type="character" w:customStyle="1" w:styleId="TitleChar">
    <w:name w:val="Title Char"/>
    <w:link w:val="Title"/>
    <w:rsid w:val="00C87775"/>
    <w:rPr>
      <w:b/>
      <w:snapToGrid w:val="0"/>
      <w:sz w:val="24"/>
    </w:rPr>
  </w:style>
  <w:style w:type="paragraph" w:styleId="ListParagraph">
    <w:name w:val="List Paragraph"/>
    <w:basedOn w:val="Normal"/>
    <w:qFormat/>
    <w:rsid w:val="00C87775"/>
    <w:pPr>
      <w:ind w:left="720"/>
    </w:pPr>
    <w:rPr>
      <w:rFonts w:ascii="Tms Rmn" w:hAnsi="Tms Rmn"/>
      <w:snapToGrid/>
    </w:rPr>
  </w:style>
  <w:style w:type="character" w:customStyle="1" w:styleId="FooterChar">
    <w:name w:val="Footer Char"/>
    <w:link w:val="Footer"/>
    <w:rsid w:val="00C87775"/>
    <w:rPr>
      <w:snapToGrid w:val="0"/>
    </w:rPr>
  </w:style>
  <w:style w:type="paragraph" w:customStyle="1" w:styleId="pbodyctr">
    <w:name w:val="pbodyctr"/>
    <w:basedOn w:val="Normal"/>
    <w:rsid w:val="004D5C34"/>
    <w:pPr>
      <w:spacing w:before="240" w:after="240" w:line="288" w:lineRule="auto"/>
      <w:jc w:val="center"/>
    </w:pPr>
    <w:rPr>
      <w:rFonts w:ascii="Arial" w:hAnsi="Arial" w:cs="Arial"/>
      <w:snapToGrid/>
      <w:color w:val="000000"/>
    </w:rPr>
  </w:style>
  <w:style w:type="paragraph" w:customStyle="1" w:styleId="pindented2">
    <w:name w:val="pindented2"/>
    <w:basedOn w:val="Normal"/>
    <w:rsid w:val="004D5C34"/>
    <w:pPr>
      <w:spacing w:line="288" w:lineRule="auto"/>
      <w:ind w:firstLine="720"/>
    </w:pPr>
    <w:rPr>
      <w:rFonts w:ascii="Arial" w:hAnsi="Arial" w:cs="Arial"/>
      <w:snapToGrid/>
      <w:color w:val="000000"/>
    </w:rPr>
  </w:style>
  <w:style w:type="character" w:customStyle="1" w:styleId="Heading3Char">
    <w:name w:val="Heading 3 Char"/>
    <w:link w:val="Heading3"/>
    <w:semiHidden/>
    <w:rsid w:val="004B0953"/>
    <w:rPr>
      <w:rFonts w:ascii="Cambria" w:eastAsia="Times New Roman" w:hAnsi="Cambria" w:cs="Times New Roman"/>
      <w:b/>
      <w:bCs/>
      <w:snapToGrid w:val="0"/>
      <w:sz w:val="26"/>
      <w:szCs w:val="26"/>
    </w:rPr>
  </w:style>
  <w:style w:type="paragraph" w:customStyle="1" w:styleId="pcellbody">
    <w:name w:val="pcellbody"/>
    <w:basedOn w:val="Normal"/>
    <w:rsid w:val="005E074A"/>
    <w:pPr>
      <w:spacing w:line="288" w:lineRule="auto"/>
    </w:pPr>
    <w:rPr>
      <w:rFonts w:ascii="Arial" w:hAnsi="Arial" w:cs="Arial"/>
      <w:snapToGrid/>
      <w:color w:val="000000"/>
      <w:sz w:val="15"/>
      <w:szCs w:val="15"/>
    </w:rPr>
  </w:style>
  <w:style w:type="paragraph" w:customStyle="1" w:styleId="pindented3">
    <w:name w:val="pindented3"/>
    <w:basedOn w:val="Normal"/>
    <w:rsid w:val="005E074A"/>
    <w:pPr>
      <w:spacing w:line="288" w:lineRule="auto"/>
      <w:ind w:firstLine="960"/>
    </w:pPr>
    <w:rPr>
      <w:rFonts w:ascii="Arial" w:hAnsi="Arial" w:cs="Arial"/>
      <w:snapToGrid/>
      <w:color w:val="000000"/>
    </w:rPr>
  </w:style>
  <w:style w:type="paragraph" w:customStyle="1" w:styleId="pcellbodyctrsmcaps">
    <w:name w:val="pcellbodyctrsmcaps"/>
    <w:basedOn w:val="Normal"/>
    <w:rsid w:val="005E074A"/>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B93357"/>
    <w:rPr>
      <w:rFonts w:ascii="Calibri" w:eastAsia="Calibri" w:hAnsi="Calibri"/>
      <w:sz w:val="22"/>
      <w:szCs w:val="22"/>
    </w:rPr>
  </w:style>
  <w:style w:type="paragraph" w:styleId="NormalWeb">
    <w:name w:val="Normal (Web)"/>
    <w:basedOn w:val="Normal"/>
    <w:unhideWhenUsed/>
    <w:rsid w:val="007C5E13"/>
    <w:pPr>
      <w:spacing w:before="100" w:beforeAutospacing="1" w:after="100" w:afterAutospacing="1"/>
    </w:pPr>
    <w:rPr>
      <w:snapToGrid/>
      <w:sz w:val="24"/>
      <w:szCs w:val="24"/>
    </w:rPr>
  </w:style>
  <w:style w:type="paragraph" w:customStyle="1" w:styleId="Telegram">
    <w:name w:val="Telegram"/>
    <w:basedOn w:val="Normal"/>
    <w:rsid w:val="00001AFB"/>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001AFB"/>
    <w:pPr>
      <w:keepNext/>
      <w:widowControl w:val="0"/>
      <w:snapToGrid w:val="0"/>
      <w:spacing w:before="100" w:after="100"/>
      <w:outlineLvl w:val="4"/>
    </w:pPr>
    <w:rPr>
      <w:b/>
      <w:snapToGrid/>
      <w:sz w:val="24"/>
    </w:rPr>
  </w:style>
  <w:style w:type="paragraph" w:styleId="BalloonText">
    <w:name w:val="Balloon Text"/>
    <w:basedOn w:val="Normal"/>
    <w:link w:val="BalloonTextChar"/>
    <w:rsid w:val="009A54ED"/>
    <w:rPr>
      <w:rFonts w:ascii="Tahoma" w:hAnsi="Tahoma" w:cs="Tahoma"/>
      <w:sz w:val="16"/>
      <w:szCs w:val="16"/>
    </w:rPr>
  </w:style>
  <w:style w:type="character" w:customStyle="1" w:styleId="BalloonTextChar">
    <w:name w:val="Balloon Text Char"/>
    <w:link w:val="BalloonText"/>
    <w:rsid w:val="009A54ED"/>
    <w:rPr>
      <w:rFonts w:ascii="Tahoma" w:hAnsi="Tahoma" w:cs="Tahoma"/>
      <w:snapToGrid w:val="0"/>
      <w:sz w:val="16"/>
      <w:szCs w:val="16"/>
    </w:rPr>
  </w:style>
  <w:style w:type="paragraph" w:styleId="BodyTextIndent3">
    <w:name w:val="Body Text Indent 3"/>
    <w:basedOn w:val="Normal"/>
    <w:link w:val="BodyTextIndent3Char"/>
    <w:rsid w:val="00810427"/>
    <w:pPr>
      <w:spacing w:after="120"/>
      <w:ind w:left="360"/>
    </w:pPr>
    <w:rPr>
      <w:sz w:val="16"/>
      <w:szCs w:val="16"/>
    </w:rPr>
  </w:style>
  <w:style w:type="character" w:customStyle="1" w:styleId="BodyTextIndent3Char">
    <w:name w:val="Body Text Indent 3 Char"/>
    <w:link w:val="BodyTextIndent3"/>
    <w:rsid w:val="00810427"/>
    <w:rPr>
      <w:snapToGrid w:val="0"/>
      <w:sz w:val="16"/>
      <w:szCs w:val="16"/>
    </w:rPr>
  </w:style>
  <w:style w:type="character" w:styleId="CommentReference">
    <w:name w:val="annotation reference"/>
    <w:rsid w:val="008C441D"/>
    <w:rPr>
      <w:sz w:val="16"/>
      <w:szCs w:val="16"/>
    </w:rPr>
  </w:style>
  <w:style w:type="paragraph" w:styleId="CommentText">
    <w:name w:val="annotation text"/>
    <w:basedOn w:val="Normal"/>
    <w:link w:val="CommentTextChar"/>
    <w:rsid w:val="008C441D"/>
  </w:style>
  <w:style w:type="character" w:customStyle="1" w:styleId="CommentTextChar">
    <w:name w:val="Comment Text Char"/>
    <w:link w:val="CommentText"/>
    <w:rsid w:val="008C441D"/>
    <w:rPr>
      <w:snapToGrid w:val="0"/>
    </w:rPr>
  </w:style>
  <w:style w:type="paragraph" w:styleId="CommentSubject">
    <w:name w:val="annotation subject"/>
    <w:basedOn w:val="CommentText"/>
    <w:next w:val="CommentText"/>
    <w:link w:val="CommentSubjectChar"/>
    <w:rsid w:val="008C441D"/>
    <w:rPr>
      <w:b/>
      <w:bCs/>
    </w:rPr>
  </w:style>
  <w:style w:type="character" w:customStyle="1" w:styleId="CommentSubjectChar">
    <w:name w:val="Comment Subject Char"/>
    <w:link w:val="CommentSubject"/>
    <w:rsid w:val="008C441D"/>
    <w:rPr>
      <w:b/>
      <w:bCs/>
      <w:snapToGrid w:val="0"/>
    </w:rPr>
  </w:style>
  <w:style w:type="paragraph" w:styleId="Revision">
    <w:name w:val="Revision"/>
    <w:hidden/>
    <w:uiPriority w:val="99"/>
    <w:semiHidden/>
    <w:rsid w:val="005768EB"/>
    <w:rPr>
      <w:snapToGrid w:val="0"/>
    </w:rPr>
  </w:style>
  <w:style w:type="character" w:customStyle="1" w:styleId="HeaderChar">
    <w:name w:val="Header Char"/>
    <w:basedOn w:val="DefaultParagraphFont"/>
    <w:link w:val="Header"/>
    <w:uiPriority w:val="99"/>
    <w:rsid w:val="00590D13"/>
    <w:rPr>
      <w:snapToGrid w:val="0"/>
    </w:rPr>
  </w:style>
  <w:style w:type="character" w:customStyle="1" w:styleId="EndnoteTextChar">
    <w:name w:val="Endnote Text Char"/>
    <w:link w:val="EndnoteText"/>
    <w:semiHidden/>
    <w:locked/>
    <w:rsid w:val="0090344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uiPriority="35"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numPr>
        <w:numId w:val="8"/>
      </w:numPr>
      <w:outlineLvl w:val="0"/>
    </w:pPr>
    <w:rPr>
      <w:sz w:val="24"/>
    </w:rPr>
  </w:style>
  <w:style w:type="paragraph" w:styleId="Heading2">
    <w:name w:val="heading 2"/>
    <w:basedOn w:val="Normal"/>
    <w:next w:val="Normal"/>
    <w:qFormat/>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4B0953"/>
    <w:pPr>
      <w:keepNext/>
      <w:spacing w:before="240" w:after="60"/>
      <w:outlineLvl w:val="2"/>
    </w:pPr>
    <w:rPr>
      <w:rFonts w:ascii="Cambria" w:hAnsi="Cambria"/>
      <w:b/>
      <w:bCs/>
      <w:sz w:val="26"/>
      <w:szCs w:val="26"/>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suppressAutoHyphens/>
      <w:jc w:val="center"/>
    </w:pPr>
    <w:rPr>
      <w:b/>
      <w:sz w:val="24"/>
    </w:rPr>
  </w:style>
  <w:style w:type="character" w:styleId="Hyperlink">
    <w:name w:val="Hyperlink"/>
    <w:rPr>
      <w:color w:val="0000FF"/>
      <w:u w:val="single"/>
    </w:rPr>
  </w:style>
  <w:style w:type="paragraph" w:styleId="BodyTextIndent">
    <w:name w:val="Body Text Indent"/>
    <w:basedOn w:val="Normal"/>
    <w:pPr>
      <w:tabs>
        <w:tab w:val="left" w:pos="0"/>
      </w:tabs>
      <w:suppressAutoHyphens/>
    </w:pPr>
    <w:rPr>
      <w:sz w:val="24"/>
    </w:rPr>
  </w:style>
  <w:style w:type="paragraph" w:customStyle="1" w:styleId="BodyText1">
    <w:name w:val="Body Text1"/>
    <w:pPr>
      <w:spacing w:after="288"/>
    </w:pPr>
    <w:rPr>
      <w:snapToGrid w:val="0"/>
      <w:sz w:val="24"/>
    </w:rPr>
  </w:style>
  <w:style w:type="paragraph" w:styleId="BodyText">
    <w:name w:val="Body Text"/>
    <w:basedOn w:val="Normal"/>
    <w:rPr>
      <w:b/>
      <w:i/>
      <w:sz w:val="24"/>
    </w:rPr>
  </w:style>
  <w:style w:type="paragraph" w:styleId="BodyText3">
    <w:name w:val="Body Text 3"/>
    <w:basedOn w:val="Normal"/>
    <w:rPr>
      <w:sz w:val="24"/>
      <w:u w:val="single"/>
    </w:rPr>
  </w:style>
  <w:style w:type="paragraph" w:customStyle="1" w:styleId="body">
    <w:name w:val="body"/>
    <w:basedOn w:val="Normal"/>
    <w:pPr>
      <w:spacing w:before="100" w:beforeAutospacing="1" w:after="100" w:afterAutospacing="1"/>
    </w:pPr>
    <w:rPr>
      <w:snapToGrid/>
      <w:sz w:val="24"/>
      <w:szCs w:val="24"/>
    </w:rPr>
  </w:style>
  <w:style w:type="paragraph" w:styleId="BodyText2">
    <w:name w:val="Body Text 2"/>
    <w:basedOn w:val="Normal"/>
    <w:rPr>
      <w:b/>
      <w:bCs/>
      <w:i/>
      <w:iCs/>
      <w:sz w:val="24"/>
    </w:rPr>
  </w:style>
  <w:style w:type="paragraph" w:customStyle="1" w:styleId="Document1">
    <w:name w:val="Document 1"/>
    <w:pPr>
      <w:keepNext/>
      <w:keepLines/>
      <w:tabs>
        <w:tab w:val="left" w:pos="-720"/>
      </w:tabs>
    </w:pPr>
    <w:rPr>
      <w:rFonts w:ascii="Courier New" w:hAnsi="Courier New"/>
      <w:snapToGrid w:val="0"/>
      <w:sz w:val="24"/>
    </w:rPr>
  </w:style>
  <w:style w:type="paragraph" w:styleId="BlockText">
    <w:name w:val="Block Text"/>
    <w:basedOn w:val="Normal"/>
    <w:pPr>
      <w:ind w:left="720" w:right="720"/>
    </w:pPr>
    <w:rPr>
      <w:sz w:val="24"/>
    </w:rPr>
  </w:style>
  <w:style w:type="paragraph" w:styleId="PlainText">
    <w:name w:val="Plain Text"/>
    <w:basedOn w:val="Normal"/>
    <w:rsid w:val="00864821"/>
    <w:rPr>
      <w:rFonts w:ascii="Courier New" w:hAnsi="Courier New"/>
      <w:snapToGrid/>
    </w:rPr>
  </w:style>
  <w:style w:type="character" w:styleId="Emphasis">
    <w:name w:val="Emphasis"/>
    <w:uiPriority w:val="20"/>
    <w:qFormat/>
    <w:rsid w:val="00604DEE"/>
    <w:rPr>
      <w:i/>
      <w:iCs w:val="0"/>
    </w:rPr>
  </w:style>
  <w:style w:type="character" w:customStyle="1" w:styleId="cwebjump">
    <w:name w:val="cwebjump"/>
    <w:basedOn w:val="DefaultParagraphFont"/>
    <w:rsid w:val="00604DEE"/>
  </w:style>
  <w:style w:type="table" w:styleId="TableGrid">
    <w:name w:val="Table Grid"/>
    <w:basedOn w:val="TableNormal"/>
    <w:rsid w:val="00C773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247B1A"/>
    <w:pPr>
      <w:spacing w:line="288" w:lineRule="auto"/>
      <w:ind w:firstLine="240"/>
    </w:pPr>
    <w:rPr>
      <w:rFonts w:ascii="Arial" w:hAnsi="Arial" w:cs="Arial"/>
      <w:snapToGrid/>
      <w:color w:val="000000"/>
    </w:rPr>
  </w:style>
  <w:style w:type="paragraph" w:customStyle="1" w:styleId="pindented1">
    <w:name w:val="pindented1"/>
    <w:basedOn w:val="Normal"/>
    <w:rsid w:val="00247B1A"/>
    <w:pPr>
      <w:spacing w:line="288" w:lineRule="auto"/>
      <w:ind w:firstLine="480"/>
    </w:pPr>
    <w:rPr>
      <w:rFonts w:ascii="Arial" w:hAnsi="Arial" w:cs="Arial"/>
      <w:snapToGrid/>
      <w:color w:val="000000"/>
    </w:rPr>
  </w:style>
  <w:style w:type="character" w:customStyle="1" w:styleId="TitleChar">
    <w:name w:val="Title Char"/>
    <w:link w:val="Title"/>
    <w:rsid w:val="00C87775"/>
    <w:rPr>
      <w:b/>
      <w:snapToGrid w:val="0"/>
      <w:sz w:val="24"/>
    </w:rPr>
  </w:style>
  <w:style w:type="paragraph" w:styleId="ListParagraph">
    <w:name w:val="List Paragraph"/>
    <w:basedOn w:val="Normal"/>
    <w:qFormat/>
    <w:rsid w:val="00C87775"/>
    <w:pPr>
      <w:ind w:left="720"/>
    </w:pPr>
    <w:rPr>
      <w:rFonts w:ascii="Tms Rmn" w:hAnsi="Tms Rmn"/>
      <w:snapToGrid/>
    </w:rPr>
  </w:style>
  <w:style w:type="character" w:customStyle="1" w:styleId="FooterChar">
    <w:name w:val="Footer Char"/>
    <w:link w:val="Footer"/>
    <w:rsid w:val="00C87775"/>
    <w:rPr>
      <w:snapToGrid w:val="0"/>
    </w:rPr>
  </w:style>
  <w:style w:type="paragraph" w:customStyle="1" w:styleId="pbodyctr">
    <w:name w:val="pbodyctr"/>
    <w:basedOn w:val="Normal"/>
    <w:rsid w:val="004D5C34"/>
    <w:pPr>
      <w:spacing w:before="240" w:after="240" w:line="288" w:lineRule="auto"/>
      <w:jc w:val="center"/>
    </w:pPr>
    <w:rPr>
      <w:rFonts w:ascii="Arial" w:hAnsi="Arial" w:cs="Arial"/>
      <w:snapToGrid/>
      <w:color w:val="000000"/>
    </w:rPr>
  </w:style>
  <w:style w:type="paragraph" w:customStyle="1" w:styleId="pindented2">
    <w:name w:val="pindented2"/>
    <w:basedOn w:val="Normal"/>
    <w:rsid w:val="004D5C34"/>
    <w:pPr>
      <w:spacing w:line="288" w:lineRule="auto"/>
      <w:ind w:firstLine="720"/>
    </w:pPr>
    <w:rPr>
      <w:rFonts w:ascii="Arial" w:hAnsi="Arial" w:cs="Arial"/>
      <w:snapToGrid/>
      <w:color w:val="000000"/>
    </w:rPr>
  </w:style>
  <w:style w:type="character" w:customStyle="1" w:styleId="Heading3Char">
    <w:name w:val="Heading 3 Char"/>
    <w:link w:val="Heading3"/>
    <w:semiHidden/>
    <w:rsid w:val="004B0953"/>
    <w:rPr>
      <w:rFonts w:ascii="Cambria" w:eastAsia="Times New Roman" w:hAnsi="Cambria" w:cs="Times New Roman"/>
      <w:b/>
      <w:bCs/>
      <w:snapToGrid w:val="0"/>
      <w:sz w:val="26"/>
      <w:szCs w:val="26"/>
    </w:rPr>
  </w:style>
  <w:style w:type="paragraph" w:customStyle="1" w:styleId="pcellbody">
    <w:name w:val="pcellbody"/>
    <w:basedOn w:val="Normal"/>
    <w:rsid w:val="005E074A"/>
    <w:pPr>
      <w:spacing w:line="288" w:lineRule="auto"/>
    </w:pPr>
    <w:rPr>
      <w:rFonts w:ascii="Arial" w:hAnsi="Arial" w:cs="Arial"/>
      <w:snapToGrid/>
      <w:color w:val="000000"/>
      <w:sz w:val="15"/>
      <w:szCs w:val="15"/>
    </w:rPr>
  </w:style>
  <w:style w:type="paragraph" w:customStyle="1" w:styleId="pindented3">
    <w:name w:val="pindented3"/>
    <w:basedOn w:val="Normal"/>
    <w:rsid w:val="005E074A"/>
    <w:pPr>
      <w:spacing w:line="288" w:lineRule="auto"/>
      <w:ind w:firstLine="960"/>
    </w:pPr>
    <w:rPr>
      <w:rFonts w:ascii="Arial" w:hAnsi="Arial" w:cs="Arial"/>
      <w:snapToGrid/>
      <w:color w:val="000000"/>
    </w:rPr>
  </w:style>
  <w:style w:type="paragraph" w:customStyle="1" w:styleId="pcellbodyctrsmcaps">
    <w:name w:val="pcellbodyctrsmcaps"/>
    <w:basedOn w:val="Normal"/>
    <w:rsid w:val="005E074A"/>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B93357"/>
    <w:rPr>
      <w:rFonts w:ascii="Calibri" w:eastAsia="Calibri" w:hAnsi="Calibri"/>
      <w:sz w:val="22"/>
      <w:szCs w:val="22"/>
    </w:rPr>
  </w:style>
  <w:style w:type="paragraph" w:styleId="NormalWeb">
    <w:name w:val="Normal (Web)"/>
    <w:basedOn w:val="Normal"/>
    <w:unhideWhenUsed/>
    <w:rsid w:val="007C5E13"/>
    <w:pPr>
      <w:spacing w:before="100" w:beforeAutospacing="1" w:after="100" w:afterAutospacing="1"/>
    </w:pPr>
    <w:rPr>
      <w:snapToGrid/>
      <w:sz w:val="24"/>
      <w:szCs w:val="24"/>
    </w:rPr>
  </w:style>
  <w:style w:type="paragraph" w:customStyle="1" w:styleId="Telegram">
    <w:name w:val="Telegram"/>
    <w:basedOn w:val="Normal"/>
    <w:rsid w:val="00001AFB"/>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001AFB"/>
    <w:pPr>
      <w:keepNext/>
      <w:widowControl w:val="0"/>
      <w:snapToGrid w:val="0"/>
      <w:spacing w:before="100" w:after="100"/>
      <w:outlineLvl w:val="4"/>
    </w:pPr>
    <w:rPr>
      <w:b/>
      <w:snapToGrid/>
      <w:sz w:val="24"/>
    </w:rPr>
  </w:style>
  <w:style w:type="paragraph" w:styleId="BalloonText">
    <w:name w:val="Balloon Text"/>
    <w:basedOn w:val="Normal"/>
    <w:link w:val="BalloonTextChar"/>
    <w:rsid w:val="009A54ED"/>
    <w:rPr>
      <w:rFonts w:ascii="Tahoma" w:hAnsi="Tahoma" w:cs="Tahoma"/>
      <w:sz w:val="16"/>
      <w:szCs w:val="16"/>
    </w:rPr>
  </w:style>
  <w:style w:type="character" w:customStyle="1" w:styleId="BalloonTextChar">
    <w:name w:val="Balloon Text Char"/>
    <w:link w:val="BalloonText"/>
    <w:rsid w:val="009A54ED"/>
    <w:rPr>
      <w:rFonts w:ascii="Tahoma" w:hAnsi="Tahoma" w:cs="Tahoma"/>
      <w:snapToGrid w:val="0"/>
      <w:sz w:val="16"/>
      <w:szCs w:val="16"/>
    </w:rPr>
  </w:style>
  <w:style w:type="paragraph" w:styleId="BodyTextIndent3">
    <w:name w:val="Body Text Indent 3"/>
    <w:basedOn w:val="Normal"/>
    <w:link w:val="BodyTextIndent3Char"/>
    <w:rsid w:val="00810427"/>
    <w:pPr>
      <w:spacing w:after="120"/>
      <w:ind w:left="360"/>
    </w:pPr>
    <w:rPr>
      <w:sz w:val="16"/>
      <w:szCs w:val="16"/>
    </w:rPr>
  </w:style>
  <w:style w:type="character" w:customStyle="1" w:styleId="BodyTextIndent3Char">
    <w:name w:val="Body Text Indent 3 Char"/>
    <w:link w:val="BodyTextIndent3"/>
    <w:rsid w:val="00810427"/>
    <w:rPr>
      <w:snapToGrid w:val="0"/>
      <w:sz w:val="16"/>
      <w:szCs w:val="16"/>
    </w:rPr>
  </w:style>
  <w:style w:type="character" w:styleId="CommentReference">
    <w:name w:val="annotation reference"/>
    <w:rsid w:val="008C441D"/>
    <w:rPr>
      <w:sz w:val="16"/>
      <w:szCs w:val="16"/>
    </w:rPr>
  </w:style>
  <w:style w:type="paragraph" w:styleId="CommentText">
    <w:name w:val="annotation text"/>
    <w:basedOn w:val="Normal"/>
    <w:link w:val="CommentTextChar"/>
    <w:rsid w:val="008C441D"/>
  </w:style>
  <w:style w:type="character" w:customStyle="1" w:styleId="CommentTextChar">
    <w:name w:val="Comment Text Char"/>
    <w:link w:val="CommentText"/>
    <w:rsid w:val="008C441D"/>
    <w:rPr>
      <w:snapToGrid w:val="0"/>
    </w:rPr>
  </w:style>
  <w:style w:type="paragraph" w:styleId="CommentSubject">
    <w:name w:val="annotation subject"/>
    <w:basedOn w:val="CommentText"/>
    <w:next w:val="CommentText"/>
    <w:link w:val="CommentSubjectChar"/>
    <w:rsid w:val="008C441D"/>
    <w:rPr>
      <w:b/>
      <w:bCs/>
    </w:rPr>
  </w:style>
  <w:style w:type="character" w:customStyle="1" w:styleId="CommentSubjectChar">
    <w:name w:val="Comment Subject Char"/>
    <w:link w:val="CommentSubject"/>
    <w:rsid w:val="008C441D"/>
    <w:rPr>
      <w:b/>
      <w:bCs/>
      <w:snapToGrid w:val="0"/>
    </w:rPr>
  </w:style>
  <w:style w:type="paragraph" w:styleId="Revision">
    <w:name w:val="Revision"/>
    <w:hidden/>
    <w:uiPriority w:val="99"/>
    <w:semiHidden/>
    <w:rsid w:val="005768EB"/>
    <w:rPr>
      <w:snapToGrid w:val="0"/>
    </w:rPr>
  </w:style>
  <w:style w:type="character" w:customStyle="1" w:styleId="HeaderChar">
    <w:name w:val="Header Char"/>
    <w:basedOn w:val="DefaultParagraphFont"/>
    <w:link w:val="Header"/>
    <w:uiPriority w:val="99"/>
    <w:rsid w:val="00590D13"/>
    <w:rPr>
      <w:snapToGrid w:val="0"/>
    </w:rPr>
  </w:style>
  <w:style w:type="character" w:customStyle="1" w:styleId="EndnoteTextChar">
    <w:name w:val="Endnote Text Char"/>
    <w:link w:val="EndnoteText"/>
    <w:semiHidden/>
    <w:locked/>
    <w:rsid w:val="0090344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7641">
      <w:bodyDiv w:val="1"/>
      <w:marLeft w:val="0"/>
      <w:marRight w:val="0"/>
      <w:marTop w:val="0"/>
      <w:marBottom w:val="0"/>
      <w:divBdr>
        <w:top w:val="none" w:sz="0" w:space="0" w:color="auto"/>
        <w:left w:val="none" w:sz="0" w:space="0" w:color="auto"/>
        <w:bottom w:val="none" w:sz="0" w:space="0" w:color="auto"/>
        <w:right w:val="none" w:sz="0" w:space="0" w:color="auto"/>
      </w:divBdr>
    </w:div>
    <w:div w:id="175732502">
      <w:bodyDiv w:val="1"/>
      <w:marLeft w:val="0"/>
      <w:marRight w:val="0"/>
      <w:marTop w:val="0"/>
      <w:marBottom w:val="0"/>
      <w:divBdr>
        <w:top w:val="none" w:sz="0" w:space="0" w:color="auto"/>
        <w:left w:val="none" w:sz="0" w:space="0" w:color="auto"/>
        <w:bottom w:val="none" w:sz="0" w:space="0" w:color="auto"/>
        <w:right w:val="none" w:sz="0" w:space="0" w:color="auto"/>
      </w:divBdr>
    </w:div>
    <w:div w:id="213659361">
      <w:bodyDiv w:val="1"/>
      <w:marLeft w:val="0"/>
      <w:marRight w:val="0"/>
      <w:marTop w:val="0"/>
      <w:marBottom w:val="0"/>
      <w:divBdr>
        <w:top w:val="none" w:sz="0" w:space="0" w:color="auto"/>
        <w:left w:val="none" w:sz="0" w:space="0" w:color="auto"/>
        <w:bottom w:val="none" w:sz="0" w:space="0" w:color="auto"/>
        <w:right w:val="none" w:sz="0" w:space="0" w:color="auto"/>
      </w:divBdr>
    </w:div>
    <w:div w:id="272709100">
      <w:bodyDiv w:val="1"/>
      <w:marLeft w:val="0"/>
      <w:marRight w:val="0"/>
      <w:marTop w:val="0"/>
      <w:marBottom w:val="0"/>
      <w:divBdr>
        <w:top w:val="none" w:sz="0" w:space="0" w:color="auto"/>
        <w:left w:val="none" w:sz="0" w:space="0" w:color="auto"/>
        <w:bottom w:val="none" w:sz="0" w:space="0" w:color="auto"/>
        <w:right w:val="none" w:sz="0" w:space="0" w:color="auto"/>
      </w:divBdr>
    </w:div>
    <w:div w:id="359597945">
      <w:bodyDiv w:val="1"/>
      <w:marLeft w:val="0"/>
      <w:marRight w:val="0"/>
      <w:marTop w:val="0"/>
      <w:marBottom w:val="0"/>
      <w:divBdr>
        <w:top w:val="none" w:sz="0" w:space="0" w:color="auto"/>
        <w:left w:val="none" w:sz="0" w:space="0" w:color="auto"/>
        <w:bottom w:val="none" w:sz="0" w:space="0" w:color="auto"/>
        <w:right w:val="none" w:sz="0" w:space="0" w:color="auto"/>
      </w:divBdr>
    </w:div>
    <w:div w:id="495194213">
      <w:bodyDiv w:val="1"/>
      <w:marLeft w:val="0"/>
      <w:marRight w:val="0"/>
      <w:marTop w:val="0"/>
      <w:marBottom w:val="0"/>
      <w:divBdr>
        <w:top w:val="none" w:sz="0" w:space="0" w:color="auto"/>
        <w:left w:val="none" w:sz="0" w:space="0" w:color="auto"/>
        <w:bottom w:val="none" w:sz="0" w:space="0" w:color="auto"/>
        <w:right w:val="none" w:sz="0" w:space="0" w:color="auto"/>
      </w:divBdr>
    </w:div>
    <w:div w:id="729227656">
      <w:bodyDiv w:val="1"/>
      <w:marLeft w:val="0"/>
      <w:marRight w:val="0"/>
      <w:marTop w:val="0"/>
      <w:marBottom w:val="0"/>
      <w:divBdr>
        <w:top w:val="none" w:sz="0" w:space="0" w:color="auto"/>
        <w:left w:val="none" w:sz="0" w:space="0" w:color="auto"/>
        <w:bottom w:val="none" w:sz="0" w:space="0" w:color="auto"/>
        <w:right w:val="none" w:sz="0" w:space="0" w:color="auto"/>
      </w:divBdr>
    </w:div>
    <w:div w:id="820852621">
      <w:bodyDiv w:val="1"/>
      <w:marLeft w:val="0"/>
      <w:marRight w:val="0"/>
      <w:marTop w:val="0"/>
      <w:marBottom w:val="0"/>
      <w:divBdr>
        <w:top w:val="none" w:sz="0" w:space="0" w:color="auto"/>
        <w:left w:val="none" w:sz="0" w:space="0" w:color="auto"/>
        <w:bottom w:val="none" w:sz="0" w:space="0" w:color="auto"/>
        <w:right w:val="none" w:sz="0" w:space="0" w:color="auto"/>
      </w:divBdr>
    </w:div>
    <w:div w:id="845511928">
      <w:bodyDiv w:val="1"/>
      <w:marLeft w:val="0"/>
      <w:marRight w:val="0"/>
      <w:marTop w:val="0"/>
      <w:marBottom w:val="0"/>
      <w:divBdr>
        <w:top w:val="none" w:sz="0" w:space="0" w:color="auto"/>
        <w:left w:val="none" w:sz="0" w:space="0" w:color="auto"/>
        <w:bottom w:val="none" w:sz="0" w:space="0" w:color="auto"/>
        <w:right w:val="none" w:sz="0" w:space="0" w:color="auto"/>
      </w:divBdr>
    </w:div>
    <w:div w:id="1036806322">
      <w:bodyDiv w:val="1"/>
      <w:marLeft w:val="0"/>
      <w:marRight w:val="0"/>
      <w:marTop w:val="0"/>
      <w:marBottom w:val="0"/>
      <w:divBdr>
        <w:top w:val="none" w:sz="0" w:space="0" w:color="auto"/>
        <w:left w:val="none" w:sz="0" w:space="0" w:color="auto"/>
        <w:bottom w:val="none" w:sz="0" w:space="0" w:color="auto"/>
        <w:right w:val="none" w:sz="0" w:space="0" w:color="auto"/>
      </w:divBdr>
    </w:div>
    <w:div w:id="1137722982">
      <w:bodyDiv w:val="1"/>
      <w:marLeft w:val="0"/>
      <w:marRight w:val="0"/>
      <w:marTop w:val="0"/>
      <w:marBottom w:val="0"/>
      <w:divBdr>
        <w:top w:val="none" w:sz="0" w:space="0" w:color="auto"/>
        <w:left w:val="none" w:sz="0" w:space="0" w:color="auto"/>
        <w:bottom w:val="none" w:sz="0" w:space="0" w:color="auto"/>
        <w:right w:val="none" w:sz="0" w:space="0" w:color="auto"/>
      </w:divBdr>
    </w:div>
    <w:div w:id="1174149607">
      <w:bodyDiv w:val="1"/>
      <w:marLeft w:val="0"/>
      <w:marRight w:val="0"/>
      <w:marTop w:val="0"/>
      <w:marBottom w:val="0"/>
      <w:divBdr>
        <w:top w:val="none" w:sz="0" w:space="0" w:color="auto"/>
        <w:left w:val="none" w:sz="0" w:space="0" w:color="auto"/>
        <w:bottom w:val="none" w:sz="0" w:space="0" w:color="auto"/>
        <w:right w:val="none" w:sz="0" w:space="0" w:color="auto"/>
      </w:divBdr>
    </w:div>
    <w:div w:id="1295868136">
      <w:bodyDiv w:val="1"/>
      <w:marLeft w:val="0"/>
      <w:marRight w:val="0"/>
      <w:marTop w:val="0"/>
      <w:marBottom w:val="0"/>
      <w:divBdr>
        <w:top w:val="none" w:sz="0" w:space="0" w:color="auto"/>
        <w:left w:val="none" w:sz="0" w:space="0" w:color="auto"/>
        <w:bottom w:val="none" w:sz="0" w:space="0" w:color="auto"/>
        <w:right w:val="none" w:sz="0" w:space="0" w:color="auto"/>
      </w:divBdr>
    </w:div>
    <w:div w:id="1536504475">
      <w:bodyDiv w:val="1"/>
      <w:marLeft w:val="0"/>
      <w:marRight w:val="0"/>
      <w:marTop w:val="0"/>
      <w:marBottom w:val="0"/>
      <w:divBdr>
        <w:top w:val="none" w:sz="0" w:space="0" w:color="auto"/>
        <w:left w:val="none" w:sz="0" w:space="0" w:color="auto"/>
        <w:bottom w:val="none" w:sz="0" w:space="0" w:color="auto"/>
        <w:right w:val="none" w:sz="0" w:space="0" w:color="auto"/>
      </w:divBdr>
    </w:div>
    <w:div w:id="1567833634">
      <w:bodyDiv w:val="1"/>
      <w:marLeft w:val="0"/>
      <w:marRight w:val="0"/>
      <w:marTop w:val="0"/>
      <w:marBottom w:val="0"/>
      <w:divBdr>
        <w:top w:val="none" w:sz="0" w:space="0" w:color="auto"/>
        <w:left w:val="none" w:sz="0" w:space="0" w:color="auto"/>
        <w:bottom w:val="none" w:sz="0" w:space="0" w:color="auto"/>
        <w:right w:val="none" w:sz="0" w:space="0" w:color="auto"/>
      </w:divBdr>
    </w:div>
    <w:div w:id="1600454859">
      <w:bodyDiv w:val="1"/>
      <w:marLeft w:val="0"/>
      <w:marRight w:val="0"/>
      <w:marTop w:val="0"/>
      <w:marBottom w:val="0"/>
      <w:divBdr>
        <w:top w:val="none" w:sz="0" w:space="0" w:color="auto"/>
        <w:left w:val="none" w:sz="0" w:space="0" w:color="auto"/>
        <w:bottom w:val="none" w:sz="0" w:space="0" w:color="auto"/>
        <w:right w:val="none" w:sz="0" w:space="0" w:color="auto"/>
      </w:divBdr>
    </w:div>
    <w:div w:id="1728645070">
      <w:bodyDiv w:val="1"/>
      <w:marLeft w:val="0"/>
      <w:marRight w:val="0"/>
      <w:marTop w:val="0"/>
      <w:marBottom w:val="0"/>
      <w:divBdr>
        <w:top w:val="none" w:sz="0" w:space="0" w:color="auto"/>
        <w:left w:val="none" w:sz="0" w:space="0" w:color="auto"/>
        <w:bottom w:val="none" w:sz="0" w:space="0" w:color="auto"/>
        <w:right w:val="none" w:sz="0" w:space="0" w:color="auto"/>
      </w:divBdr>
    </w:div>
    <w:div w:id="1956984740">
      <w:bodyDiv w:val="1"/>
      <w:marLeft w:val="0"/>
      <w:marRight w:val="0"/>
      <w:marTop w:val="0"/>
      <w:marBottom w:val="0"/>
      <w:divBdr>
        <w:top w:val="none" w:sz="0" w:space="0" w:color="auto"/>
        <w:left w:val="none" w:sz="0" w:space="0" w:color="auto"/>
        <w:bottom w:val="none" w:sz="0" w:space="0" w:color="auto"/>
        <w:right w:val="none" w:sz="0" w:space="0" w:color="auto"/>
      </w:divBdr>
    </w:div>
    <w:div w:id="2080206951">
      <w:bodyDiv w:val="1"/>
      <w:marLeft w:val="0"/>
      <w:marRight w:val="0"/>
      <w:marTop w:val="0"/>
      <w:marBottom w:val="0"/>
      <w:divBdr>
        <w:top w:val="none" w:sz="0" w:space="0" w:color="auto"/>
        <w:left w:val="none" w:sz="0" w:space="0" w:color="auto"/>
        <w:bottom w:val="none" w:sz="0" w:space="0" w:color="auto"/>
        <w:right w:val="none" w:sz="0" w:space="0" w:color="auto"/>
      </w:divBdr>
    </w:div>
    <w:div w:id="21067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cquisition.gov/far/" TargetMode="External"/><Relationship Id="rId18" Type="http://schemas.openxmlformats.org/officeDocument/2006/relationships/hyperlink" Target="http://www.statebuy.state.gov/" TargetMode="External"/><Relationship Id="rId26" Type="http://schemas.openxmlformats.org/officeDocument/2006/relationships/hyperlink" Target="http://farsite.hill.af.mil/vffara.htm" TargetMode="External"/><Relationship Id="rId3" Type="http://schemas.openxmlformats.org/officeDocument/2006/relationships/customXml" Target="../customXml/item3.xml"/><Relationship Id="rId21" Type="http://schemas.openxmlformats.org/officeDocument/2006/relationships/hyperlink" Target="mailto:JefferiesP@state.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tatebuy.state.gov/" TargetMode="External"/><Relationship Id="rId25" Type="http://schemas.openxmlformats.org/officeDocument/2006/relationships/hyperlink" Target="http://acquisition.gov/far/index.html/" TargetMode="External"/><Relationship Id="rId2" Type="http://schemas.openxmlformats.org/officeDocument/2006/relationships/customXml" Target="../customXml/item2.xml"/><Relationship Id="rId16" Type="http://schemas.openxmlformats.org/officeDocument/2006/relationships/hyperlink" Target="http://farsite.hill.af.mil/vffara.htm" TargetMode="External"/><Relationship Id="rId20" Type="http://schemas.openxmlformats.org/officeDocument/2006/relationships/hyperlink" Target="http://www.state.gov/m/ds/rls/rpt/c21664.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farsite.hill.af.mil/vffara.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cquisition.gov/far/" TargetMode="External"/><Relationship Id="rId23" Type="http://schemas.openxmlformats.org/officeDocument/2006/relationships/hyperlink" Target="http://acquisition.gov/far/index.html/" TargetMode="External"/><Relationship Id="rId28" Type="http://schemas.openxmlformats.org/officeDocument/2006/relationships/hyperlink" Target="http://www.statebuy.state.gov/" TargetMode="External"/><Relationship Id="rId10" Type="http://schemas.openxmlformats.org/officeDocument/2006/relationships/webSettings" Target="webSettings.xml"/><Relationship Id="rId19" Type="http://schemas.openxmlformats.org/officeDocument/2006/relationships/hyperlink" Target="http://www.state.gov/m/ds/rls/rpt/c21664.ht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arsite.hill.af.mil/vffara.htm" TargetMode="External"/><Relationship Id="rId22" Type="http://schemas.openxmlformats.org/officeDocument/2006/relationships/hyperlink" Target="mailto:ProcRFQ@state.gov" TargetMode="External"/><Relationship Id="rId27" Type="http://schemas.openxmlformats.org/officeDocument/2006/relationships/hyperlink" Target="http://www.statebuy.state.gov/"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8050E1F8CC42BD9E2AEDD87BFE3AD6"/>
        <w:category>
          <w:name w:val="General"/>
          <w:gallery w:val="placeholder"/>
        </w:category>
        <w:types>
          <w:type w:val="bbPlcHdr"/>
        </w:types>
        <w:behaviors>
          <w:behavior w:val="content"/>
        </w:behaviors>
        <w:guid w:val="{5E8475B8-587E-4EB3-ACBB-C6BEBC051522}"/>
      </w:docPartPr>
      <w:docPartBody>
        <w:p w:rsidR="00AD1032" w:rsidRDefault="00AD1032" w:rsidP="00AD1032">
          <w:pPr>
            <w:pStyle w:val="678050E1F8CC42BD9E2AEDD87BFE3AD6"/>
          </w:pPr>
          <w:r>
            <w:t>[Type the company name]</w:t>
          </w:r>
        </w:p>
      </w:docPartBody>
    </w:docPart>
    <w:docPart>
      <w:docPartPr>
        <w:name w:val="B22CE5C1EAC14EEB88135FEBE74B5029"/>
        <w:category>
          <w:name w:val="General"/>
          <w:gallery w:val="placeholder"/>
        </w:category>
        <w:types>
          <w:type w:val="bbPlcHdr"/>
        </w:types>
        <w:behaviors>
          <w:behavior w:val="content"/>
        </w:behaviors>
        <w:guid w:val="{8119489F-C8DD-41A8-A63F-48ECDF317710}"/>
      </w:docPartPr>
      <w:docPartBody>
        <w:p w:rsidR="00AD1032" w:rsidRDefault="00AD1032" w:rsidP="00AD1032">
          <w:pPr>
            <w:pStyle w:val="B22CE5C1EAC14EEB88135FEBE74B502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32"/>
    <w:rsid w:val="00430EF8"/>
    <w:rsid w:val="006C0367"/>
    <w:rsid w:val="00AD1032"/>
    <w:rsid w:val="00BF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050E1F8CC42BD9E2AEDD87BFE3AD6">
    <w:name w:val="678050E1F8CC42BD9E2AEDD87BFE3AD6"/>
    <w:rsid w:val="00AD1032"/>
  </w:style>
  <w:style w:type="paragraph" w:customStyle="1" w:styleId="B22CE5C1EAC14EEB88135FEBE74B5029">
    <w:name w:val="B22CE5C1EAC14EEB88135FEBE74B5029"/>
    <w:rsid w:val="00AD10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050E1F8CC42BD9E2AEDD87BFE3AD6">
    <w:name w:val="678050E1F8CC42BD9E2AEDD87BFE3AD6"/>
    <w:rsid w:val="00AD1032"/>
  </w:style>
  <w:style w:type="paragraph" w:customStyle="1" w:styleId="B22CE5C1EAC14EEB88135FEBE74B5029">
    <w:name w:val="B22CE5C1EAC14EEB88135FEBE74B5029"/>
    <w:rsid w:val="00AD1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6" ma:contentTypeDescription="Create a new document." ma:contentTypeScope="" ma:versionID="96c7e6f84ffcb7ccabaa0bb8f0e749d7">
  <xsd:schema xmlns:xsd="http://www.w3.org/2001/XMLSchema" xmlns:xs="http://www.w3.org/2001/XMLSchema" xmlns:p="http://schemas.microsoft.com/office/2006/metadata/properties" xmlns:ns2="56e9c070-6643-4709-91db-fa11df267e70" targetNamespace="http://schemas.microsoft.com/office/2006/metadata/properties" ma:root="true" ma:fieldsID="3eba3640f3bb93e3a3370fe8789c317f" ns2:_="">
    <xsd:import namespace="56e9c070-6643-4709-91db-fa11df267e70"/>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_x0020_Category xmlns="56e9c070-6643-4709-91db-fa11df267e70">
      <Value>A&amp;E Services</Value>
      <Value>Construction</Value>
    </Sub_x0020_Category>
    <Order0 xmlns="56e9c070-6643-4709-91db-fa11df267e70">06</Order0>
    <Audience xmlns="56e9c070-6643-4709-91db-fa11df267e70"/>
    <Description0 xmlns="56e9c070-6643-4709-91db-fa11df267e70">  </Description0>
    <Category xmlns="56e9c070-6643-4709-91db-fa11df267e70">
      <Value>Overseas Contract Models</Value>
    </Category>
    <Document_x0020_Type xmlns="56e9c070-6643-4709-91db-fa11df267e70">
      <Value>Template</Value>
    </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2A2DB-036A-4446-A444-30215E23A63D}">
  <ds:schemaRefs>
    <ds:schemaRef ds:uri="http://schemas.microsoft.com/office/2006/metadata/longProperties"/>
  </ds:schemaRefs>
</ds:datastoreItem>
</file>

<file path=customXml/itemProps2.xml><?xml version="1.0" encoding="utf-8"?>
<ds:datastoreItem xmlns:ds="http://schemas.openxmlformats.org/officeDocument/2006/customXml" ds:itemID="{8877A4A2-F53F-4C7F-9F48-A6F184FECCF1}">
  <ds:schemaRefs>
    <ds:schemaRef ds:uri="http://schemas.microsoft.com/sharepoint/v3/contenttype/forms"/>
  </ds:schemaRefs>
</ds:datastoreItem>
</file>

<file path=customXml/itemProps3.xml><?xml version="1.0" encoding="utf-8"?>
<ds:datastoreItem xmlns:ds="http://schemas.openxmlformats.org/officeDocument/2006/customXml" ds:itemID="{72FC654E-7614-4BF5-BC7C-16B2D242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B4B5A-204B-438B-840E-A026C70BC4E8}">
  <ds:schemaRef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56e9c070-6643-4709-91db-fa11df267e70"/>
  </ds:schemaRefs>
</ds:datastoreItem>
</file>

<file path=customXml/itemProps5.xml><?xml version="1.0" encoding="utf-8"?>
<ds:datastoreItem xmlns:ds="http://schemas.openxmlformats.org/officeDocument/2006/customXml" ds:itemID="{1A2A902F-2A41-4A5F-B5AB-DF74CE64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4B363FBB.dotm</Template>
  <TotalTime>0</TotalTime>
  <Pages>38</Pages>
  <Words>13459</Words>
  <Characters>85544</Characters>
  <Application>Microsoft Office Word</Application>
  <DocSecurity>0</DocSecurity>
  <Lines>712</Lines>
  <Paragraphs>197</Paragraphs>
  <ScaleCrop>false</ScaleCrop>
  <HeadingPairs>
    <vt:vector size="2" baseType="variant">
      <vt:variant>
        <vt:lpstr>Title</vt:lpstr>
      </vt:variant>
      <vt:variant>
        <vt:i4>1</vt:i4>
      </vt:variant>
    </vt:vector>
  </HeadingPairs>
  <TitlesOfParts>
    <vt:vector size="1" baseType="lpstr">
      <vt:lpstr>Request For Quotation No. / Ausschreibung Nr. 19GE21-18-P-1158</vt:lpstr>
    </vt:vector>
  </TitlesOfParts>
  <Company>US Embassy Berlin</Company>
  <LinksUpToDate>false</LinksUpToDate>
  <CharactersWithSpaces>98806</CharactersWithSpaces>
  <SharedDoc>false</SharedDoc>
  <HLinks>
    <vt:vector size="144" baseType="variant">
      <vt:variant>
        <vt:i4>5767238</vt:i4>
      </vt:variant>
      <vt:variant>
        <vt:i4>193</vt:i4>
      </vt:variant>
      <vt:variant>
        <vt:i4>0</vt:i4>
      </vt:variant>
      <vt:variant>
        <vt:i4>5</vt:i4>
      </vt:variant>
      <vt:variant>
        <vt:lpwstr>https://www.acquisition.gov/</vt:lpwstr>
      </vt:variant>
      <vt:variant>
        <vt:lpwstr/>
      </vt:variant>
      <vt:variant>
        <vt:i4>6881325</vt:i4>
      </vt:variant>
      <vt:variant>
        <vt:i4>190</vt:i4>
      </vt:variant>
      <vt:variant>
        <vt:i4>0</vt:i4>
      </vt:variant>
      <vt:variant>
        <vt:i4>5</vt:i4>
      </vt:variant>
      <vt:variant>
        <vt:lpwstr>http://www.statebuy.state.gov/</vt:lpwstr>
      </vt:variant>
      <vt:variant>
        <vt:lpwstr/>
      </vt:variant>
      <vt:variant>
        <vt:i4>4587587</vt:i4>
      </vt:variant>
      <vt:variant>
        <vt:i4>187</vt:i4>
      </vt:variant>
      <vt:variant>
        <vt:i4>0</vt:i4>
      </vt:variant>
      <vt:variant>
        <vt:i4>5</vt:i4>
      </vt:variant>
      <vt:variant>
        <vt:lpwstr>http://farsite.hill.af.mil/vffara.htm</vt:lpwstr>
      </vt:variant>
      <vt:variant>
        <vt:lpwstr/>
      </vt:variant>
      <vt:variant>
        <vt:i4>6684778</vt:i4>
      </vt:variant>
      <vt:variant>
        <vt:i4>184</vt:i4>
      </vt:variant>
      <vt:variant>
        <vt:i4>0</vt:i4>
      </vt:variant>
      <vt:variant>
        <vt:i4>5</vt:i4>
      </vt:variant>
      <vt:variant>
        <vt:lpwstr>http://acquisition.gov/far/index.html/</vt:lpwstr>
      </vt:variant>
      <vt:variant>
        <vt:lpwstr/>
      </vt:variant>
      <vt:variant>
        <vt:i4>7995447</vt:i4>
      </vt:variant>
      <vt:variant>
        <vt:i4>181</vt:i4>
      </vt:variant>
      <vt:variant>
        <vt:i4>0</vt:i4>
      </vt:variant>
      <vt:variant>
        <vt:i4>5</vt:i4>
      </vt:variant>
      <vt:variant>
        <vt:lpwstr>http://www.dol.gov/owcp/dlhwc/lscarrier.htm</vt:lpwstr>
      </vt:variant>
      <vt:variant>
        <vt:lpwstr/>
      </vt:variant>
      <vt:variant>
        <vt:i4>4325467</vt:i4>
      </vt:variant>
      <vt:variant>
        <vt:i4>178</vt:i4>
      </vt:variant>
      <vt:variant>
        <vt:i4>0</vt:i4>
      </vt:variant>
      <vt:variant>
        <vt:i4>5</vt:i4>
      </vt:variant>
      <vt:variant>
        <vt:lpwstr>http://www.state.gov/m/ds/rls/rpt/c21664.htm</vt:lpwstr>
      </vt:variant>
      <vt:variant>
        <vt:lpwstr/>
      </vt:variant>
      <vt:variant>
        <vt:i4>6881325</vt:i4>
      </vt:variant>
      <vt:variant>
        <vt:i4>175</vt:i4>
      </vt:variant>
      <vt:variant>
        <vt:i4>0</vt:i4>
      </vt:variant>
      <vt:variant>
        <vt:i4>5</vt:i4>
      </vt:variant>
      <vt:variant>
        <vt:lpwstr>http://www.statebuy.state.gov/</vt:lpwstr>
      </vt:variant>
      <vt:variant>
        <vt:lpwstr/>
      </vt:variant>
      <vt:variant>
        <vt:i4>4587587</vt:i4>
      </vt:variant>
      <vt:variant>
        <vt:i4>172</vt:i4>
      </vt:variant>
      <vt:variant>
        <vt:i4>0</vt:i4>
      </vt:variant>
      <vt:variant>
        <vt:i4>5</vt:i4>
      </vt:variant>
      <vt:variant>
        <vt:lpwstr>http://farsite.hill.af.mil/vffara.htm</vt:lpwstr>
      </vt:variant>
      <vt:variant>
        <vt:lpwstr/>
      </vt:variant>
      <vt:variant>
        <vt:i4>3735585</vt:i4>
      </vt:variant>
      <vt:variant>
        <vt:i4>169</vt:i4>
      </vt:variant>
      <vt:variant>
        <vt:i4>0</vt:i4>
      </vt:variant>
      <vt:variant>
        <vt:i4>5</vt:i4>
      </vt:variant>
      <vt:variant>
        <vt:lpwstr>http://www.acquisition.gov/far/</vt:lpwstr>
      </vt:variant>
      <vt:variant>
        <vt:lpwstr/>
      </vt:variant>
      <vt:variant>
        <vt:i4>7929911</vt:i4>
      </vt:variant>
      <vt:variant>
        <vt:i4>166</vt:i4>
      </vt:variant>
      <vt:variant>
        <vt:i4>0</vt:i4>
      </vt:variant>
      <vt:variant>
        <vt:i4>5</vt:i4>
      </vt:variant>
      <vt:variant>
        <vt:lpwstr>http://www.dol.gov/olms/regs/compliance/EO13496.htm</vt:lpwstr>
      </vt:variant>
      <vt:variant>
        <vt:lpwstr/>
      </vt:variant>
      <vt:variant>
        <vt:i4>5242952</vt:i4>
      </vt:variant>
      <vt:variant>
        <vt:i4>161</vt:i4>
      </vt:variant>
      <vt:variant>
        <vt:i4>0</vt:i4>
      </vt:variant>
      <vt:variant>
        <vt:i4>5</vt:i4>
      </vt:variant>
      <vt:variant>
        <vt:lpwstr>http://uscode.house.gov/uscode-cgi/fastweb.exe?getdoc+uscview+t13t16+492+90++%2815%29%20%20AND%20%28%2815%29%20ADJ%20USC%29%3ACITE%20%20%20%20%20%20%20%20%20</vt:lpwstr>
      </vt:variant>
      <vt:variant>
        <vt:lpwstr/>
      </vt:variant>
      <vt:variant>
        <vt:i4>5767235</vt:i4>
      </vt:variant>
      <vt:variant>
        <vt:i4>158</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155</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152</vt:i4>
      </vt:variant>
      <vt:variant>
        <vt:i4>0</vt:i4>
      </vt:variant>
      <vt:variant>
        <vt:i4>5</vt:i4>
      </vt:variant>
      <vt:variant>
        <vt:lpwstr>http://uscode.house.gov/uscode-cgi/fastweb.exe?getdoc+uscview+t37t40+200+2++%2838%29%20%20AND%20%28%2838%29%20ADJ%20USC%29%3ACITE%20%20%20%20%20%20%20%20%20</vt:lpwstr>
      </vt:variant>
      <vt:variant>
        <vt:lpwstr/>
      </vt:variant>
      <vt:variant>
        <vt:i4>4784134</vt:i4>
      </vt:variant>
      <vt:variant>
        <vt:i4>147</vt:i4>
      </vt:variant>
      <vt:variant>
        <vt:i4>0</vt:i4>
      </vt:variant>
      <vt:variant>
        <vt:i4>5</vt:i4>
      </vt:variant>
      <vt:variant>
        <vt:lpwstr>http://acquisition.gov/far/index.html</vt:lpwstr>
      </vt:variant>
      <vt:variant>
        <vt:lpwstr/>
      </vt:variant>
      <vt:variant>
        <vt:i4>65566</vt:i4>
      </vt:variant>
      <vt:variant>
        <vt:i4>129</vt:i4>
      </vt:variant>
      <vt:variant>
        <vt:i4>0</vt:i4>
      </vt:variant>
      <vt:variant>
        <vt:i4>5</vt:i4>
      </vt:variant>
      <vt:variant>
        <vt:lpwstr>https://www.dol.gov/owcp/dlhwc/dbawaivers/dbawaivers.htm</vt:lpwstr>
      </vt:variant>
      <vt:variant>
        <vt:lpwstr/>
      </vt:variant>
      <vt:variant>
        <vt:i4>1376338</vt:i4>
      </vt:variant>
      <vt:variant>
        <vt:i4>118</vt:i4>
      </vt:variant>
      <vt:variant>
        <vt:i4>0</vt:i4>
      </vt:variant>
      <vt:variant>
        <vt:i4>5</vt:i4>
      </vt:variant>
      <vt:variant>
        <vt:lpwstr>http://aope.a.state.gov/dosar/fullscreen.asp</vt:lpwstr>
      </vt:variant>
      <vt:variant>
        <vt:lpwstr/>
      </vt:variant>
      <vt:variant>
        <vt:i4>1507358</vt:i4>
      </vt:variant>
      <vt:variant>
        <vt:i4>113</vt:i4>
      </vt:variant>
      <vt:variant>
        <vt:i4>0</vt:i4>
      </vt:variant>
      <vt:variant>
        <vt:i4>5</vt:i4>
      </vt:variant>
      <vt:variant>
        <vt:lpwstr>http://aopepd.a.state.gov/content.asp?content_id=86&amp;menu_id=50</vt:lpwstr>
      </vt:variant>
      <vt:variant>
        <vt:lpwstr/>
      </vt:variant>
      <vt:variant>
        <vt:i4>2883681</vt:i4>
      </vt:variant>
      <vt:variant>
        <vt:i4>74</vt:i4>
      </vt:variant>
      <vt:variant>
        <vt:i4>0</vt:i4>
      </vt:variant>
      <vt:variant>
        <vt:i4>5</vt:i4>
      </vt:variant>
      <vt:variant>
        <vt:lpwstr>http://aopeead.a.state.gov/content.asp?content_id=8&amp;menu_id=47</vt:lpwstr>
      </vt:variant>
      <vt:variant>
        <vt:lpwstr/>
      </vt:variant>
      <vt:variant>
        <vt:i4>5046393</vt:i4>
      </vt:variant>
      <vt:variant>
        <vt:i4>69</vt:i4>
      </vt:variant>
      <vt:variant>
        <vt:i4>0</vt:i4>
      </vt:variant>
      <vt:variant>
        <vt:i4>5</vt:i4>
      </vt:variant>
      <vt:variant>
        <vt:lpwstr>http://acquisition.gov/far/current/html/52_301Matrix.html</vt:lpwstr>
      </vt:variant>
      <vt:variant>
        <vt:lpwstr/>
      </vt:variant>
      <vt:variant>
        <vt:i4>2883681</vt:i4>
      </vt:variant>
      <vt:variant>
        <vt:i4>64</vt:i4>
      </vt:variant>
      <vt:variant>
        <vt:i4>0</vt:i4>
      </vt:variant>
      <vt:variant>
        <vt:i4>5</vt:i4>
      </vt:variant>
      <vt:variant>
        <vt:lpwstr>http://aopeead.a.state.gov/content.asp?content_id=8&amp;menu_id=47</vt:lpwstr>
      </vt:variant>
      <vt:variant>
        <vt:lpwstr/>
      </vt:variant>
      <vt:variant>
        <vt:i4>3407887</vt:i4>
      </vt:variant>
      <vt:variant>
        <vt:i4>39</vt:i4>
      </vt:variant>
      <vt:variant>
        <vt:i4>0</vt:i4>
      </vt:variant>
      <vt:variant>
        <vt:i4>5</vt:i4>
      </vt:variant>
      <vt:variant>
        <vt:lpwstr>mailto:DS/IS/INDqueries@state.gov</vt:lpwstr>
      </vt:variant>
      <vt:variant>
        <vt:lpwstr/>
      </vt:variant>
      <vt:variant>
        <vt:i4>4784134</vt:i4>
      </vt:variant>
      <vt:variant>
        <vt:i4>10</vt:i4>
      </vt:variant>
      <vt:variant>
        <vt:i4>0</vt:i4>
      </vt:variant>
      <vt:variant>
        <vt:i4>5</vt:i4>
      </vt:variant>
      <vt:variant>
        <vt:lpwstr>http://acquisition.gov/far/index.html</vt:lpwstr>
      </vt:variant>
      <vt:variant>
        <vt:lpwstr/>
      </vt:variant>
      <vt:variant>
        <vt:i4>65566</vt:i4>
      </vt:variant>
      <vt:variant>
        <vt:i4>0</vt:i4>
      </vt:variant>
      <vt:variant>
        <vt:i4>0</vt:i4>
      </vt:variant>
      <vt:variant>
        <vt:i4>5</vt:i4>
      </vt:variant>
      <vt:variant>
        <vt:lpwstr>https://www.dol.gov/owcp/dlhwc/dbawaivers/dbawaivers.htm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No. / Ausschreibung Nr. 19GE21-18-P-1158</dc:title>
  <dc:creator>Paulette Donnelly</dc:creator>
  <cp:lastModifiedBy>JefferiesP</cp:lastModifiedBy>
  <cp:revision>3</cp:revision>
  <cp:lastPrinted>2017-08-17T10:39:00Z</cp:lastPrinted>
  <dcterms:created xsi:type="dcterms:W3CDTF">2018-07-10T08:27:00Z</dcterms:created>
  <dcterms:modified xsi:type="dcterms:W3CDTF">2018-07-10T09:15:00Z</dcterms:modified>
</cp:coreProperties>
</file>