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96" w:rsidRDefault="009C70B6"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Pr>
          <w:rFonts w:ascii="inherit" w:eastAsia="Times New Roman" w:hAnsi="inherit" w:cs="Arial"/>
          <w:b/>
          <w:bCs/>
          <w:sz w:val="24"/>
          <w:szCs w:val="24"/>
          <w:bdr w:val="none" w:sz="0" w:space="0" w:color="auto" w:frame="1"/>
        </w:rPr>
        <w:t xml:space="preserve"> </w:t>
      </w:r>
      <w:r w:rsidR="00B61396" w:rsidRPr="00B12515">
        <w:rPr>
          <w:rFonts w:ascii="inherit" w:eastAsia="Times New Roman" w:hAnsi="inherit" w:cs="Arial"/>
          <w:b/>
          <w:bCs/>
          <w:sz w:val="24"/>
          <w:szCs w:val="24"/>
          <w:bdr w:val="none" w:sz="0" w:space="0" w:color="auto" w:frame="1"/>
        </w:rPr>
        <w:t>U.</w:t>
      </w:r>
      <w:r w:rsidR="00B61396" w:rsidRPr="00B12515">
        <w:rPr>
          <w:rFonts w:ascii="Times New Roman" w:eastAsia="Times New Roman" w:hAnsi="Times New Roman" w:cs="Times New Roman"/>
          <w:b/>
          <w:bCs/>
          <w:sz w:val="24"/>
          <w:szCs w:val="24"/>
          <w:bdr w:val="none" w:sz="0" w:space="0" w:color="auto" w:frame="1"/>
        </w:rPr>
        <w:t>S. DEPARTMENT OF STATE</w:t>
      </w:r>
      <w:r w:rsidR="00B61396" w:rsidRPr="00B12515">
        <w:rPr>
          <w:rFonts w:ascii="Times New Roman" w:eastAsia="Times New Roman" w:hAnsi="Times New Roman" w:cs="Times New Roman"/>
          <w:b/>
          <w:bCs/>
          <w:sz w:val="24"/>
          <w:szCs w:val="24"/>
          <w:bdr w:val="none" w:sz="0" w:space="0" w:color="auto" w:frame="1"/>
        </w:rPr>
        <w:br/>
      </w:r>
      <w:r w:rsidR="00B61396" w:rsidRPr="00D7649F">
        <w:rPr>
          <w:rFonts w:ascii="Times New Roman" w:eastAsia="Times New Roman" w:hAnsi="Times New Roman" w:cs="Times New Roman"/>
          <w:b/>
          <w:bCs/>
          <w:sz w:val="24"/>
          <w:szCs w:val="24"/>
          <w:bdr w:val="none" w:sz="0" w:space="0" w:color="auto" w:frame="1"/>
        </w:rPr>
        <w:t xml:space="preserve">U.S. EMBASSY </w:t>
      </w:r>
      <w:r w:rsidR="005D4172" w:rsidRPr="00D7649F">
        <w:rPr>
          <w:rFonts w:ascii="Times New Roman" w:eastAsia="Times New Roman" w:hAnsi="Times New Roman" w:cs="Times New Roman"/>
          <w:b/>
          <w:bCs/>
          <w:sz w:val="24"/>
          <w:szCs w:val="24"/>
          <w:bdr w:val="none" w:sz="0" w:space="0" w:color="auto" w:frame="1"/>
        </w:rPr>
        <w:t>ADDIS ABABA</w:t>
      </w:r>
    </w:p>
    <w:p w:rsidR="000F48E4" w:rsidRPr="00B12515" w:rsidRDefault="000F48E4"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23368A" w:rsidRPr="00B12515" w:rsidRDefault="00394075"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PEPFAR Small Grants </w:t>
      </w:r>
      <w:r w:rsidR="0023368A" w:rsidRPr="00B12515">
        <w:rPr>
          <w:rFonts w:ascii="Times New Roman" w:eastAsia="Times New Roman" w:hAnsi="Times New Roman" w:cs="Times New Roman"/>
          <w:b/>
          <w:bCs/>
          <w:sz w:val="24"/>
          <w:szCs w:val="24"/>
          <w:bdr w:val="none" w:sz="0" w:space="0" w:color="auto" w:frame="1"/>
        </w:rPr>
        <w:t>Notice of Funding Opportunity</w:t>
      </w:r>
    </w:p>
    <w:p w:rsidR="0023368A" w:rsidRPr="00B12515"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61396" w:rsidRPr="003B7065" w:rsidRDefault="00B61396" w:rsidP="00CE78F8">
      <w:pPr>
        <w:shd w:val="clear" w:color="auto" w:fill="FFFFFF"/>
        <w:spacing w:after="0" w:line="240" w:lineRule="auto"/>
        <w:ind w:left="3600" w:hanging="3600"/>
        <w:textAlignment w:val="baseline"/>
        <w:rPr>
          <w:rFonts w:ascii="Times New Roman" w:eastAsia="Times New Roman" w:hAnsi="Times New Roman" w:cs="Times New Roman"/>
          <w:color w:val="FF0000"/>
          <w:sz w:val="24"/>
          <w:szCs w:val="24"/>
        </w:rPr>
      </w:pPr>
      <w:r w:rsidRPr="00B12515">
        <w:rPr>
          <w:rFonts w:ascii="Times New Roman" w:eastAsia="Times New Roman" w:hAnsi="Times New Roman" w:cs="Times New Roman"/>
          <w:b/>
          <w:bCs/>
          <w:sz w:val="24"/>
          <w:szCs w:val="24"/>
          <w:bdr w:val="none" w:sz="0" w:space="0" w:color="auto" w:frame="1"/>
        </w:rPr>
        <w:t>Funding Opportunity Title: </w:t>
      </w:r>
      <w:r w:rsidR="00CE78F8">
        <w:rPr>
          <w:rFonts w:ascii="Times New Roman" w:eastAsia="Times New Roman" w:hAnsi="Times New Roman" w:cs="Times New Roman"/>
          <w:b/>
          <w:bCs/>
          <w:sz w:val="24"/>
          <w:szCs w:val="24"/>
          <w:bdr w:val="none" w:sz="0" w:space="0" w:color="auto" w:frame="1"/>
        </w:rPr>
        <w:tab/>
      </w:r>
      <w:r w:rsidR="00286820" w:rsidRPr="00CE78F8">
        <w:rPr>
          <w:rFonts w:ascii="Times New Roman" w:eastAsia="Times New Roman" w:hAnsi="Times New Roman" w:cs="Times New Roman"/>
          <w:bCs/>
          <w:sz w:val="24"/>
          <w:szCs w:val="24"/>
          <w:bdr w:val="none" w:sz="0" w:space="0" w:color="auto" w:frame="1"/>
        </w:rPr>
        <w:t xml:space="preserve">Enhancing the </w:t>
      </w:r>
      <w:r w:rsidR="00BB0146" w:rsidRPr="00CE78F8">
        <w:rPr>
          <w:rFonts w:ascii="Times New Roman" w:eastAsia="Times New Roman" w:hAnsi="Times New Roman" w:cs="Times New Roman"/>
          <w:bCs/>
          <w:sz w:val="24"/>
          <w:szCs w:val="24"/>
          <w:bdr w:val="none" w:sz="0" w:space="0" w:color="auto" w:frame="1"/>
        </w:rPr>
        <w:t xml:space="preserve">Role </w:t>
      </w:r>
      <w:r w:rsidR="00286820" w:rsidRPr="00CE78F8">
        <w:rPr>
          <w:rFonts w:ascii="Times New Roman" w:eastAsia="Times New Roman" w:hAnsi="Times New Roman" w:cs="Times New Roman"/>
          <w:bCs/>
          <w:sz w:val="24"/>
          <w:szCs w:val="24"/>
          <w:bdr w:val="none" w:sz="0" w:space="0" w:color="auto" w:frame="1"/>
        </w:rPr>
        <w:t xml:space="preserve">of </w:t>
      </w:r>
      <w:r w:rsidR="00BB0146" w:rsidRPr="00CE78F8">
        <w:rPr>
          <w:rFonts w:ascii="Times New Roman" w:eastAsia="Times New Roman" w:hAnsi="Times New Roman" w:cs="Times New Roman"/>
          <w:bCs/>
          <w:sz w:val="24"/>
          <w:szCs w:val="24"/>
          <w:bdr w:val="none" w:sz="0" w:space="0" w:color="auto" w:frame="1"/>
        </w:rPr>
        <w:t>R</w:t>
      </w:r>
      <w:r w:rsidR="00286820" w:rsidRPr="00CE78F8">
        <w:rPr>
          <w:rFonts w:ascii="Times New Roman" w:eastAsia="Times New Roman" w:hAnsi="Times New Roman" w:cs="Times New Roman"/>
          <w:bCs/>
          <w:sz w:val="24"/>
          <w:szCs w:val="24"/>
          <w:bdr w:val="none" w:sz="0" w:space="0" w:color="auto" w:frame="1"/>
        </w:rPr>
        <w:t>eligious</w:t>
      </w:r>
      <w:r w:rsidR="00BB0146" w:rsidRPr="00CE78F8">
        <w:rPr>
          <w:rFonts w:ascii="Times New Roman" w:eastAsia="Times New Roman" w:hAnsi="Times New Roman" w:cs="Times New Roman"/>
          <w:bCs/>
          <w:sz w:val="24"/>
          <w:szCs w:val="24"/>
          <w:bdr w:val="none" w:sz="0" w:space="0" w:color="auto" w:frame="1"/>
        </w:rPr>
        <w:t xml:space="preserve"> L</w:t>
      </w:r>
      <w:r w:rsidR="00286820" w:rsidRPr="00CE78F8">
        <w:rPr>
          <w:rFonts w:ascii="Times New Roman" w:eastAsia="Times New Roman" w:hAnsi="Times New Roman" w:cs="Times New Roman"/>
          <w:bCs/>
          <w:sz w:val="24"/>
          <w:szCs w:val="24"/>
          <w:bdr w:val="none" w:sz="0" w:space="0" w:color="auto" w:frame="1"/>
        </w:rPr>
        <w:t xml:space="preserve">eaders and </w:t>
      </w:r>
      <w:r w:rsidR="00BB0146" w:rsidRPr="00CE78F8">
        <w:rPr>
          <w:rFonts w:ascii="Times New Roman" w:eastAsia="Times New Roman" w:hAnsi="Times New Roman" w:cs="Times New Roman"/>
          <w:bCs/>
          <w:sz w:val="24"/>
          <w:szCs w:val="24"/>
          <w:bdr w:val="none" w:sz="0" w:space="0" w:color="auto" w:frame="1"/>
        </w:rPr>
        <w:t>I</w:t>
      </w:r>
      <w:r w:rsidR="00286820" w:rsidRPr="00CE78F8">
        <w:rPr>
          <w:rFonts w:ascii="Times New Roman" w:eastAsia="Times New Roman" w:hAnsi="Times New Roman" w:cs="Times New Roman"/>
          <w:bCs/>
          <w:sz w:val="24"/>
          <w:szCs w:val="24"/>
          <w:bdr w:val="none" w:sz="0" w:space="0" w:color="auto" w:frame="1"/>
        </w:rPr>
        <w:t xml:space="preserve">nstitutions in </w:t>
      </w:r>
      <w:r w:rsidR="00BB0146" w:rsidRPr="00CE78F8">
        <w:rPr>
          <w:rFonts w:ascii="Times New Roman" w:eastAsia="Times New Roman" w:hAnsi="Times New Roman" w:cs="Times New Roman"/>
          <w:bCs/>
          <w:sz w:val="24"/>
          <w:szCs w:val="24"/>
          <w:bdr w:val="none" w:sz="0" w:space="0" w:color="auto" w:frame="1"/>
        </w:rPr>
        <w:t xml:space="preserve">Attaining </w:t>
      </w:r>
      <w:r w:rsidR="00286820" w:rsidRPr="00CE78F8">
        <w:rPr>
          <w:rFonts w:ascii="Times New Roman" w:eastAsia="Times New Roman" w:hAnsi="Times New Roman" w:cs="Times New Roman"/>
          <w:bCs/>
          <w:sz w:val="24"/>
          <w:szCs w:val="24"/>
          <w:bdr w:val="none" w:sz="0" w:space="0" w:color="auto" w:frame="1"/>
        </w:rPr>
        <w:t xml:space="preserve">the 90-90-90 </w:t>
      </w:r>
      <w:r w:rsidR="00BB0146" w:rsidRPr="00CE78F8">
        <w:rPr>
          <w:rFonts w:ascii="Times New Roman" w:eastAsia="Times New Roman" w:hAnsi="Times New Roman" w:cs="Times New Roman"/>
          <w:bCs/>
          <w:sz w:val="24"/>
          <w:szCs w:val="24"/>
          <w:bdr w:val="none" w:sz="0" w:space="0" w:color="auto" w:frame="1"/>
        </w:rPr>
        <w:t>Fast T</w:t>
      </w:r>
      <w:r w:rsidR="00286820" w:rsidRPr="00CE78F8">
        <w:rPr>
          <w:rFonts w:ascii="Times New Roman" w:eastAsia="Times New Roman" w:hAnsi="Times New Roman" w:cs="Times New Roman"/>
          <w:bCs/>
          <w:sz w:val="24"/>
          <w:szCs w:val="24"/>
          <w:bdr w:val="none" w:sz="0" w:space="0" w:color="auto" w:frame="1"/>
        </w:rPr>
        <w:t xml:space="preserve">rack </w:t>
      </w:r>
      <w:r w:rsidR="00BB0146" w:rsidRPr="00CE78F8">
        <w:rPr>
          <w:rFonts w:ascii="Times New Roman" w:eastAsia="Times New Roman" w:hAnsi="Times New Roman" w:cs="Times New Roman"/>
          <w:bCs/>
          <w:sz w:val="24"/>
          <w:szCs w:val="24"/>
          <w:bdr w:val="none" w:sz="0" w:space="0" w:color="auto" w:frame="1"/>
        </w:rPr>
        <w:t>T</w:t>
      </w:r>
      <w:r w:rsidR="00286820" w:rsidRPr="00CE78F8">
        <w:rPr>
          <w:rFonts w:ascii="Times New Roman" w:eastAsia="Times New Roman" w:hAnsi="Times New Roman" w:cs="Times New Roman"/>
          <w:bCs/>
          <w:sz w:val="24"/>
          <w:szCs w:val="24"/>
          <w:bdr w:val="none" w:sz="0" w:space="0" w:color="auto" w:frame="1"/>
        </w:rPr>
        <w:t>argets</w:t>
      </w:r>
    </w:p>
    <w:p w:rsidR="00B61396" w:rsidRPr="002826C1"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2826C1">
        <w:rPr>
          <w:rFonts w:ascii="Times New Roman" w:eastAsia="Times New Roman" w:hAnsi="Times New Roman" w:cs="Times New Roman"/>
          <w:b/>
          <w:bCs/>
          <w:sz w:val="24"/>
          <w:szCs w:val="24"/>
          <w:bdr w:val="none" w:sz="0" w:space="0" w:color="auto" w:frame="1"/>
        </w:rPr>
        <w:t>Funding Opportunity Number: </w:t>
      </w:r>
      <w:r w:rsidR="00E956A6" w:rsidRPr="003B7065">
        <w:rPr>
          <w:rFonts w:ascii="Times New Roman" w:eastAsia="Times New Roman" w:hAnsi="Times New Roman" w:cs="Times New Roman"/>
          <w:b/>
          <w:bCs/>
          <w:sz w:val="24"/>
          <w:szCs w:val="24"/>
          <w:bdr w:val="none" w:sz="0" w:space="0" w:color="auto" w:frame="1"/>
        </w:rPr>
        <w:tab/>
      </w:r>
      <w:r w:rsidR="00746F20" w:rsidRPr="004B40C5">
        <w:rPr>
          <w:rFonts w:ascii="Times New Roman" w:eastAsia="Times New Roman" w:hAnsi="Times New Roman" w:cs="Times New Roman"/>
          <w:bCs/>
          <w:sz w:val="24"/>
          <w:szCs w:val="24"/>
          <w:bdr w:val="none" w:sz="0" w:space="0" w:color="auto" w:frame="1"/>
        </w:rPr>
        <w:t>PEP</w:t>
      </w:r>
      <w:r w:rsidRPr="004B40C5">
        <w:rPr>
          <w:rFonts w:ascii="Times New Roman" w:eastAsia="Times New Roman" w:hAnsi="Times New Roman" w:cs="Times New Roman"/>
          <w:bCs/>
          <w:sz w:val="24"/>
          <w:szCs w:val="24"/>
          <w:bdr w:val="none" w:sz="0" w:space="0" w:color="auto" w:frame="1"/>
        </w:rPr>
        <w:t>-</w:t>
      </w:r>
      <w:r w:rsidR="00746F20" w:rsidRPr="004B40C5">
        <w:rPr>
          <w:rFonts w:ascii="Times New Roman" w:eastAsia="Times New Roman" w:hAnsi="Times New Roman" w:cs="Times New Roman"/>
          <w:bCs/>
          <w:sz w:val="24"/>
          <w:szCs w:val="24"/>
          <w:bdr w:val="none" w:sz="0" w:space="0" w:color="auto" w:frame="1"/>
        </w:rPr>
        <w:t>SG</w:t>
      </w:r>
      <w:r w:rsidRPr="004B40C5">
        <w:rPr>
          <w:rFonts w:ascii="Times New Roman" w:eastAsia="Times New Roman" w:hAnsi="Times New Roman" w:cs="Times New Roman"/>
          <w:bCs/>
          <w:sz w:val="24"/>
          <w:szCs w:val="24"/>
          <w:bdr w:val="none" w:sz="0" w:space="0" w:color="auto" w:frame="1"/>
        </w:rPr>
        <w:t>-</w:t>
      </w:r>
      <w:r w:rsidR="00746F20" w:rsidRPr="004B40C5">
        <w:rPr>
          <w:rFonts w:ascii="Times New Roman" w:eastAsia="Times New Roman" w:hAnsi="Times New Roman" w:cs="Times New Roman"/>
          <w:bCs/>
          <w:sz w:val="24"/>
          <w:szCs w:val="24"/>
          <w:bdr w:val="none" w:sz="0" w:space="0" w:color="auto" w:frame="1"/>
        </w:rPr>
        <w:t>FY18</w:t>
      </w:r>
      <w:r w:rsidRPr="004B40C5">
        <w:rPr>
          <w:rFonts w:ascii="Times New Roman" w:eastAsia="Times New Roman" w:hAnsi="Times New Roman" w:cs="Times New Roman"/>
          <w:bCs/>
          <w:sz w:val="24"/>
          <w:szCs w:val="24"/>
          <w:bdr w:val="none" w:sz="0" w:space="0" w:color="auto" w:frame="1"/>
        </w:rPr>
        <w:t>-</w:t>
      </w:r>
      <w:r w:rsidR="00746F20" w:rsidRPr="004B40C5">
        <w:rPr>
          <w:rFonts w:ascii="Times New Roman" w:eastAsia="Times New Roman" w:hAnsi="Times New Roman" w:cs="Times New Roman"/>
          <w:bCs/>
          <w:sz w:val="24"/>
          <w:szCs w:val="24"/>
          <w:bdr w:val="none" w:sz="0" w:space="0" w:color="auto" w:frame="1"/>
        </w:rPr>
        <w:t>01</w:t>
      </w:r>
    </w:p>
    <w:p w:rsidR="00B61396" w:rsidRPr="003B7065" w:rsidRDefault="00E956A6" w:rsidP="006E07C9">
      <w:pPr>
        <w:shd w:val="clear" w:color="auto" w:fill="FFFFFF"/>
        <w:spacing w:after="0" w:line="240" w:lineRule="auto"/>
        <w:textAlignment w:val="baseline"/>
        <w:rPr>
          <w:rFonts w:ascii="Times New Roman" w:eastAsia="Times New Roman" w:hAnsi="Times New Roman" w:cs="Times New Roman"/>
          <w:sz w:val="24"/>
          <w:szCs w:val="24"/>
        </w:rPr>
      </w:pPr>
      <w:r w:rsidRPr="003279DA">
        <w:rPr>
          <w:rFonts w:ascii="Times New Roman" w:eastAsia="Times New Roman" w:hAnsi="Times New Roman" w:cs="Times New Roman"/>
          <w:b/>
          <w:sz w:val="24"/>
          <w:szCs w:val="24"/>
        </w:rPr>
        <w:t>Deadline for</w:t>
      </w:r>
      <w:r w:rsidR="00B61396" w:rsidRPr="003279DA">
        <w:rPr>
          <w:rFonts w:ascii="Times New Roman" w:eastAsia="Times New Roman" w:hAnsi="Times New Roman" w:cs="Times New Roman"/>
          <w:b/>
          <w:sz w:val="24"/>
          <w:szCs w:val="24"/>
        </w:rPr>
        <w:t xml:space="preserve"> Application</w:t>
      </w:r>
      <w:r w:rsidR="006E07C9" w:rsidRPr="003279DA">
        <w:rPr>
          <w:rFonts w:ascii="Times New Roman" w:eastAsia="Times New Roman" w:hAnsi="Times New Roman" w:cs="Times New Roman"/>
          <w:b/>
          <w:sz w:val="24"/>
          <w:szCs w:val="24"/>
        </w:rPr>
        <w:t>s</w:t>
      </w:r>
      <w:r w:rsidR="00B61396" w:rsidRPr="003279DA">
        <w:rPr>
          <w:rFonts w:ascii="Times New Roman" w:eastAsia="Times New Roman" w:hAnsi="Times New Roman" w:cs="Times New Roman"/>
          <w:sz w:val="24"/>
          <w:szCs w:val="24"/>
        </w:rPr>
        <w:t xml:space="preserve">: </w:t>
      </w:r>
      <w:r w:rsidRPr="003279DA">
        <w:rPr>
          <w:rFonts w:ascii="Times New Roman" w:eastAsia="Times New Roman" w:hAnsi="Times New Roman" w:cs="Times New Roman"/>
          <w:sz w:val="24"/>
          <w:szCs w:val="24"/>
        </w:rPr>
        <w:tab/>
      </w:r>
      <w:r w:rsidRPr="003279DA">
        <w:rPr>
          <w:rFonts w:ascii="Times New Roman" w:eastAsia="Times New Roman" w:hAnsi="Times New Roman" w:cs="Times New Roman"/>
          <w:sz w:val="24"/>
          <w:szCs w:val="24"/>
        </w:rPr>
        <w:tab/>
      </w:r>
      <w:r w:rsidR="007D4A72" w:rsidRPr="004B40C5">
        <w:rPr>
          <w:rFonts w:ascii="Times New Roman" w:eastAsia="Times New Roman" w:hAnsi="Times New Roman" w:cs="Times New Roman"/>
          <w:b/>
          <w:sz w:val="24"/>
          <w:szCs w:val="24"/>
        </w:rPr>
        <w:t xml:space="preserve">April </w:t>
      </w:r>
      <w:r w:rsidR="008D32D6">
        <w:rPr>
          <w:rFonts w:ascii="Times New Roman" w:eastAsia="Times New Roman" w:hAnsi="Times New Roman" w:cs="Times New Roman"/>
          <w:b/>
          <w:sz w:val="24"/>
          <w:szCs w:val="24"/>
        </w:rPr>
        <w:t>6</w:t>
      </w:r>
      <w:r w:rsidR="0023181E" w:rsidRPr="004B40C5">
        <w:rPr>
          <w:rFonts w:ascii="Times New Roman" w:eastAsia="Times New Roman" w:hAnsi="Times New Roman" w:cs="Times New Roman"/>
          <w:b/>
          <w:sz w:val="24"/>
          <w:szCs w:val="24"/>
        </w:rPr>
        <w:t>, 2018</w:t>
      </w:r>
    </w:p>
    <w:p w:rsidR="00E956A6" w:rsidRPr="003B7065" w:rsidRDefault="00E956A6" w:rsidP="00E956A6">
      <w:pPr>
        <w:shd w:val="clear" w:color="auto" w:fill="FFFFFF"/>
        <w:spacing w:after="0" w:line="240" w:lineRule="auto"/>
        <w:textAlignment w:val="baseline"/>
        <w:rPr>
          <w:rFonts w:ascii="Times New Roman" w:eastAsia="Times New Roman" w:hAnsi="Times New Roman" w:cs="Times New Roman"/>
          <w:sz w:val="24"/>
          <w:szCs w:val="24"/>
        </w:rPr>
      </w:pPr>
      <w:r w:rsidRPr="002826C1">
        <w:rPr>
          <w:rFonts w:ascii="Times New Roman" w:eastAsia="Times New Roman" w:hAnsi="Times New Roman" w:cs="Times New Roman"/>
          <w:b/>
          <w:bCs/>
          <w:sz w:val="24"/>
          <w:szCs w:val="24"/>
          <w:bdr w:val="none" w:sz="0" w:space="0" w:color="auto" w:frame="1"/>
        </w:rPr>
        <w:t>CFDA Number: </w:t>
      </w:r>
      <w:r w:rsidRPr="002826C1">
        <w:rPr>
          <w:rFonts w:ascii="Times New Roman" w:eastAsia="Times New Roman" w:hAnsi="Times New Roman" w:cs="Times New Roman"/>
          <w:b/>
          <w:bCs/>
          <w:sz w:val="24"/>
          <w:szCs w:val="24"/>
          <w:bdr w:val="none" w:sz="0" w:space="0" w:color="auto" w:frame="1"/>
        </w:rPr>
        <w:tab/>
      </w:r>
      <w:r w:rsidRPr="003B7065">
        <w:rPr>
          <w:rFonts w:ascii="Times New Roman" w:eastAsia="Times New Roman" w:hAnsi="Times New Roman" w:cs="Times New Roman"/>
          <w:b/>
          <w:bCs/>
          <w:sz w:val="24"/>
          <w:szCs w:val="24"/>
          <w:bdr w:val="none" w:sz="0" w:space="0" w:color="auto" w:frame="1"/>
        </w:rPr>
        <w:tab/>
      </w:r>
      <w:r w:rsidRPr="003B7065">
        <w:rPr>
          <w:rFonts w:ascii="Times New Roman" w:eastAsia="Times New Roman" w:hAnsi="Times New Roman" w:cs="Times New Roman"/>
          <w:b/>
          <w:bCs/>
          <w:sz w:val="24"/>
          <w:szCs w:val="24"/>
          <w:bdr w:val="none" w:sz="0" w:space="0" w:color="auto" w:frame="1"/>
        </w:rPr>
        <w:tab/>
      </w:r>
      <w:r w:rsidR="00657212" w:rsidRPr="003B7065">
        <w:rPr>
          <w:rFonts w:ascii="Times New Roman" w:eastAsia="Times New Roman" w:hAnsi="Times New Roman" w:cs="Times New Roman"/>
          <w:sz w:val="24"/>
          <w:szCs w:val="24"/>
        </w:rPr>
        <w:t>19.029</w:t>
      </w:r>
    </w:p>
    <w:p w:rsidR="008F0AB2" w:rsidRPr="003B7065" w:rsidRDefault="008F0AB2" w:rsidP="008F0AB2">
      <w:pPr>
        <w:shd w:val="clear" w:color="auto" w:fill="FFFFFF"/>
        <w:spacing w:after="0" w:line="240" w:lineRule="auto"/>
        <w:textAlignment w:val="baseline"/>
        <w:rPr>
          <w:rFonts w:ascii="Times New Roman" w:eastAsia="Times New Roman" w:hAnsi="Times New Roman" w:cs="Times New Roman"/>
          <w:sz w:val="24"/>
          <w:szCs w:val="24"/>
        </w:rPr>
      </w:pPr>
      <w:r w:rsidRPr="002826C1">
        <w:rPr>
          <w:rFonts w:ascii="Times New Roman" w:eastAsia="Times New Roman" w:hAnsi="Times New Roman" w:cs="Times New Roman"/>
          <w:b/>
          <w:sz w:val="24"/>
          <w:szCs w:val="24"/>
        </w:rPr>
        <w:t>Total Amount Available:</w:t>
      </w:r>
      <w:r w:rsidRPr="003B7065">
        <w:rPr>
          <w:rFonts w:ascii="Times New Roman" w:eastAsia="Times New Roman" w:hAnsi="Times New Roman" w:cs="Times New Roman"/>
          <w:sz w:val="24"/>
          <w:szCs w:val="24"/>
        </w:rPr>
        <w:t xml:space="preserve"> </w:t>
      </w:r>
      <w:r w:rsidRPr="003B7065">
        <w:rPr>
          <w:rFonts w:ascii="Times New Roman" w:eastAsia="Times New Roman" w:hAnsi="Times New Roman" w:cs="Times New Roman"/>
          <w:sz w:val="24"/>
          <w:szCs w:val="24"/>
        </w:rPr>
        <w:tab/>
      </w:r>
      <w:r w:rsidRPr="003B7065">
        <w:rPr>
          <w:rFonts w:ascii="Times New Roman" w:eastAsia="Times New Roman" w:hAnsi="Times New Roman" w:cs="Times New Roman"/>
          <w:sz w:val="24"/>
          <w:szCs w:val="24"/>
        </w:rPr>
        <w:tab/>
        <w:t>$</w:t>
      </w:r>
      <w:r w:rsidR="00746F20">
        <w:rPr>
          <w:rFonts w:ascii="Times New Roman" w:eastAsia="Times New Roman" w:hAnsi="Times New Roman" w:cs="Times New Roman"/>
          <w:sz w:val="24"/>
          <w:szCs w:val="24"/>
        </w:rPr>
        <w:t xml:space="preserve">24,999 </w:t>
      </w:r>
      <w:r w:rsidR="00CA3B64" w:rsidRPr="003B7065">
        <w:rPr>
          <w:rFonts w:ascii="Times New Roman" w:eastAsia="Times New Roman" w:hAnsi="Times New Roman" w:cs="Times New Roman"/>
          <w:sz w:val="24"/>
          <w:szCs w:val="24"/>
        </w:rPr>
        <w:t>per grant</w:t>
      </w:r>
    </w:p>
    <w:p w:rsidR="006E07C9" w:rsidRPr="00B12515"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4653B3" w:rsidRPr="00B12515"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7D4A72" w:rsidRDefault="00E956A6" w:rsidP="00CA5F1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A</w:t>
      </w:r>
      <w:r w:rsidR="00B61396" w:rsidRPr="00B12515">
        <w:rPr>
          <w:rFonts w:ascii="Times New Roman" w:eastAsia="Times New Roman" w:hAnsi="Times New Roman" w:cs="Times New Roman"/>
          <w:b/>
          <w:bCs/>
          <w:sz w:val="24"/>
          <w:szCs w:val="24"/>
          <w:bdr w:val="none" w:sz="0" w:space="0" w:color="auto" w:frame="1"/>
        </w:rPr>
        <w:t xml:space="preserve">. </w:t>
      </w:r>
      <w:r w:rsidR="006E07C9" w:rsidRPr="00B12515">
        <w:rPr>
          <w:rFonts w:ascii="Times New Roman" w:eastAsia="Times New Roman" w:hAnsi="Times New Roman" w:cs="Times New Roman"/>
          <w:b/>
          <w:bCs/>
          <w:sz w:val="24"/>
          <w:szCs w:val="24"/>
          <w:bdr w:val="none" w:sz="0" w:space="0" w:color="auto" w:frame="1"/>
        </w:rPr>
        <w:t>PROGRAM DESCRIPTION</w:t>
      </w:r>
    </w:p>
    <w:p w:rsidR="00B61396" w:rsidRPr="00B12515" w:rsidRDefault="00B61396" w:rsidP="00CA5F14">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br/>
      </w:r>
      <w:r w:rsidRPr="00B12515">
        <w:rPr>
          <w:rFonts w:ascii="Times New Roman" w:eastAsia="Times New Roman" w:hAnsi="Times New Roman" w:cs="Times New Roman"/>
          <w:sz w:val="24"/>
          <w:szCs w:val="24"/>
        </w:rPr>
        <w:t xml:space="preserve">The </w:t>
      </w:r>
      <w:r w:rsidRPr="005D4172">
        <w:rPr>
          <w:rFonts w:ascii="Times New Roman" w:eastAsia="Times New Roman" w:hAnsi="Times New Roman" w:cs="Times New Roman"/>
          <w:sz w:val="24"/>
          <w:szCs w:val="24"/>
        </w:rPr>
        <w:t xml:space="preserve">U.S. Embassy </w:t>
      </w:r>
      <w:r w:rsidR="00657212" w:rsidRPr="005D4172">
        <w:rPr>
          <w:rFonts w:ascii="Times New Roman" w:eastAsia="Times New Roman" w:hAnsi="Times New Roman" w:cs="Times New Roman"/>
          <w:sz w:val="24"/>
          <w:szCs w:val="24"/>
        </w:rPr>
        <w:t>Addis Ababa</w:t>
      </w:r>
      <w:r w:rsidRPr="005D4172">
        <w:rPr>
          <w:rFonts w:ascii="Times New Roman" w:eastAsia="Times New Roman" w:hAnsi="Times New Roman" w:cs="Times New Roman"/>
          <w:sz w:val="24"/>
          <w:szCs w:val="24"/>
        </w:rPr>
        <w:t xml:space="preserve"> </w:t>
      </w:r>
      <w:r w:rsidR="00B55E59" w:rsidRPr="005D4172">
        <w:rPr>
          <w:rFonts w:ascii="Times New Roman" w:eastAsia="Times New Roman" w:hAnsi="Times New Roman" w:cs="Times New Roman"/>
          <w:sz w:val="24"/>
          <w:szCs w:val="24"/>
        </w:rPr>
        <w:t xml:space="preserve">/ </w:t>
      </w:r>
      <w:r w:rsidR="00657212" w:rsidRPr="005D4172">
        <w:rPr>
          <w:rFonts w:ascii="Times New Roman" w:eastAsia="Times New Roman" w:hAnsi="Times New Roman" w:cs="Times New Roman"/>
          <w:sz w:val="24"/>
          <w:szCs w:val="24"/>
        </w:rPr>
        <w:t>Community Grants Office</w:t>
      </w:r>
      <w:r w:rsidR="00B76C93" w:rsidRPr="005D4172">
        <w:rPr>
          <w:rFonts w:ascii="Times New Roman" w:eastAsia="Times New Roman" w:hAnsi="Times New Roman" w:cs="Times New Roman"/>
          <w:sz w:val="24"/>
          <w:szCs w:val="24"/>
        </w:rPr>
        <w:t xml:space="preserve"> </w:t>
      </w:r>
      <w:r w:rsidR="00340C0A" w:rsidRPr="005D4172">
        <w:rPr>
          <w:rFonts w:ascii="Times New Roman" w:eastAsia="Times New Roman" w:hAnsi="Times New Roman" w:cs="Times New Roman"/>
          <w:sz w:val="24"/>
          <w:szCs w:val="24"/>
        </w:rPr>
        <w:t xml:space="preserve">(CGO) </w:t>
      </w:r>
      <w:r w:rsidR="00657212">
        <w:rPr>
          <w:rFonts w:ascii="Times New Roman" w:eastAsia="Times New Roman" w:hAnsi="Times New Roman" w:cs="Times New Roman"/>
          <w:sz w:val="24"/>
          <w:szCs w:val="24"/>
        </w:rPr>
        <w:t>is pleased to announce</w:t>
      </w:r>
      <w:r w:rsidR="006B14BA">
        <w:rPr>
          <w:rFonts w:ascii="Times New Roman" w:eastAsia="Times New Roman" w:hAnsi="Times New Roman" w:cs="Times New Roman"/>
          <w:sz w:val="24"/>
          <w:szCs w:val="24"/>
        </w:rPr>
        <w:t xml:space="preserve"> an open competition for organizations </w:t>
      </w:r>
      <w:r w:rsidR="00A572BB">
        <w:rPr>
          <w:rFonts w:ascii="Times New Roman" w:eastAsia="Times New Roman" w:hAnsi="Times New Roman" w:cs="Times New Roman"/>
          <w:sz w:val="24"/>
          <w:szCs w:val="24"/>
        </w:rPr>
        <w:t xml:space="preserve">to submit applications </w:t>
      </w:r>
      <w:r w:rsidR="0023181E">
        <w:rPr>
          <w:rFonts w:ascii="Times New Roman" w:eastAsia="Times New Roman" w:hAnsi="Times New Roman" w:cs="Times New Roman"/>
          <w:sz w:val="24"/>
          <w:szCs w:val="24"/>
        </w:rPr>
        <w:t xml:space="preserve">for </w:t>
      </w:r>
      <w:r w:rsidR="00A572BB">
        <w:rPr>
          <w:rFonts w:ascii="Times New Roman" w:eastAsia="Times New Roman" w:hAnsi="Times New Roman" w:cs="Times New Roman"/>
          <w:sz w:val="24"/>
          <w:szCs w:val="24"/>
        </w:rPr>
        <w:t>program</w:t>
      </w:r>
      <w:r w:rsidR="0023181E">
        <w:rPr>
          <w:rFonts w:ascii="Times New Roman" w:eastAsia="Times New Roman" w:hAnsi="Times New Roman" w:cs="Times New Roman"/>
          <w:sz w:val="24"/>
          <w:szCs w:val="24"/>
        </w:rPr>
        <w:t>s</w:t>
      </w:r>
      <w:r w:rsidR="006B14BA">
        <w:rPr>
          <w:rFonts w:ascii="Times New Roman" w:eastAsia="Times New Roman" w:hAnsi="Times New Roman" w:cs="Times New Roman"/>
          <w:sz w:val="24"/>
          <w:szCs w:val="24"/>
        </w:rPr>
        <w:t xml:space="preserve"> </w:t>
      </w:r>
      <w:r w:rsidR="00657212">
        <w:rPr>
          <w:rFonts w:ascii="Times New Roman" w:eastAsia="Times New Roman" w:hAnsi="Times New Roman" w:cs="Times New Roman"/>
          <w:sz w:val="24"/>
          <w:szCs w:val="24"/>
        </w:rPr>
        <w:t>that contribute to PEPFAR</w:t>
      </w:r>
      <w:r w:rsidR="00BB0146">
        <w:rPr>
          <w:rFonts w:ascii="Times New Roman" w:eastAsia="Times New Roman" w:hAnsi="Times New Roman" w:cs="Times New Roman"/>
          <w:sz w:val="24"/>
          <w:szCs w:val="24"/>
        </w:rPr>
        <w:t xml:space="preserve"> Ethiopia</w:t>
      </w:r>
      <w:r w:rsidR="00657212">
        <w:rPr>
          <w:rFonts w:ascii="Times New Roman" w:eastAsia="Times New Roman" w:hAnsi="Times New Roman" w:cs="Times New Roman"/>
          <w:sz w:val="24"/>
          <w:szCs w:val="24"/>
        </w:rPr>
        <w:t>’s 90-90-90 targets by</w:t>
      </w:r>
      <w:r w:rsidR="00420526">
        <w:rPr>
          <w:rFonts w:ascii="Times New Roman" w:eastAsia="Times New Roman" w:hAnsi="Times New Roman" w:cs="Times New Roman"/>
          <w:sz w:val="24"/>
          <w:szCs w:val="24"/>
        </w:rPr>
        <w:t xml:space="preserve"> </w:t>
      </w:r>
      <w:r w:rsidR="00657212">
        <w:rPr>
          <w:rFonts w:ascii="Times New Roman" w:eastAsia="Times New Roman" w:hAnsi="Times New Roman" w:cs="Times New Roman"/>
          <w:sz w:val="24"/>
          <w:szCs w:val="24"/>
        </w:rPr>
        <w:t>revitalizing the role of religious institutions and actors</w:t>
      </w:r>
      <w:r w:rsidR="00AF5BC8">
        <w:rPr>
          <w:rFonts w:ascii="Times New Roman" w:eastAsia="Times New Roman" w:hAnsi="Times New Roman" w:cs="Times New Roman"/>
          <w:sz w:val="24"/>
          <w:szCs w:val="24"/>
        </w:rPr>
        <w:t xml:space="preserve"> to tackle stigma and treatment adherence issues</w:t>
      </w:r>
      <w:r w:rsidR="00340C0A">
        <w:rPr>
          <w:rFonts w:ascii="Times New Roman" w:eastAsia="Times New Roman" w:hAnsi="Times New Roman" w:cs="Times New Roman"/>
          <w:sz w:val="24"/>
          <w:szCs w:val="24"/>
        </w:rPr>
        <w:t xml:space="preserve">.  </w:t>
      </w:r>
      <w:r w:rsidR="009413F4" w:rsidRPr="00657212">
        <w:rPr>
          <w:rFonts w:ascii="Times New Roman" w:hAnsi="Times New Roman" w:cs="Times New Roman"/>
          <w:sz w:val="24"/>
          <w:szCs w:val="24"/>
        </w:rPr>
        <w:t xml:space="preserve">The </w:t>
      </w:r>
      <w:r w:rsidR="0051096C">
        <w:rPr>
          <w:rFonts w:ascii="Times New Roman" w:hAnsi="Times New Roman" w:cs="Times New Roman"/>
          <w:sz w:val="24"/>
          <w:szCs w:val="24"/>
        </w:rPr>
        <w:t xml:space="preserve">proposed </w:t>
      </w:r>
      <w:r w:rsidR="009413F4" w:rsidRPr="00657212">
        <w:rPr>
          <w:rFonts w:ascii="Times New Roman" w:hAnsi="Times New Roman" w:cs="Times New Roman"/>
          <w:sz w:val="24"/>
          <w:szCs w:val="24"/>
        </w:rPr>
        <w:t xml:space="preserve">interventions are expected to contribute to the creation of an enabling and supportive social environment for people to disclose their HIV status, initiate HIV treatment early and stay on treatment </w:t>
      </w:r>
      <w:r w:rsidR="00131207">
        <w:rPr>
          <w:rFonts w:ascii="Times New Roman" w:hAnsi="Times New Roman" w:cs="Times New Roman"/>
          <w:sz w:val="24"/>
          <w:szCs w:val="24"/>
        </w:rPr>
        <w:t>in conjunction with</w:t>
      </w:r>
      <w:r w:rsidR="00131207" w:rsidRPr="00657212">
        <w:rPr>
          <w:rFonts w:ascii="Times New Roman" w:hAnsi="Times New Roman" w:cs="Times New Roman"/>
          <w:sz w:val="24"/>
          <w:szCs w:val="24"/>
        </w:rPr>
        <w:t xml:space="preserve"> </w:t>
      </w:r>
      <w:r w:rsidR="009413F4" w:rsidRPr="00657212">
        <w:rPr>
          <w:rFonts w:ascii="Times New Roman" w:hAnsi="Times New Roman" w:cs="Times New Roman"/>
          <w:sz w:val="24"/>
          <w:szCs w:val="24"/>
        </w:rPr>
        <w:t>their search for healing through religious</w:t>
      </w:r>
      <w:r w:rsidR="009413F4">
        <w:rPr>
          <w:rFonts w:ascii="Times New Roman" w:hAnsi="Times New Roman" w:cs="Times New Roman"/>
          <w:sz w:val="24"/>
          <w:szCs w:val="24"/>
        </w:rPr>
        <w:t xml:space="preserve"> mechanisms.</w:t>
      </w:r>
      <w:r w:rsidR="009413F4" w:rsidRPr="00657212">
        <w:rPr>
          <w:rFonts w:ascii="Times New Roman" w:hAnsi="Times New Roman" w:cs="Times New Roman"/>
          <w:sz w:val="24"/>
          <w:szCs w:val="24"/>
        </w:rPr>
        <w:t xml:space="preserve"> </w:t>
      </w:r>
      <w:r w:rsidRPr="00B12515">
        <w:rPr>
          <w:rFonts w:ascii="Times New Roman" w:eastAsia="Times New Roman" w:hAnsi="Times New Roman" w:cs="Times New Roman"/>
          <w:sz w:val="24"/>
          <w:szCs w:val="24"/>
        </w:rPr>
        <w:t>Please carefully follow all instructions below.</w:t>
      </w:r>
    </w:p>
    <w:p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A572BB" w:rsidRPr="003956A6" w:rsidRDefault="00A572BB" w:rsidP="00B61396">
      <w:pPr>
        <w:shd w:val="clear" w:color="auto" w:fill="FFFFFF"/>
        <w:spacing w:after="0" w:line="240" w:lineRule="auto"/>
        <w:textAlignment w:val="baseline"/>
        <w:rPr>
          <w:rFonts w:ascii="Times New Roman" w:eastAsia="Times New Roman" w:hAnsi="Times New Roman" w:cs="Times New Roman"/>
          <w:bCs/>
          <w:i/>
          <w:color w:val="7030A0"/>
          <w:sz w:val="24"/>
          <w:szCs w:val="24"/>
          <w:bdr w:val="none" w:sz="0" w:space="0" w:color="auto" w:frame="1"/>
        </w:rPr>
      </w:pPr>
      <w:r>
        <w:rPr>
          <w:rFonts w:ascii="Times New Roman" w:eastAsia="Times New Roman" w:hAnsi="Times New Roman" w:cs="Times New Roman"/>
          <w:b/>
          <w:bCs/>
          <w:sz w:val="24"/>
          <w:szCs w:val="24"/>
          <w:bdr w:val="none" w:sz="0" w:space="0" w:color="auto" w:frame="1"/>
        </w:rPr>
        <w:t>Priority Region</w:t>
      </w:r>
      <w:r w:rsidR="00B61396" w:rsidRPr="00B12515">
        <w:rPr>
          <w:rFonts w:ascii="Times New Roman" w:eastAsia="Times New Roman" w:hAnsi="Times New Roman" w:cs="Times New Roman"/>
          <w:b/>
          <w:bCs/>
          <w:sz w:val="24"/>
          <w:szCs w:val="24"/>
          <w:bdr w:val="none" w:sz="0" w:space="0" w:color="auto" w:frame="1"/>
        </w:rPr>
        <w:t>: </w:t>
      </w:r>
      <w:r w:rsidR="00940777" w:rsidRPr="008E69A7">
        <w:rPr>
          <w:rFonts w:ascii="Times New Roman" w:eastAsia="Times New Roman" w:hAnsi="Times New Roman" w:cs="Times New Roman"/>
          <w:bCs/>
          <w:sz w:val="24"/>
          <w:szCs w:val="24"/>
          <w:bdr w:val="none" w:sz="0" w:space="0" w:color="auto" w:frame="1"/>
        </w:rPr>
        <w:t>open</w:t>
      </w:r>
    </w:p>
    <w:p w:rsidR="00A572BB"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rsidR="00681FAE" w:rsidRPr="00A572BB"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r w:rsidR="00A572BB" w:rsidRPr="00A572BB">
        <w:rPr>
          <w:rFonts w:ascii="Times New Roman" w:eastAsia="Times New Roman" w:hAnsi="Times New Roman" w:cs="Times New Roman"/>
          <w:b/>
          <w:sz w:val="24"/>
          <w:szCs w:val="24"/>
        </w:rPr>
        <w:t xml:space="preserve"> Objectives: </w:t>
      </w:r>
    </w:p>
    <w:p w:rsidR="00CF424D" w:rsidRDefault="00DE3969" w:rsidP="0084366E">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past </w:t>
      </w:r>
      <w:r w:rsidR="00394075">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decades, t</w:t>
      </w:r>
      <w:r w:rsidR="00657212" w:rsidRPr="00657212">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HIV/AIDS </w:t>
      </w:r>
      <w:r w:rsidR="00657212" w:rsidRPr="00657212">
        <w:rPr>
          <w:rFonts w:ascii="Times New Roman" w:eastAsia="Times New Roman" w:hAnsi="Times New Roman" w:cs="Times New Roman"/>
          <w:sz w:val="24"/>
          <w:szCs w:val="24"/>
        </w:rPr>
        <w:t xml:space="preserve">epidemic </w:t>
      </w:r>
      <w:r>
        <w:rPr>
          <w:rFonts w:ascii="Times New Roman" w:eastAsia="Times New Roman" w:hAnsi="Times New Roman" w:cs="Times New Roman"/>
          <w:sz w:val="24"/>
          <w:szCs w:val="24"/>
        </w:rPr>
        <w:t>has significantly affected the people of Ethiopia.</w:t>
      </w:r>
      <w:r w:rsidR="003B266B">
        <w:rPr>
          <w:rFonts w:ascii="Times New Roman" w:eastAsia="Times New Roman" w:hAnsi="Times New Roman" w:cs="Times New Roman"/>
          <w:sz w:val="24"/>
          <w:szCs w:val="24"/>
        </w:rPr>
        <w:t xml:space="preserve">  </w:t>
      </w:r>
      <w:r w:rsidR="00D7649F">
        <w:rPr>
          <w:rFonts w:ascii="Times New Roman" w:eastAsia="Times New Roman" w:hAnsi="Times New Roman" w:cs="Times New Roman"/>
          <w:sz w:val="24"/>
          <w:szCs w:val="24"/>
        </w:rPr>
        <w:t xml:space="preserve">While the </w:t>
      </w:r>
      <w:r w:rsidR="007D4A72">
        <w:rPr>
          <w:rFonts w:ascii="Times New Roman" w:eastAsia="Times New Roman" w:hAnsi="Times New Roman" w:cs="Times New Roman"/>
          <w:sz w:val="24"/>
          <w:szCs w:val="24"/>
        </w:rPr>
        <w:t>number of AIDS related deaths has</w:t>
      </w:r>
      <w:r w:rsidR="00940777">
        <w:rPr>
          <w:rFonts w:ascii="Times New Roman" w:eastAsia="Times New Roman" w:hAnsi="Times New Roman" w:cs="Times New Roman"/>
          <w:sz w:val="24"/>
          <w:szCs w:val="24"/>
        </w:rPr>
        <w:t xml:space="preserve"> </w:t>
      </w:r>
      <w:r w:rsidR="00D7649F">
        <w:rPr>
          <w:rFonts w:ascii="Times New Roman" w:eastAsia="Times New Roman" w:hAnsi="Times New Roman" w:cs="Times New Roman"/>
          <w:sz w:val="24"/>
          <w:szCs w:val="24"/>
        </w:rPr>
        <w:t>dropped</w:t>
      </w:r>
      <w:r w:rsidR="00940777">
        <w:rPr>
          <w:rFonts w:ascii="Times New Roman" w:eastAsia="Times New Roman" w:hAnsi="Times New Roman" w:cs="Times New Roman"/>
          <w:sz w:val="24"/>
          <w:szCs w:val="24"/>
        </w:rPr>
        <w:t xml:space="preserve"> </w:t>
      </w:r>
      <w:r w:rsidR="00DC060F">
        <w:rPr>
          <w:rFonts w:ascii="Times New Roman" w:eastAsia="Times New Roman" w:hAnsi="Times New Roman" w:cs="Times New Roman"/>
          <w:sz w:val="24"/>
          <w:szCs w:val="24"/>
        </w:rPr>
        <w:t>dramatically</w:t>
      </w:r>
      <w:r w:rsidR="00940777">
        <w:rPr>
          <w:rFonts w:ascii="Times New Roman" w:eastAsia="Times New Roman" w:hAnsi="Times New Roman" w:cs="Times New Roman"/>
          <w:sz w:val="24"/>
          <w:szCs w:val="24"/>
        </w:rPr>
        <w:t xml:space="preserve"> since 2005 when 85,000 </w:t>
      </w:r>
      <w:r w:rsidR="00716799">
        <w:rPr>
          <w:rFonts w:ascii="Times New Roman" w:eastAsia="Times New Roman" w:hAnsi="Times New Roman" w:cs="Times New Roman"/>
          <w:sz w:val="24"/>
          <w:szCs w:val="24"/>
        </w:rPr>
        <w:t xml:space="preserve">people </w:t>
      </w:r>
      <w:r w:rsidR="00940777">
        <w:rPr>
          <w:rFonts w:ascii="Times New Roman" w:eastAsia="Times New Roman" w:hAnsi="Times New Roman" w:cs="Times New Roman"/>
          <w:sz w:val="24"/>
          <w:szCs w:val="24"/>
        </w:rPr>
        <w:t>died due to the disease,</w:t>
      </w:r>
      <w:r w:rsidR="00586385">
        <w:rPr>
          <w:rFonts w:ascii="Times New Roman" w:eastAsia="Times New Roman" w:hAnsi="Times New Roman" w:cs="Times New Roman"/>
          <w:sz w:val="24"/>
          <w:szCs w:val="24"/>
        </w:rPr>
        <w:t xml:space="preserve"> </w:t>
      </w:r>
      <w:r w:rsidR="00746F20">
        <w:rPr>
          <w:rFonts w:ascii="Times New Roman" w:eastAsia="Times New Roman" w:hAnsi="Times New Roman" w:cs="Times New Roman"/>
          <w:sz w:val="24"/>
          <w:szCs w:val="24"/>
        </w:rPr>
        <w:t>Ethiopia today finds itself str</w:t>
      </w:r>
      <w:r w:rsidR="00716799">
        <w:rPr>
          <w:rFonts w:ascii="Times New Roman" w:eastAsia="Times New Roman" w:hAnsi="Times New Roman" w:cs="Times New Roman"/>
          <w:sz w:val="24"/>
          <w:szCs w:val="24"/>
        </w:rPr>
        <w:t>uggling</w:t>
      </w:r>
      <w:r w:rsidR="00746F20">
        <w:rPr>
          <w:rFonts w:ascii="Times New Roman" w:eastAsia="Times New Roman" w:hAnsi="Times New Roman" w:cs="Times New Roman"/>
          <w:sz w:val="24"/>
          <w:szCs w:val="24"/>
        </w:rPr>
        <w:t xml:space="preserve"> to achieve the last steps toward epidemic control.  </w:t>
      </w:r>
      <w:r w:rsidR="00624D42">
        <w:rPr>
          <w:rFonts w:ascii="Times New Roman" w:eastAsia="Times New Roman" w:hAnsi="Times New Roman" w:cs="Times New Roman"/>
          <w:sz w:val="24"/>
          <w:szCs w:val="24"/>
        </w:rPr>
        <w:t>T</w:t>
      </w:r>
      <w:r w:rsidR="00CF424D">
        <w:rPr>
          <w:rFonts w:ascii="Times New Roman" w:eastAsia="Times New Roman" w:hAnsi="Times New Roman" w:cs="Times New Roman"/>
          <w:sz w:val="24"/>
          <w:szCs w:val="24"/>
        </w:rPr>
        <w:t xml:space="preserve">he Ethiopian Demographic and Health Survey 2016 </w:t>
      </w:r>
      <w:proofErr w:type="gramStart"/>
      <w:r w:rsidR="00CF424D">
        <w:rPr>
          <w:rFonts w:ascii="Times New Roman" w:eastAsia="Times New Roman" w:hAnsi="Times New Roman" w:cs="Times New Roman"/>
          <w:sz w:val="24"/>
          <w:szCs w:val="24"/>
        </w:rPr>
        <w:t>shows</w:t>
      </w:r>
      <w:proofErr w:type="gramEnd"/>
      <w:r w:rsidR="00CF424D">
        <w:rPr>
          <w:rFonts w:ascii="Times New Roman" w:eastAsia="Times New Roman" w:hAnsi="Times New Roman" w:cs="Times New Roman"/>
          <w:sz w:val="24"/>
          <w:szCs w:val="24"/>
        </w:rPr>
        <w:t xml:space="preserve"> prevalence rates for </w:t>
      </w:r>
      <w:r w:rsidR="00586385">
        <w:rPr>
          <w:rFonts w:ascii="Times New Roman" w:eastAsia="Times New Roman" w:hAnsi="Times New Roman" w:cs="Times New Roman"/>
          <w:sz w:val="24"/>
          <w:szCs w:val="24"/>
        </w:rPr>
        <w:t xml:space="preserve">people </w:t>
      </w:r>
      <w:r w:rsidR="00624D42">
        <w:rPr>
          <w:rFonts w:ascii="Times New Roman" w:eastAsia="Times New Roman" w:hAnsi="Times New Roman" w:cs="Times New Roman"/>
          <w:sz w:val="24"/>
          <w:szCs w:val="24"/>
        </w:rPr>
        <w:t xml:space="preserve">ages </w:t>
      </w:r>
      <w:r w:rsidR="00586385">
        <w:rPr>
          <w:rFonts w:ascii="Times New Roman" w:eastAsia="Times New Roman" w:hAnsi="Times New Roman" w:cs="Times New Roman"/>
          <w:sz w:val="24"/>
          <w:szCs w:val="24"/>
        </w:rPr>
        <w:t>15-</w:t>
      </w:r>
      <w:r w:rsidR="00624D42">
        <w:rPr>
          <w:rFonts w:ascii="Times New Roman" w:eastAsia="Times New Roman" w:hAnsi="Times New Roman" w:cs="Times New Roman"/>
          <w:sz w:val="24"/>
          <w:szCs w:val="24"/>
        </w:rPr>
        <w:t>4</w:t>
      </w:r>
      <w:r w:rsidR="00586385">
        <w:rPr>
          <w:rFonts w:ascii="Times New Roman" w:eastAsia="Times New Roman" w:hAnsi="Times New Roman" w:cs="Times New Roman"/>
          <w:sz w:val="24"/>
          <w:szCs w:val="24"/>
        </w:rPr>
        <w:t>9</w:t>
      </w:r>
      <w:r w:rsidR="00CF424D">
        <w:rPr>
          <w:rFonts w:ascii="Times New Roman" w:eastAsia="Times New Roman" w:hAnsi="Times New Roman" w:cs="Times New Roman"/>
          <w:sz w:val="24"/>
          <w:szCs w:val="24"/>
        </w:rPr>
        <w:t xml:space="preserve"> </w:t>
      </w:r>
      <w:r w:rsidR="00586385">
        <w:rPr>
          <w:rFonts w:ascii="Times New Roman" w:eastAsia="Times New Roman" w:hAnsi="Times New Roman" w:cs="Times New Roman"/>
          <w:sz w:val="24"/>
          <w:szCs w:val="24"/>
        </w:rPr>
        <w:t>is</w:t>
      </w:r>
      <w:r w:rsidR="00CF424D">
        <w:rPr>
          <w:rFonts w:ascii="Times New Roman" w:eastAsia="Times New Roman" w:hAnsi="Times New Roman" w:cs="Times New Roman"/>
          <w:sz w:val="24"/>
          <w:szCs w:val="24"/>
        </w:rPr>
        <w:t xml:space="preserve"> 0.9</w:t>
      </w:r>
      <w:r w:rsidR="00AF5BC8" w:rsidRPr="00657212">
        <w:rPr>
          <w:rFonts w:ascii="Times New Roman" w:eastAsia="Times New Roman" w:hAnsi="Times New Roman" w:cs="Times New Roman"/>
          <w:sz w:val="24"/>
          <w:szCs w:val="24"/>
        </w:rPr>
        <w:t xml:space="preserve"> percent</w:t>
      </w:r>
      <w:r w:rsidR="00CF424D">
        <w:rPr>
          <w:rFonts w:ascii="Times New Roman" w:eastAsia="Times New Roman" w:hAnsi="Times New Roman" w:cs="Times New Roman"/>
          <w:sz w:val="24"/>
          <w:szCs w:val="24"/>
        </w:rPr>
        <w:t>.</w:t>
      </w:r>
      <w:r w:rsidR="00AF5BC8" w:rsidRPr="00657212">
        <w:rPr>
          <w:rFonts w:ascii="Times New Roman" w:eastAsia="Times New Roman" w:hAnsi="Times New Roman" w:cs="Times New Roman"/>
          <w:sz w:val="24"/>
          <w:szCs w:val="24"/>
        </w:rPr>
        <w:t xml:space="preserve"> </w:t>
      </w:r>
      <w:r w:rsidR="007D4A72">
        <w:rPr>
          <w:rFonts w:ascii="Times New Roman" w:eastAsia="Times New Roman" w:hAnsi="Times New Roman" w:cs="Times New Roman"/>
          <w:sz w:val="24"/>
          <w:szCs w:val="24"/>
        </w:rPr>
        <w:t xml:space="preserve"> </w:t>
      </w:r>
      <w:r w:rsidR="00CF424D">
        <w:rPr>
          <w:rFonts w:ascii="Times New Roman" w:eastAsia="Times New Roman" w:hAnsi="Times New Roman" w:cs="Times New Roman"/>
          <w:sz w:val="24"/>
          <w:szCs w:val="24"/>
        </w:rPr>
        <w:t xml:space="preserve">Prevalence is higher in women </w:t>
      </w:r>
      <w:r w:rsidR="00624D42">
        <w:rPr>
          <w:rFonts w:ascii="Times New Roman" w:eastAsia="Times New Roman" w:hAnsi="Times New Roman" w:cs="Times New Roman"/>
          <w:sz w:val="24"/>
          <w:szCs w:val="24"/>
        </w:rPr>
        <w:t>(</w:t>
      </w:r>
      <w:r w:rsidR="00CF424D">
        <w:rPr>
          <w:rFonts w:ascii="Times New Roman" w:eastAsia="Times New Roman" w:hAnsi="Times New Roman" w:cs="Times New Roman"/>
          <w:sz w:val="24"/>
          <w:szCs w:val="24"/>
        </w:rPr>
        <w:t>1.2 percent</w:t>
      </w:r>
      <w:r w:rsidR="00624D42">
        <w:rPr>
          <w:rFonts w:ascii="Times New Roman" w:eastAsia="Times New Roman" w:hAnsi="Times New Roman" w:cs="Times New Roman"/>
          <w:sz w:val="24"/>
          <w:szCs w:val="24"/>
        </w:rPr>
        <w:t>)</w:t>
      </w:r>
      <w:r w:rsidR="00CF424D">
        <w:rPr>
          <w:rFonts w:ascii="Times New Roman" w:eastAsia="Times New Roman" w:hAnsi="Times New Roman" w:cs="Times New Roman"/>
          <w:sz w:val="24"/>
          <w:szCs w:val="24"/>
        </w:rPr>
        <w:t xml:space="preserve"> compared with men </w:t>
      </w:r>
      <w:r w:rsidR="00624D42">
        <w:rPr>
          <w:rFonts w:ascii="Times New Roman" w:eastAsia="Times New Roman" w:hAnsi="Times New Roman" w:cs="Times New Roman"/>
          <w:sz w:val="24"/>
          <w:szCs w:val="24"/>
        </w:rPr>
        <w:t>(</w:t>
      </w:r>
      <w:r w:rsidR="001E229A">
        <w:rPr>
          <w:rFonts w:ascii="Times New Roman" w:eastAsia="Times New Roman" w:hAnsi="Times New Roman" w:cs="Times New Roman"/>
          <w:sz w:val="24"/>
          <w:szCs w:val="24"/>
        </w:rPr>
        <w:t>0.6</w:t>
      </w:r>
      <w:r w:rsidR="00624D42">
        <w:rPr>
          <w:rFonts w:ascii="Times New Roman" w:eastAsia="Times New Roman" w:hAnsi="Times New Roman" w:cs="Times New Roman"/>
          <w:sz w:val="24"/>
          <w:szCs w:val="24"/>
        </w:rPr>
        <w:t xml:space="preserve"> percent)</w:t>
      </w:r>
      <w:r w:rsidR="001E229A">
        <w:rPr>
          <w:rFonts w:ascii="Times New Roman" w:eastAsia="Times New Roman" w:hAnsi="Times New Roman" w:cs="Times New Roman"/>
          <w:sz w:val="24"/>
          <w:szCs w:val="24"/>
        </w:rPr>
        <w:t xml:space="preserve"> and</w:t>
      </w:r>
      <w:r w:rsidR="00CF424D">
        <w:rPr>
          <w:rFonts w:ascii="Times New Roman" w:eastAsia="Times New Roman" w:hAnsi="Times New Roman" w:cs="Times New Roman"/>
          <w:sz w:val="24"/>
          <w:szCs w:val="24"/>
        </w:rPr>
        <w:t xml:space="preserve"> </w:t>
      </w:r>
      <w:r w:rsidR="00586385">
        <w:rPr>
          <w:rFonts w:ascii="Times New Roman" w:eastAsia="Times New Roman" w:hAnsi="Times New Roman" w:cs="Times New Roman"/>
          <w:sz w:val="24"/>
          <w:szCs w:val="24"/>
        </w:rPr>
        <w:t>is</w:t>
      </w:r>
      <w:r w:rsidR="00AF5BC8" w:rsidRPr="00657212">
        <w:rPr>
          <w:rFonts w:ascii="Times New Roman" w:eastAsia="Times New Roman" w:hAnsi="Times New Roman" w:cs="Times New Roman"/>
          <w:sz w:val="24"/>
          <w:szCs w:val="24"/>
        </w:rPr>
        <w:t xml:space="preserve"> higher in urban areas </w:t>
      </w:r>
      <w:r w:rsidR="00586385">
        <w:rPr>
          <w:rFonts w:ascii="Times New Roman" w:eastAsia="Times New Roman" w:hAnsi="Times New Roman" w:cs="Times New Roman"/>
          <w:sz w:val="24"/>
          <w:szCs w:val="24"/>
        </w:rPr>
        <w:t>(2.9 percen</w:t>
      </w:r>
      <w:r w:rsidR="001E229A">
        <w:rPr>
          <w:rFonts w:ascii="Times New Roman" w:eastAsia="Times New Roman" w:hAnsi="Times New Roman" w:cs="Times New Roman"/>
          <w:sz w:val="24"/>
          <w:szCs w:val="24"/>
        </w:rPr>
        <w:t>t</w:t>
      </w:r>
      <w:r w:rsidR="00586385">
        <w:rPr>
          <w:rFonts w:ascii="Times New Roman" w:eastAsia="Times New Roman" w:hAnsi="Times New Roman" w:cs="Times New Roman"/>
          <w:sz w:val="24"/>
          <w:szCs w:val="24"/>
        </w:rPr>
        <w:t>)</w:t>
      </w:r>
      <w:r w:rsidR="00CF424D" w:rsidRPr="0084366E">
        <w:rPr>
          <w:rFonts w:ascii="Times New Roman" w:eastAsia="Times New Roman" w:hAnsi="Times New Roman" w:cs="Times New Roman"/>
          <w:sz w:val="24"/>
          <w:szCs w:val="24"/>
        </w:rPr>
        <w:t xml:space="preserve"> </w:t>
      </w:r>
      <w:r w:rsidR="00586385" w:rsidRPr="0084366E">
        <w:rPr>
          <w:rFonts w:ascii="Times New Roman" w:eastAsia="Times New Roman" w:hAnsi="Times New Roman" w:cs="Times New Roman"/>
          <w:sz w:val="24"/>
          <w:szCs w:val="24"/>
        </w:rPr>
        <w:t>than</w:t>
      </w:r>
      <w:r w:rsidR="00CF424D" w:rsidRPr="0084366E">
        <w:rPr>
          <w:rFonts w:ascii="Times New Roman" w:eastAsia="Times New Roman" w:hAnsi="Times New Roman" w:cs="Times New Roman"/>
          <w:sz w:val="24"/>
          <w:szCs w:val="24"/>
        </w:rPr>
        <w:t xml:space="preserve"> </w:t>
      </w:r>
      <w:r w:rsidR="00586385" w:rsidRPr="0084366E">
        <w:rPr>
          <w:rFonts w:ascii="Times New Roman" w:eastAsia="Times New Roman" w:hAnsi="Times New Roman" w:cs="Times New Roman"/>
          <w:sz w:val="24"/>
          <w:szCs w:val="24"/>
        </w:rPr>
        <w:t>rural (</w:t>
      </w:r>
      <w:r w:rsidR="00CF424D" w:rsidRPr="0084366E">
        <w:rPr>
          <w:rFonts w:ascii="Times New Roman" w:eastAsia="Times New Roman" w:hAnsi="Times New Roman" w:cs="Times New Roman"/>
          <w:sz w:val="24"/>
          <w:szCs w:val="24"/>
        </w:rPr>
        <w:t xml:space="preserve">0.4 </w:t>
      </w:r>
      <w:r w:rsidR="00586385" w:rsidRPr="0084366E">
        <w:rPr>
          <w:rFonts w:ascii="Times New Roman" w:eastAsia="Times New Roman" w:hAnsi="Times New Roman" w:cs="Times New Roman"/>
          <w:sz w:val="24"/>
          <w:szCs w:val="24"/>
        </w:rPr>
        <w:t>percent).</w:t>
      </w:r>
      <w:r w:rsidR="00CF424D" w:rsidRPr="0084366E">
        <w:rPr>
          <w:rFonts w:ascii="Times New Roman" w:eastAsia="Times New Roman" w:hAnsi="Times New Roman" w:cs="Times New Roman"/>
          <w:sz w:val="24"/>
          <w:szCs w:val="24"/>
        </w:rPr>
        <w:t xml:space="preserve"> </w:t>
      </w:r>
      <w:r w:rsidR="00746F20" w:rsidRPr="0084366E">
        <w:rPr>
          <w:rFonts w:ascii="Times New Roman" w:eastAsia="Times New Roman" w:hAnsi="Times New Roman" w:cs="Times New Roman"/>
          <w:sz w:val="24"/>
          <w:szCs w:val="24"/>
        </w:rPr>
        <w:t xml:space="preserve"> During 2017</w:t>
      </w:r>
      <w:r w:rsidR="00427C05" w:rsidRPr="0084366E">
        <w:rPr>
          <w:rFonts w:ascii="Times New Roman" w:eastAsia="Times New Roman" w:hAnsi="Times New Roman" w:cs="Times New Roman"/>
          <w:sz w:val="24"/>
          <w:szCs w:val="24"/>
        </w:rPr>
        <w:t>, roughly</w:t>
      </w:r>
      <w:r w:rsidR="00716799" w:rsidRPr="0084366E">
        <w:rPr>
          <w:rFonts w:ascii="Times New Roman" w:eastAsia="Times New Roman" w:hAnsi="Times New Roman" w:cs="Times New Roman"/>
          <w:sz w:val="24"/>
          <w:szCs w:val="24"/>
        </w:rPr>
        <w:t xml:space="preserve"> </w:t>
      </w:r>
      <w:r w:rsidR="00746F20" w:rsidRPr="0084366E">
        <w:rPr>
          <w:rFonts w:ascii="Times New Roman" w:eastAsia="Times New Roman" w:hAnsi="Times New Roman" w:cs="Times New Roman"/>
          <w:sz w:val="24"/>
          <w:szCs w:val="24"/>
        </w:rPr>
        <w:t>60,</w:t>
      </w:r>
      <w:r w:rsidR="00716799" w:rsidRPr="0084366E">
        <w:rPr>
          <w:rFonts w:ascii="Times New Roman" w:eastAsia="Times New Roman" w:hAnsi="Times New Roman" w:cs="Times New Roman"/>
          <w:sz w:val="24"/>
          <w:szCs w:val="24"/>
        </w:rPr>
        <w:t>000</w:t>
      </w:r>
      <w:r w:rsidR="00746F20" w:rsidRPr="0084366E">
        <w:rPr>
          <w:rFonts w:ascii="Times New Roman" w:eastAsia="Times New Roman" w:hAnsi="Times New Roman" w:cs="Times New Roman"/>
          <w:sz w:val="24"/>
          <w:szCs w:val="24"/>
        </w:rPr>
        <w:t xml:space="preserve"> people tested positive and </w:t>
      </w:r>
      <w:r w:rsidR="00427C05">
        <w:rPr>
          <w:rFonts w:ascii="Times New Roman" w:eastAsia="Times New Roman" w:hAnsi="Times New Roman" w:cs="Times New Roman"/>
          <w:sz w:val="24"/>
          <w:szCs w:val="24"/>
        </w:rPr>
        <w:t>close to</w:t>
      </w:r>
      <w:r w:rsidR="00716799" w:rsidRPr="0084366E">
        <w:rPr>
          <w:rFonts w:ascii="Times New Roman" w:eastAsia="Times New Roman" w:hAnsi="Times New Roman" w:cs="Times New Roman"/>
          <w:sz w:val="24"/>
          <w:szCs w:val="24"/>
        </w:rPr>
        <w:t xml:space="preserve"> 48,000</w:t>
      </w:r>
      <w:r w:rsidR="00746F20" w:rsidRPr="0084366E">
        <w:rPr>
          <w:rFonts w:ascii="Times New Roman" w:eastAsia="Times New Roman" w:hAnsi="Times New Roman" w:cs="Times New Roman"/>
          <w:sz w:val="24"/>
          <w:szCs w:val="24"/>
        </w:rPr>
        <w:t xml:space="preserve"> were reported new treatment</w:t>
      </w:r>
      <w:r w:rsidR="00427C05">
        <w:rPr>
          <w:rFonts w:ascii="Times New Roman" w:eastAsia="Times New Roman" w:hAnsi="Times New Roman" w:cs="Times New Roman"/>
          <w:sz w:val="24"/>
          <w:szCs w:val="24"/>
        </w:rPr>
        <w:t>.</w:t>
      </w:r>
    </w:p>
    <w:p w:rsidR="00427C05" w:rsidRPr="0084366E" w:rsidRDefault="00427C05" w:rsidP="0084366E">
      <w:pPr>
        <w:shd w:val="clear" w:color="auto" w:fill="FFFFFF"/>
        <w:spacing w:after="0"/>
        <w:textAlignment w:val="baseline"/>
        <w:rPr>
          <w:rFonts w:ascii="Times New Roman" w:eastAsia="Times New Roman" w:hAnsi="Times New Roman" w:cs="Times New Roman"/>
          <w:sz w:val="24"/>
          <w:szCs w:val="24"/>
        </w:rPr>
      </w:pPr>
    </w:p>
    <w:p w:rsidR="00A66370" w:rsidRDefault="00624D42" w:rsidP="0084366E">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Over</w:t>
      </w:r>
      <w:r w:rsidR="00471E1C">
        <w:rPr>
          <w:rFonts w:ascii="Times New Roman" w:eastAsia="Times New Roman" w:hAnsi="Times New Roman" w:cs="Times New Roman"/>
          <w:sz w:val="24"/>
          <w:szCs w:val="24"/>
        </w:rPr>
        <w:t xml:space="preserve"> </w:t>
      </w:r>
      <w:r w:rsidR="00EC21DF">
        <w:rPr>
          <w:rFonts w:ascii="Times New Roman" w:eastAsia="Times New Roman" w:hAnsi="Times New Roman" w:cs="Times New Roman"/>
          <w:sz w:val="24"/>
          <w:szCs w:val="24"/>
        </w:rPr>
        <w:t xml:space="preserve">613,000 </w:t>
      </w:r>
      <w:r w:rsidR="00AF5BC8">
        <w:rPr>
          <w:rFonts w:ascii="Times New Roman" w:eastAsia="Times New Roman" w:hAnsi="Times New Roman" w:cs="Times New Roman"/>
          <w:sz w:val="24"/>
          <w:szCs w:val="24"/>
        </w:rPr>
        <w:t>Ethiopian</w:t>
      </w:r>
      <w:r w:rsidR="00EC21DF">
        <w:rPr>
          <w:rFonts w:ascii="Times New Roman" w:eastAsia="Times New Roman" w:hAnsi="Times New Roman" w:cs="Times New Roman"/>
          <w:sz w:val="24"/>
          <w:szCs w:val="24"/>
        </w:rPr>
        <w:t xml:space="preserve"> adults</w:t>
      </w:r>
      <w:r w:rsidR="00AF5BC8">
        <w:rPr>
          <w:rFonts w:ascii="Times New Roman" w:eastAsia="Times New Roman" w:hAnsi="Times New Roman" w:cs="Times New Roman"/>
          <w:sz w:val="24"/>
          <w:szCs w:val="24"/>
        </w:rPr>
        <w:t xml:space="preserve"> </w:t>
      </w:r>
      <w:r w:rsidR="00AF5BC8" w:rsidRPr="00657212">
        <w:rPr>
          <w:rFonts w:ascii="Times New Roman" w:eastAsia="Times New Roman" w:hAnsi="Times New Roman" w:cs="Times New Roman"/>
          <w:sz w:val="24"/>
          <w:szCs w:val="24"/>
        </w:rPr>
        <w:t>liv</w:t>
      </w:r>
      <w:r w:rsidR="006F6903">
        <w:rPr>
          <w:rFonts w:ascii="Times New Roman" w:eastAsia="Times New Roman" w:hAnsi="Times New Roman" w:cs="Times New Roman"/>
          <w:sz w:val="24"/>
          <w:szCs w:val="24"/>
        </w:rPr>
        <w:t>e</w:t>
      </w:r>
      <w:r w:rsidR="00AF5BC8" w:rsidRPr="00657212">
        <w:rPr>
          <w:rFonts w:ascii="Times New Roman" w:eastAsia="Times New Roman" w:hAnsi="Times New Roman" w:cs="Times New Roman"/>
          <w:sz w:val="24"/>
          <w:szCs w:val="24"/>
        </w:rPr>
        <w:t xml:space="preserve"> with the </w:t>
      </w:r>
      <w:r w:rsidR="003D78A0">
        <w:rPr>
          <w:rFonts w:ascii="Times New Roman" w:eastAsia="Times New Roman" w:hAnsi="Times New Roman" w:cs="Times New Roman"/>
          <w:sz w:val="24"/>
          <w:szCs w:val="24"/>
        </w:rPr>
        <w:t xml:space="preserve">HIV </w:t>
      </w:r>
      <w:r w:rsidR="00AF5BC8" w:rsidRPr="00657212">
        <w:rPr>
          <w:rFonts w:ascii="Times New Roman" w:eastAsia="Times New Roman" w:hAnsi="Times New Roman" w:cs="Times New Roman"/>
          <w:sz w:val="24"/>
          <w:szCs w:val="24"/>
        </w:rPr>
        <w:t>virus (</w:t>
      </w:r>
      <w:r w:rsidR="00EC21DF">
        <w:rPr>
          <w:rFonts w:ascii="Times New Roman" w:eastAsia="Times New Roman" w:hAnsi="Times New Roman" w:cs="Times New Roman"/>
          <w:sz w:val="24"/>
          <w:szCs w:val="24"/>
        </w:rPr>
        <w:t>PEPFAR Spectrum</w:t>
      </w:r>
      <w:r w:rsidR="00AF5BC8" w:rsidRPr="00657212">
        <w:rPr>
          <w:rFonts w:ascii="Times New Roman" w:eastAsia="Times New Roman" w:hAnsi="Times New Roman" w:cs="Times New Roman"/>
          <w:sz w:val="24"/>
          <w:szCs w:val="24"/>
        </w:rPr>
        <w:t>,</w:t>
      </w:r>
      <w:r w:rsidR="00EC21DF">
        <w:rPr>
          <w:rFonts w:ascii="Times New Roman" w:eastAsia="Times New Roman" w:hAnsi="Times New Roman" w:cs="Times New Roman"/>
          <w:sz w:val="24"/>
          <w:szCs w:val="24"/>
        </w:rPr>
        <w:t xml:space="preserve"> </w:t>
      </w:r>
      <w:r w:rsidR="00AF5BC8" w:rsidRPr="00657212">
        <w:rPr>
          <w:rFonts w:ascii="Times New Roman" w:eastAsia="Times New Roman" w:hAnsi="Times New Roman" w:cs="Times New Roman"/>
          <w:sz w:val="24"/>
          <w:szCs w:val="24"/>
        </w:rPr>
        <w:t>2017)</w:t>
      </w:r>
      <w:r w:rsidR="00AF5BC8">
        <w:rPr>
          <w:rFonts w:ascii="Times New Roman" w:eastAsia="Times New Roman" w:hAnsi="Times New Roman" w:cs="Times New Roman"/>
          <w:sz w:val="24"/>
          <w:szCs w:val="24"/>
        </w:rPr>
        <w:t xml:space="preserve">. </w:t>
      </w:r>
      <w:r w:rsidR="007D4A72">
        <w:rPr>
          <w:rFonts w:ascii="Times New Roman" w:eastAsia="Times New Roman" w:hAnsi="Times New Roman" w:cs="Times New Roman"/>
          <w:sz w:val="24"/>
          <w:szCs w:val="24"/>
        </w:rPr>
        <w:t xml:space="preserve"> </w:t>
      </w:r>
      <w:r w:rsidR="00F55AE1">
        <w:rPr>
          <w:rFonts w:ascii="Times New Roman" w:eastAsia="Times New Roman" w:hAnsi="Times New Roman" w:cs="Times New Roman"/>
          <w:sz w:val="24"/>
          <w:szCs w:val="24"/>
        </w:rPr>
        <w:t>Of th</w:t>
      </w:r>
      <w:r w:rsidR="006F6903">
        <w:rPr>
          <w:rFonts w:ascii="Times New Roman" w:eastAsia="Times New Roman" w:hAnsi="Times New Roman" w:cs="Times New Roman"/>
          <w:sz w:val="24"/>
          <w:szCs w:val="24"/>
        </w:rPr>
        <w:t>is group</w:t>
      </w:r>
      <w:r w:rsidR="00F55AE1" w:rsidRPr="0084366E">
        <w:rPr>
          <w:rFonts w:ascii="Times New Roman" w:eastAsia="Times New Roman" w:hAnsi="Times New Roman" w:cs="Times New Roman"/>
          <w:sz w:val="24"/>
          <w:szCs w:val="24"/>
        </w:rPr>
        <w:t xml:space="preserve">, </w:t>
      </w:r>
      <w:r w:rsidR="00EC21DF" w:rsidRPr="0084366E">
        <w:rPr>
          <w:rFonts w:ascii="Times New Roman" w:eastAsia="Times New Roman" w:hAnsi="Times New Roman" w:cs="Times New Roman"/>
          <w:sz w:val="24"/>
          <w:szCs w:val="24"/>
        </w:rPr>
        <w:t>78</w:t>
      </w:r>
      <w:r w:rsidR="00657212" w:rsidRPr="0084366E">
        <w:rPr>
          <w:rFonts w:ascii="Times New Roman" w:eastAsia="Times New Roman" w:hAnsi="Times New Roman" w:cs="Times New Roman"/>
          <w:sz w:val="24"/>
          <w:szCs w:val="24"/>
        </w:rPr>
        <w:t xml:space="preserve"> percent know their </w:t>
      </w:r>
      <w:r w:rsidR="006F6903" w:rsidRPr="0084366E">
        <w:rPr>
          <w:rFonts w:ascii="Times New Roman" w:eastAsia="Times New Roman" w:hAnsi="Times New Roman" w:cs="Times New Roman"/>
          <w:sz w:val="24"/>
          <w:szCs w:val="24"/>
        </w:rPr>
        <w:t xml:space="preserve">HIV </w:t>
      </w:r>
      <w:r w:rsidR="00657212" w:rsidRPr="0084366E">
        <w:rPr>
          <w:rFonts w:ascii="Times New Roman" w:eastAsia="Times New Roman" w:hAnsi="Times New Roman" w:cs="Times New Roman"/>
          <w:sz w:val="24"/>
          <w:szCs w:val="24"/>
        </w:rPr>
        <w:t>status</w:t>
      </w:r>
      <w:r w:rsidR="00F45DDF" w:rsidRPr="0084366E">
        <w:rPr>
          <w:rFonts w:ascii="Times New Roman" w:eastAsia="Times New Roman" w:hAnsi="Times New Roman" w:cs="Times New Roman"/>
          <w:sz w:val="24"/>
          <w:szCs w:val="24"/>
        </w:rPr>
        <w:t xml:space="preserve">. </w:t>
      </w:r>
      <w:r w:rsidR="00F55AE1" w:rsidRPr="0084366E">
        <w:rPr>
          <w:rFonts w:ascii="Times New Roman" w:eastAsia="Times New Roman" w:hAnsi="Times New Roman" w:cs="Times New Roman"/>
          <w:sz w:val="24"/>
          <w:szCs w:val="24"/>
        </w:rPr>
        <w:t xml:space="preserve">Among people who </w:t>
      </w:r>
      <w:r w:rsidR="00657212" w:rsidRPr="0084366E">
        <w:rPr>
          <w:rFonts w:ascii="Times New Roman" w:eastAsia="Times New Roman" w:hAnsi="Times New Roman" w:cs="Times New Roman"/>
          <w:sz w:val="24"/>
          <w:szCs w:val="24"/>
        </w:rPr>
        <w:t>know their status</w:t>
      </w:r>
      <w:r w:rsidR="00F40C51" w:rsidRPr="0084366E">
        <w:rPr>
          <w:rFonts w:ascii="Times New Roman" w:eastAsia="Times New Roman" w:hAnsi="Times New Roman" w:cs="Times New Roman"/>
          <w:sz w:val="24"/>
          <w:szCs w:val="24"/>
        </w:rPr>
        <w:t>,</w:t>
      </w:r>
      <w:r w:rsidR="00657212" w:rsidRPr="0084366E">
        <w:rPr>
          <w:rFonts w:ascii="Times New Roman" w:eastAsia="Times New Roman" w:hAnsi="Times New Roman" w:cs="Times New Roman"/>
          <w:sz w:val="24"/>
          <w:szCs w:val="24"/>
        </w:rPr>
        <w:t xml:space="preserve"> </w:t>
      </w:r>
      <w:r w:rsidR="00586385" w:rsidRPr="0084366E">
        <w:rPr>
          <w:rFonts w:ascii="Times New Roman" w:eastAsia="Times New Roman" w:hAnsi="Times New Roman" w:cs="Times New Roman"/>
          <w:sz w:val="24"/>
          <w:szCs w:val="24"/>
        </w:rPr>
        <w:t>85</w:t>
      </w:r>
      <w:r w:rsidR="00657212" w:rsidRPr="0084366E">
        <w:rPr>
          <w:rFonts w:ascii="Times New Roman" w:eastAsia="Times New Roman" w:hAnsi="Times New Roman" w:cs="Times New Roman"/>
          <w:sz w:val="24"/>
          <w:szCs w:val="24"/>
        </w:rPr>
        <w:t xml:space="preserve"> percent are </w:t>
      </w:r>
      <w:r w:rsidR="007D4A72">
        <w:rPr>
          <w:rFonts w:ascii="Times New Roman" w:eastAsia="Times New Roman" w:hAnsi="Times New Roman" w:cs="Times New Roman"/>
          <w:sz w:val="24"/>
          <w:szCs w:val="24"/>
        </w:rPr>
        <w:t xml:space="preserve">currently </w:t>
      </w:r>
      <w:r w:rsidR="00657212" w:rsidRPr="0084366E">
        <w:rPr>
          <w:rFonts w:ascii="Times New Roman" w:eastAsia="Times New Roman" w:hAnsi="Times New Roman" w:cs="Times New Roman"/>
          <w:sz w:val="24"/>
          <w:szCs w:val="24"/>
        </w:rPr>
        <w:t xml:space="preserve">on </w:t>
      </w:r>
      <w:r w:rsidR="00192E57">
        <w:rPr>
          <w:rFonts w:ascii="Times New Roman" w:eastAsia="Times New Roman" w:hAnsi="Times New Roman" w:cs="Times New Roman"/>
          <w:sz w:val="24"/>
          <w:szCs w:val="24"/>
        </w:rPr>
        <w:t>anti-retroviral treatment (ART)</w:t>
      </w:r>
      <w:r w:rsidR="00CF424D">
        <w:rPr>
          <w:rFonts w:ascii="Times New Roman" w:eastAsia="Times New Roman" w:hAnsi="Times New Roman" w:cs="Times New Roman"/>
          <w:sz w:val="24"/>
          <w:szCs w:val="24"/>
        </w:rPr>
        <w:t xml:space="preserve">. </w:t>
      </w:r>
      <w:r w:rsidR="00F45DDF" w:rsidRPr="0084366E">
        <w:rPr>
          <w:rFonts w:ascii="Times New Roman" w:eastAsia="Times New Roman" w:hAnsi="Times New Roman" w:cs="Times New Roman"/>
          <w:sz w:val="24"/>
          <w:szCs w:val="24"/>
        </w:rPr>
        <w:t xml:space="preserve"> A</w:t>
      </w:r>
      <w:r w:rsidR="00657212" w:rsidRPr="00657212">
        <w:rPr>
          <w:rFonts w:ascii="Times New Roman" w:eastAsia="Times New Roman" w:hAnsi="Times New Roman" w:cs="Times New Roman"/>
          <w:sz w:val="24"/>
          <w:szCs w:val="24"/>
        </w:rPr>
        <w:t xml:space="preserve"> retrospective data analysis to assess prevalence, trend and risk factors for ART discontinuation among adults in </w:t>
      </w:r>
      <w:r w:rsidR="00DC5E07">
        <w:rPr>
          <w:rFonts w:ascii="Times New Roman" w:eastAsia="Times New Roman" w:hAnsi="Times New Roman" w:cs="Times New Roman"/>
          <w:sz w:val="24"/>
          <w:szCs w:val="24"/>
        </w:rPr>
        <w:t>s</w:t>
      </w:r>
      <w:r w:rsidR="00DC5E07" w:rsidRPr="00657212">
        <w:rPr>
          <w:rFonts w:ascii="Times New Roman" w:eastAsia="Times New Roman" w:hAnsi="Times New Roman" w:cs="Times New Roman"/>
          <w:sz w:val="24"/>
          <w:szCs w:val="24"/>
        </w:rPr>
        <w:t xml:space="preserve">outhwest </w:t>
      </w:r>
      <w:r w:rsidR="00657212" w:rsidRPr="00657212">
        <w:rPr>
          <w:rFonts w:ascii="Times New Roman" w:eastAsia="Times New Roman" w:hAnsi="Times New Roman" w:cs="Times New Roman"/>
          <w:sz w:val="24"/>
          <w:szCs w:val="24"/>
        </w:rPr>
        <w:t>Ethiopia showed 22.3 percent discontinu</w:t>
      </w:r>
      <w:r w:rsidR="00DC5E07">
        <w:rPr>
          <w:rFonts w:ascii="Times New Roman" w:eastAsia="Times New Roman" w:hAnsi="Times New Roman" w:cs="Times New Roman"/>
          <w:sz w:val="24"/>
          <w:szCs w:val="24"/>
        </w:rPr>
        <w:t xml:space="preserve">ed </w:t>
      </w:r>
      <w:r w:rsidR="00FE4B51">
        <w:rPr>
          <w:rFonts w:ascii="Times New Roman" w:eastAsia="Times New Roman" w:hAnsi="Times New Roman" w:cs="Times New Roman"/>
          <w:sz w:val="24"/>
          <w:szCs w:val="24"/>
        </w:rPr>
        <w:t xml:space="preserve">their </w:t>
      </w:r>
      <w:r w:rsidR="00BC2146">
        <w:rPr>
          <w:rFonts w:ascii="Times New Roman" w:eastAsia="Times New Roman" w:hAnsi="Times New Roman" w:cs="Times New Roman"/>
          <w:sz w:val="24"/>
          <w:szCs w:val="24"/>
        </w:rPr>
        <w:t>ART</w:t>
      </w:r>
      <w:r w:rsidR="00FE4B51">
        <w:rPr>
          <w:rFonts w:ascii="Times New Roman" w:eastAsia="Times New Roman" w:hAnsi="Times New Roman" w:cs="Times New Roman"/>
          <w:sz w:val="24"/>
          <w:szCs w:val="24"/>
        </w:rPr>
        <w:t xml:space="preserve"> program </w:t>
      </w:r>
      <w:r w:rsidR="00657212" w:rsidRPr="00657212">
        <w:rPr>
          <w:rFonts w:ascii="Times New Roman" w:eastAsia="Times New Roman" w:hAnsi="Times New Roman" w:cs="Times New Roman"/>
          <w:sz w:val="24"/>
          <w:szCs w:val="24"/>
        </w:rPr>
        <w:t>(</w:t>
      </w:r>
      <w:proofErr w:type="spellStart"/>
      <w:r w:rsidR="00657212" w:rsidRPr="00657212">
        <w:rPr>
          <w:rFonts w:ascii="Times New Roman" w:eastAsia="Times New Roman" w:hAnsi="Times New Roman" w:cs="Times New Roman"/>
          <w:sz w:val="24"/>
          <w:szCs w:val="24"/>
        </w:rPr>
        <w:t>Hailay</w:t>
      </w:r>
      <w:proofErr w:type="spellEnd"/>
      <w:r w:rsidR="003D78A0">
        <w:rPr>
          <w:rFonts w:ascii="Times New Roman" w:eastAsia="Times New Roman" w:hAnsi="Times New Roman" w:cs="Times New Roman"/>
          <w:sz w:val="24"/>
          <w:szCs w:val="24"/>
        </w:rPr>
        <w:t xml:space="preserve">, Ward, Kifle, </w:t>
      </w:r>
      <w:proofErr w:type="spellStart"/>
      <w:r w:rsidR="003D78A0">
        <w:rPr>
          <w:rFonts w:ascii="Times New Roman" w:eastAsia="Times New Roman" w:hAnsi="Times New Roman" w:cs="Times New Roman"/>
          <w:sz w:val="24"/>
          <w:szCs w:val="24"/>
        </w:rPr>
        <w:t>Mwanre</w:t>
      </w:r>
      <w:proofErr w:type="spellEnd"/>
      <w:r w:rsidR="002826C1">
        <w:rPr>
          <w:rFonts w:ascii="Times New Roman" w:eastAsia="Times New Roman" w:hAnsi="Times New Roman" w:cs="Times New Roman"/>
          <w:sz w:val="24"/>
          <w:szCs w:val="24"/>
        </w:rPr>
        <w:t xml:space="preserve">, </w:t>
      </w:r>
      <w:r w:rsidR="00657212" w:rsidRPr="00657212">
        <w:rPr>
          <w:rFonts w:ascii="Times New Roman" w:eastAsia="Times New Roman" w:hAnsi="Times New Roman" w:cs="Times New Roman"/>
          <w:sz w:val="24"/>
          <w:szCs w:val="24"/>
        </w:rPr>
        <w:t>2017</w:t>
      </w:r>
      <w:r w:rsidR="00427C05">
        <w:rPr>
          <w:rFonts w:ascii="Times New Roman" w:eastAsia="Times New Roman" w:hAnsi="Times New Roman" w:cs="Times New Roman"/>
          <w:sz w:val="24"/>
          <w:szCs w:val="24"/>
        </w:rPr>
        <w:t>)</w:t>
      </w:r>
      <w:r w:rsidR="00746F20">
        <w:rPr>
          <w:rFonts w:ascii="Times New Roman" w:eastAsia="Times New Roman" w:hAnsi="Times New Roman" w:cs="Times New Roman"/>
          <w:sz w:val="24"/>
          <w:szCs w:val="24"/>
        </w:rPr>
        <w:t xml:space="preserve">.  </w:t>
      </w:r>
      <w:r w:rsidR="00427C05">
        <w:rPr>
          <w:rFonts w:ascii="Times New Roman" w:eastAsia="Times New Roman" w:hAnsi="Times New Roman" w:cs="Times New Roman"/>
          <w:sz w:val="24"/>
          <w:szCs w:val="24"/>
        </w:rPr>
        <w:t>P</w:t>
      </w:r>
      <w:r w:rsidR="00F55AE1">
        <w:rPr>
          <w:rFonts w:ascii="Times New Roman" w:eastAsia="Times New Roman" w:hAnsi="Times New Roman" w:cs="Times New Roman"/>
          <w:sz w:val="24"/>
          <w:szCs w:val="24"/>
        </w:rPr>
        <w:t xml:space="preserve">rimary </w:t>
      </w:r>
      <w:r w:rsidR="00C31641">
        <w:rPr>
          <w:rFonts w:ascii="Times New Roman" w:eastAsia="Times New Roman" w:hAnsi="Times New Roman" w:cs="Times New Roman"/>
          <w:sz w:val="24"/>
          <w:szCs w:val="24"/>
        </w:rPr>
        <w:t xml:space="preserve">reasons for </w:t>
      </w:r>
      <w:r w:rsidR="00F45DDF">
        <w:rPr>
          <w:rFonts w:ascii="Times New Roman" w:eastAsia="Times New Roman" w:hAnsi="Times New Roman" w:cs="Times New Roman"/>
          <w:sz w:val="24"/>
          <w:szCs w:val="24"/>
        </w:rPr>
        <w:t xml:space="preserve">ART </w:t>
      </w:r>
      <w:r w:rsidR="00C31641">
        <w:rPr>
          <w:rFonts w:ascii="Times New Roman" w:eastAsia="Times New Roman" w:hAnsi="Times New Roman" w:cs="Times New Roman"/>
          <w:sz w:val="24"/>
          <w:szCs w:val="24"/>
        </w:rPr>
        <w:t xml:space="preserve">discontinuation include: economic constraints, perceived stigma and discrimination, medication side effects, dissatisfaction with health care services, fasting, and </w:t>
      </w:r>
      <w:r w:rsidR="001F1A42">
        <w:rPr>
          <w:rFonts w:ascii="Times New Roman" w:eastAsia="Times New Roman" w:hAnsi="Times New Roman" w:cs="Times New Roman"/>
          <w:sz w:val="24"/>
          <w:szCs w:val="24"/>
        </w:rPr>
        <w:t xml:space="preserve">a belief in the healing effects of </w:t>
      </w:r>
      <w:r w:rsidR="00C31641">
        <w:rPr>
          <w:rFonts w:ascii="Times New Roman" w:eastAsia="Times New Roman" w:hAnsi="Times New Roman" w:cs="Times New Roman"/>
          <w:sz w:val="24"/>
          <w:szCs w:val="24"/>
        </w:rPr>
        <w:t>holy water (Bonnin</w:t>
      </w:r>
      <w:r w:rsidR="00FE4B51">
        <w:rPr>
          <w:rFonts w:ascii="Times New Roman" w:eastAsia="Times New Roman" w:hAnsi="Times New Roman" w:cs="Times New Roman"/>
          <w:sz w:val="24"/>
          <w:szCs w:val="24"/>
        </w:rPr>
        <w:t>t</w:t>
      </w:r>
      <w:r w:rsidR="00C31641">
        <w:rPr>
          <w:rFonts w:ascii="Times New Roman" w:eastAsia="Times New Roman" w:hAnsi="Times New Roman" w:cs="Times New Roman"/>
          <w:sz w:val="24"/>
          <w:szCs w:val="24"/>
        </w:rPr>
        <w:t>gon</w:t>
      </w:r>
      <w:r w:rsidR="002826C1">
        <w:rPr>
          <w:rFonts w:ascii="Times New Roman" w:eastAsia="Times New Roman" w:hAnsi="Times New Roman" w:cs="Times New Roman"/>
          <w:sz w:val="24"/>
          <w:szCs w:val="24"/>
        </w:rPr>
        <w:t xml:space="preserve"> </w:t>
      </w:r>
      <w:r w:rsidR="00C31641">
        <w:rPr>
          <w:rFonts w:ascii="Times New Roman" w:eastAsia="Times New Roman" w:hAnsi="Times New Roman" w:cs="Times New Roman"/>
          <w:sz w:val="24"/>
          <w:szCs w:val="24"/>
        </w:rPr>
        <w:t>et al</w:t>
      </w:r>
      <w:r w:rsidR="003D78A0">
        <w:rPr>
          <w:rFonts w:ascii="Times New Roman" w:eastAsia="Times New Roman" w:hAnsi="Times New Roman" w:cs="Times New Roman"/>
          <w:sz w:val="24"/>
          <w:szCs w:val="24"/>
        </w:rPr>
        <w:t>.,</w:t>
      </w:r>
      <w:r w:rsidR="0077718A">
        <w:rPr>
          <w:rFonts w:ascii="Times New Roman" w:eastAsia="Times New Roman" w:hAnsi="Times New Roman" w:cs="Times New Roman"/>
          <w:sz w:val="24"/>
          <w:szCs w:val="24"/>
        </w:rPr>
        <w:t xml:space="preserve"> </w:t>
      </w:r>
      <w:r w:rsidR="00C31641">
        <w:rPr>
          <w:rFonts w:ascii="Times New Roman" w:eastAsia="Times New Roman" w:hAnsi="Times New Roman" w:cs="Times New Roman"/>
          <w:sz w:val="24"/>
          <w:szCs w:val="24"/>
        </w:rPr>
        <w:t>2017).</w:t>
      </w:r>
      <w:r w:rsidR="00A66370">
        <w:rPr>
          <w:rFonts w:ascii="Times New Roman" w:eastAsia="Times New Roman" w:hAnsi="Times New Roman" w:cs="Times New Roman"/>
          <w:sz w:val="24"/>
          <w:szCs w:val="24"/>
        </w:rPr>
        <w:t xml:space="preserve"> </w:t>
      </w:r>
    </w:p>
    <w:p w:rsidR="00716799" w:rsidRDefault="00716799" w:rsidP="0084366E">
      <w:pPr>
        <w:shd w:val="clear" w:color="auto" w:fill="FFFFFF"/>
        <w:spacing w:after="0" w:line="240" w:lineRule="auto"/>
        <w:textAlignment w:val="baseline"/>
        <w:rPr>
          <w:rFonts w:ascii="Times New Roman" w:eastAsia="Times New Roman" w:hAnsi="Times New Roman" w:cs="Times New Roman"/>
          <w:sz w:val="24"/>
          <w:szCs w:val="24"/>
        </w:rPr>
      </w:pPr>
    </w:p>
    <w:p w:rsidR="003D7A3B" w:rsidRDefault="00A66370" w:rsidP="0084366E">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One persistent factor impacting people’s acceptance of HIV-related health seeking behavior is</w:t>
      </w:r>
      <w:r w:rsidR="003D7A3B">
        <w:rPr>
          <w:rFonts w:ascii="Times New Roman" w:eastAsia="Times New Roman" w:hAnsi="Times New Roman" w:cs="Times New Roman"/>
          <w:sz w:val="24"/>
          <w:szCs w:val="24"/>
        </w:rPr>
        <w:t xml:space="preserve"> perceived stigma and discrimination surrounding the disease.</w:t>
      </w:r>
      <w:r w:rsidR="004B5E86">
        <w:rPr>
          <w:rFonts w:ascii="Times New Roman" w:eastAsia="Times New Roman" w:hAnsi="Times New Roman" w:cs="Times New Roman"/>
          <w:sz w:val="24"/>
          <w:szCs w:val="24"/>
        </w:rPr>
        <w:t xml:space="preserve">  </w:t>
      </w:r>
      <w:r w:rsidR="00746F20">
        <w:rPr>
          <w:rFonts w:ascii="Times New Roman" w:eastAsia="Times New Roman" w:hAnsi="Times New Roman" w:cs="Times New Roman"/>
          <w:sz w:val="24"/>
          <w:szCs w:val="24"/>
        </w:rPr>
        <w:t xml:space="preserve">While attitudes are improving, </w:t>
      </w:r>
      <w:r w:rsidR="00746F20">
        <w:rPr>
          <w:rFonts w:ascii="Times New Roman" w:eastAsia="Times New Roman" w:hAnsi="Times New Roman" w:cs="Times New Roman"/>
          <w:sz w:val="24"/>
          <w:szCs w:val="24"/>
        </w:rPr>
        <w:lastRenderedPageBreak/>
        <w:t>s</w:t>
      </w:r>
      <w:r w:rsidR="00657212" w:rsidRPr="00392F38">
        <w:rPr>
          <w:rFonts w:ascii="Times New Roman" w:eastAsia="Times New Roman" w:hAnsi="Times New Roman" w:cs="Times New Roman"/>
          <w:sz w:val="24"/>
          <w:szCs w:val="24"/>
        </w:rPr>
        <w:t xml:space="preserve">tigma and discrimination </w:t>
      </w:r>
      <w:r w:rsidR="00392F38">
        <w:rPr>
          <w:rFonts w:ascii="Times New Roman" w:eastAsia="Times New Roman" w:hAnsi="Times New Roman" w:cs="Times New Roman"/>
          <w:sz w:val="24"/>
          <w:szCs w:val="24"/>
        </w:rPr>
        <w:t>are</w:t>
      </w:r>
      <w:r w:rsidR="00BC2146">
        <w:rPr>
          <w:rFonts w:ascii="Times New Roman" w:eastAsia="Times New Roman" w:hAnsi="Times New Roman" w:cs="Times New Roman"/>
          <w:sz w:val="24"/>
          <w:szCs w:val="24"/>
        </w:rPr>
        <w:t xml:space="preserve"> </w:t>
      </w:r>
      <w:r w:rsidR="00DC5E07">
        <w:rPr>
          <w:rFonts w:ascii="Times New Roman" w:eastAsia="Times New Roman" w:hAnsi="Times New Roman" w:cs="Times New Roman"/>
          <w:sz w:val="24"/>
          <w:szCs w:val="24"/>
        </w:rPr>
        <w:t>widespread</w:t>
      </w:r>
      <w:r w:rsidR="00DC5E07" w:rsidRPr="00392F38">
        <w:rPr>
          <w:rFonts w:ascii="Times New Roman" w:eastAsia="Times New Roman" w:hAnsi="Times New Roman" w:cs="Times New Roman"/>
          <w:sz w:val="24"/>
          <w:szCs w:val="24"/>
        </w:rPr>
        <w:t xml:space="preserve"> </w:t>
      </w:r>
      <w:r w:rsidR="00392F38">
        <w:rPr>
          <w:rFonts w:ascii="Times New Roman" w:eastAsia="Times New Roman" w:hAnsi="Times New Roman" w:cs="Times New Roman"/>
          <w:sz w:val="24"/>
          <w:szCs w:val="24"/>
        </w:rPr>
        <w:t xml:space="preserve">in Ethiopia </w:t>
      </w:r>
      <w:r w:rsidR="00F55AE1">
        <w:rPr>
          <w:rFonts w:ascii="Times New Roman" w:eastAsia="Times New Roman" w:hAnsi="Times New Roman" w:cs="Times New Roman"/>
          <w:sz w:val="24"/>
          <w:szCs w:val="24"/>
        </w:rPr>
        <w:t xml:space="preserve">where </w:t>
      </w:r>
      <w:r w:rsidR="00657212" w:rsidRPr="00392F38">
        <w:rPr>
          <w:rFonts w:ascii="Times New Roman" w:eastAsia="Times New Roman" w:hAnsi="Times New Roman" w:cs="Times New Roman"/>
          <w:sz w:val="24"/>
          <w:szCs w:val="24"/>
        </w:rPr>
        <w:t xml:space="preserve">about 60 percent of the </w:t>
      </w:r>
      <w:r w:rsidR="00657212" w:rsidRPr="008C7282">
        <w:rPr>
          <w:rFonts w:ascii="Times New Roman" w:eastAsia="Times New Roman" w:hAnsi="Times New Roman" w:cs="Times New Roman"/>
          <w:sz w:val="24"/>
          <w:szCs w:val="24"/>
        </w:rPr>
        <w:t xml:space="preserve">population </w:t>
      </w:r>
      <w:r w:rsidR="00DC5E07">
        <w:rPr>
          <w:rFonts w:ascii="Times New Roman" w:eastAsia="Times New Roman" w:hAnsi="Times New Roman" w:cs="Times New Roman"/>
          <w:sz w:val="24"/>
          <w:szCs w:val="24"/>
        </w:rPr>
        <w:t xml:space="preserve">report they are </w:t>
      </w:r>
      <w:r w:rsidR="00657212" w:rsidRPr="00392F38">
        <w:rPr>
          <w:rFonts w:ascii="Times New Roman" w:eastAsia="Times New Roman" w:hAnsi="Times New Roman" w:cs="Times New Roman"/>
          <w:sz w:val="24"/>
          <w:szCs w:val="24"/>
        </w:rPr>
        <w:t>not willing to buy vegetables from a shopkeeper living with HIV (UNAIDS, 2017).</w:t>
      </w:r>
      <w:r w:rsidR="007D4A72">
        <w:rPr>
          <w:rFonts w:ascii="Times New Roman" w:eastAsia="Times New Roman" w:hAnsi="Times New Roman" w:cs="Times New Roman"/>
          <w:sz w:val="24"/>
          <w:szCs w:val="24"/>
        </w:rPr>
        <w:t xml:space="preserve"> </w:t>
      </w:r>
      <w:r w:rsidR="00657212" w:rsidRPr="00392F38">
        <w:rPr>
          <w:rFonts w:ascii="Times New Roman" w:eastAsia="Times New Roman" w:hAnsi="Times New Roman" w:cs="Times New Roman"/>
          <w:sz w:val="24"/>
          <w:szCs w:val="24"/>
        </w:rPr>
        <w:t xml:space="preserve"> </w:t>
      </w:r>
      <w:r w:rsidR="00DC5E07">
        <w:rPr>
          <w:rFonts w:ascii="Times New Roman" w:eastAsia="Times New Roman" w:hAnsi="Times New Roman" w:cs="Times New Roman"/>
          <w:sz w:val="24"/>
          <w:szCs w:val="24"/>
        </w:rPr>
        <w:t xml:space="preserve">The Ethiopian Demographic and Health Survey 2016 found discriminatory attitudes to be higher among women, people living in rural areas, </w:t>
      </w:r>
      <w:r w:rsidR="00BC2146">
        <w:rPr>
          <w:rFonts w:ascii="Times New Roman" w:eastAsia="Times New Roman" w:hAnsi="Times New Roman" w:cs="Times New Roman"/>
          <w:sz w:val="24"/>
          <w:szCs w:val="24"/>
        </w:rPr>
        <w:t xml:space="preserve">those with lower education levels, and those living in lower wealth quintiles. </w:t>
      </w:r>
      <w:r w:rsidR="007D4A72">
        <w:rPr>
          <w:rFonts w:ascii="Times New Roman" w:eastAsia="Times New Roman" w:hAnsi="Times New Roman" w:cs="Times New Roman"/>
          <w:sz w:val="24"/>
          <w:szCs w:val="24"/>
        </w:rPr>
        <w:t xml:space="preserve"> </w:t>
      </w:r>
      <w:proofErr w:type="spellStart"/>
      <w:r w:rsidR="003D7A3B">
        <w:rPr>
          <w:rFonts w:ascii="Times New Roman" w:eastAsia="Times New Roman" w:hAnsi="Times New Roman" w:cs="Times New Roman"/>
          <w:sz w:val="24"/>
          <w:szCs w:val="24"/>
        </w:rPr>
        <w:t>Bonnington</w:t>
      </w:r>
      <w:proofErr w:type="spellEnd"/>
      <w:r w:rsidR="003D7A3B">
        <w:rPr>
          <w:rFonts w:ascii="Times New Roman" w:eastAsia="Times New Roman" w:hAnsi="Times New Roman" w:cs="Times New Roman"/>
          <w:sz w:val="24"/>
          <w:szCs w:val="24"/>
        </w:rPr>
        <w:t xml:space="preserve"> </w:t>
      </w:r>
      <w:r w:rsidR="002826C1">
        <w:rPr>
          <w:rFonts w:ascii="Times New Roman" w:eastAsia="Times New Roman" w:hAnsi="Times New Roman" w:cs="Times New Roman"/>
          <w:sz w:val="24"/>
          <w:szCs w:val="24"/>
        </w:rPr>
        <w:t xml:space="preserve">et al. </w:t>
      </w:r>
      <w:r w:rsidR="00602E36">
        <w:rPr>
          <w:rFonts w:ascii="Times New Roman" w:eastAsia="Times New Roman" w:hAnsi="Times New Roman" w:cs="Times New Roman"/>
          <w:sz w:val="24"/>
          <w:szCs w:val="24"/>
        </w:rPr>
        <w:t>(</w:t>
      </w:r>
      <w:r w:rsidR="003D7A3B">
        <w:rPr>
          <w:rFonts w:ascii="Times New Roman" w:eastAsia="Times New Roman" w:hAnsi="Times New Roman" w:cs="Times New Roman"/>
          <w:sz w:val="24"/>
          <w:szCs w:val="24"/>
        </w:rPr>
        <w:t>2017</w:t>
      </w:r>
      <w:r w:rsidR="00602E36">
        <w:rPr>
          <w:rFonts w:ascii="Times New Roman" w:eastAsia="Times New Roman" w:hAnsi="Times New Roman" w:cs="Times New Roman"/>
          <w:sz w:val="24"/>
          <w:szCs w:val="24"/>
        </w:rPr>
        <w:t>) c</w:t>
      </w:r>
      <w:r w:rsidR="003D7A3B">
        <w:rPr>
          <w:rFonts w:ascii="Times New Roman" w:eastAsia="Times New Roman" w:hAnsi="Times New Roman" w:cs="Times New Roman"/>
          <w:sz w:val="24"/>
          <w:szCs w:val="24"/>
        </w:rPr>
        <w:t>oncluded that s</w:t>
      </w:r>
      <w:r w:rsidR="003D7A3B" w:rsidRPr="00392F38">
        <w:rPr>
          <w:rFonts w:ascii="Times New Roman" w:eastAsia="Times New Roman" w:hAnsi="Times New Roman" w:cs="Times New Roman"/>
          <w:sz w:val="24"/>
          <w:szCs w:val="24"/>
        </w:rPr>
        <w:t>tigma remains pervasive for people living with HIV (PLHIV) in sub-Saharan Africa</w:t>
      </w:r>
      <w:r w:rsidR="003D7A3B">
        <w:rPr>
          <w:rFonts w:ascii="Times New Roman" w:eastAsia="Times New Roman" w:hAnsi="Times New Roman" w:cs="Times New Roman"/>
          <w:sz w:val="24"/>
          <w:szCs w:val="24"/>
        </w:rPr>
        <w:t xml:space="preserve">, undermining their </w:t>
      </w:r>
      <w:r w:rsidR="00F55AE1">
        <w:rPr>
          <w:rFonts w:ascii="Times New Roman" w:eastAsia="Times New Roman" w:hAnsi="Times New Roman" w:cs="Times New Roman"/>
          <w:sz w:val="24"/>
          <w:szCs w:val="24"/>
        </w:rPr>
        <w:t>ability to seek and receive care</w:t>
      </w:r>
      <w:r w:rsidR="003D7A3B">
        <w:rPr>
          <w:rFonts w:ascii="Times New Roman" w:eastAsia="Times New Roman" w:hAnsi="Times New Roman" w:cs="Times New Roman"/>
          <w:sz w:val="24"/>
          <w:szCs w:val="24"/>
        </w:rPr>
        <w:t xml:space="preserve">. </w:t>
      </w:r>
    </w:p>
    <w:p w:rsidR="003D7A3B" w:rsidRDefault="003D7A3B" w:rsidP="00CA5F14">
      <w:pPr>
        <w:autoSpaceDE w:val="0"/>
        <w:autoSpaceDN w:val="0"/>
        <w:adjustRightInd w:val="0"/>
        <w:spacing w:after="0" w:line="240" w:lineRule="auto"/>
        <w:rPr>
          <w:rFonts w:ascii="Times New Roman" w:eastAsia="Times New Roman" w:hAnsi="Times New Roman" w:cs="Times New Roman"/>
          <w:sz w:val="24"/>
          <w:szCs w:val="24"/>
        </w:rPr>
      </w:pPr>
    </w:p>
    <w:p w:rsidR="00940777" w:rsidRDefault="0077718A" w:rsidP="00CA5F14">
      <w:pPr>
        <w:spacing w:after="0" w:line="240" w:lineRule="auto"/>
        <w:rPr>
          <w:rFonts w:ascii="Times New Roman" w:eastAsia="Times New Roman" w:hAnsi="Times New Roman" w:cs="Times New Roman"/>
          <w:sz w:val="24"/>
          <w:szCs w:val="24"/>
        </w:rPr>
      </w:pPr>
      <w:r w:rsidRPr="0084366E">
        <w:rPr>
          <w:rFonts w:ascii="Times New Roman" w:eastAsia="Times New Roman" w:hAnsi="Times New Roman" w:cs="Times New Roman"/>
          <w:sz w:val="24"/>
          <w:szCs w:val="24"/>
        </w:rPr>
        <w:t>A r</w:t>
      </w:r>
      <w:r w:rsidR="00657212" w:rsidRPr="0084366E">
        <w:rPr>
          <w:rFonts w:ascii="Times New Roman" w:eastAsia="Times New Roman" w:hAnsi="Times New Roman" w:cs="Times New Roman"/>
          <w:sz w:val="24"/>
          <w:szCs w:val="24"/>
        </w:rPr>
        <w:t xml:space="preserve">eview of empirical studies on the role of religious institutions and their teaching on HIV/AIDS </w:t>
      </w:r>
      <w:r w:rsidRPr="0084366E">
        <w:rPr>
          <w:rFonts w:ascii="Times New Roman" w:eastAsia="Times New Roman" w:hAnsi="Times New Roman" w:cs="Times New Roman"/>
          <w:sz w:val="24"/>
          <w:szCs w:val="24"/>
        </w:rPr>
        <w:t>indicates that religious institutions could be i</w:t>
      </w:r>
      <w:r w:rsidR="00657212" w:rsidRPr="0084366E">
        <w:rPr>
          <w:rFonts w:ascii="Times New Roman" w:eastAsia="Times New Roman" w:hAnsi="Times New Roman" w:cs="Times New Roman"/>
          <w:sz w:val="24"/>
          <w:szCs w:val="24"/>
        </w:rPr>
        <w:t>nstrumental in mitigating stigma and discrimination as well as increasing ART utilization in Ethiopia.</w:t>
      </w:r>
      <w:r w:rsidR="007D4A72">
        <w:rPr>
          <w:rFonts w:ascii="Times New Roman" w:eastAsia="Times New Roman" w:hAnsi="Times New Roman" w:cs="Times New Roman"/>
          <w:sz w:val="24"/>
          <w:szCs w:val="24"/>
        </w:rPr>
        <w:t xml:space="preserve"> </w:t>
      </w:r>
      <w:r w:rsidR="00657212" w:rsidRPr="0084366E">
        <w:rPr>
          <w:rFonts w:ascii="Times New Roman" w:eastAsia="Times New Roman" w:hAnsi="Times New Roman" w:cs="Times New Roman"/>
          <w:sz w:val="24"/>
          <w:szCs w:val="24"/>
        </w:rPr>
        <w:t xml:space="preserve"> </w:t>
      </w:r>
      <w:r w:rsidR="00D963D2" w:rsidRPr="0084366E">
        <w:rPr>
          <w:rFonts w:ascii="Times New Roman" w:eastAsia="Times New Roman" w:hAnsi="Times New Roman" w:cs="Times New Roman"/>
          <w:sz w:val="24"/>
          <w:szCs w:val="24"/>
        </w:rPr>
        <w:t>For example, t</w:t>
      </w:r>
      <w:r w:rsidR="00657212" w:rsidRPr="0084366E">
        <w:rPr>
          <w:rFonts w:ascii="Times New Roman" w:eastAsia="Times New Roman" w:hAnsi="Times New Roman" w:cs="Times New Roman"/>
          <w:sz w:val="24"/>
          <w:szCs w:val="24"/>
        </w:rPr>
        <w:t xml:space="preserve">he </w:t>
      </w:r>
      <w:r w:rsidRPr="0084366E">
        <w:rPr>
          <w:rFonts w:ascii="Times New Roman" w:eastAsia="Times New Roman" w:hAnsi="Times New Roman" w:cs="Times New Roman"/>
          <w:sz w:val="24"/>
          <w:szCs w:val="24"/>
        </w:rPr>
        <w:t xml:space="preserve">Archbishop </w:t>
      </w:r>
      <w:r w:rsidR="00657212" w:rsidRPr="0084366E">
        <w:rPr>
          <w:rFonts w:ascii="Times New Roman" w:eastAsia="Times New Roman" w:hAnsi="Times New Roman" w:cs="Times New Roman"/>
          <w:sz w:val="24"/>
          <w:szCs w:val="24"/>
        </w:rPr>
        <w:t>of the Ethiopian Orthodox Church call</w:t>
      </w:r>
      <w:r w:rsidR="00340C0A" w:rsidRPr="0084366E">
        <w:rPr>
          <w:rFonts w:ascii="Times New Roman" w:eastAsia="Times New Roman" w:hAnsi="Times New Roman" w:cs="Times New Roman"/>
          <w:sz w:val="24"/>
          <w:szCs w:val="24"/>
        </w:rPr>
        <w:t>ed</w:t>
      </w:r>
      <w:r w:rsidR="00657212" w:rsidRPr="0084366E">
        <w:rPr>
          <w:rFonts w:ascii="Times New Roman" w:eastAsia="Times New Roman" w:hAnsi="Times New Roman" w:cs="Times New Roman"/>
          <w:sz w:val="24"/>
          <w:szCs w:val="24"/>
        </w:rPr>
        <w:t xml:space="preserve"> for the concurrent use of medicine and holy water to fight HIV in 2007</w:t>
      </w:r>
      <w:r w:rsidR="00340C0A" w:rsidRPr="0084366E">
        <w:rPr>
          <w:rFonts w:ascii="Times New Roman" w:eastAsia="Times New Roman" w:hAnsi="Times New Roman" w:cs="Times New Roman"/>
          <w:sz w:val="24"/>
          <w:szCs w:val="24"/>
        </w:rPr>
        <w:t>, which</w:t>
      </w:r>
      <w:r w:rsidR="00657212" w:rsidRPr="0084366E">
        <w:rPr>
          <w:rFonts w:ascii="Times New Roman" w:eastAsia="Times New Roman" w:hAnsi="Times New Roman" w:cs="Times New Roman"/>
          <w:sz w:val="24"/>
          <w:szCs w:val="24"/>
        </w:rPr>
        <w:t xml:space="preserve"> </w:t>
      </w:r>
      <w:r w:rsidRPr="0084366E">
        <w:rPr>
          <w:rFonts w:ascii="Times New Roman" w:eastAsia="Times New Roman" w:hAnsi="Times New Roman" w:cs="Times New Roman"/>
          <w:sz w:val="24"/>
          <w:szCs w:val="24"/>
        </w:rPr>
        <w:t>increased</w:t>
      </w:r>
      <w:r w:rsidR="00657212" w:rsidRPr="0084366E">
        <w:rPr>
          <w:rFonts w:ascii="Times New Roman" w:eastAsia="Times New Roman" w:hAnsi="Times New Roman" w:cs="Times New Roman"/>
          <w:sz w:val="24"/>
          <w:szCs w:val="24"/>
        </w:rPr>
        <w:t xml:space="preserve"> the use of ART among PLHIV seeking healing from the holy waters in Ethiopia. </w:t>
      </w:r>
      <w:r w:rsidR="007D4A72">
        <w:rPr>
          <w:rFonts w:ascii="Times New Roman" w:eastAsia="Times New Roman" w:hAnsi="Times New Roman" w:cs="Times New Roman"/>
          <w:sz w:val="24"/>
          <w:szCs w:val="24"/>
        </w:rPr>
        <w:t xml:space="preserve"> </w:t>
      </w:r>
      <w:r w:rsidR="00392F38" w:rsidRPr="0084366E">
        <w:rPr>
          <w:rFonts w:ascii="Times New Roman" w:eastAsia="Times New Roman" w:hAnsi="Times New Roman" w:cs="Times New Roman"/>
          <w:sz w:val="24"/>
          <w:szCs w:val="24"/>
        </w:rPr>
        <w:t>Other</w:t>
      </w:r>
      <w:r w:rsidR="00657212" w:rsidRPr="0084366E">
        <w:rPr>
          <w:rFonts w:ascii="Times New Roman" w:eastAsia="Times New Roman" w:hAnsi="Times New Roman" w:cs="Times New Roman"/>
          <w:sz w:val="24"/>
          <w:szCs w:val="24"/>
        </w:rPr>
        <w:t xml:space="preserve"> studies stress</w:t>
      </w:r>
      <w:r w:rsidR="00392F38" w:rsidRPr="0084366E">
        <w:rPr>
          <w:rFonts w:ascii="Times New Roman" w:eastAsia="Times New Roman" w:hAnsi="Times New Roman" w:cs="Times New Roman"/>
          <w:sz w:val="24"/>
          <w:szCs w:val="24"/>
        </w:rPr>
        <w:t>ed</w:t>
      </w:r>
      <w:r w:rsidR="00657212" w:rsidRPr="0084366E">
        <w:rPr>
          <w:rFonts w:ascii="Times New Roman" w:eastAsia="Times New Roman" w:hAnsi="Times New Roman" w:cs="Times New Roman"/>
          <w:sz w:val="24"/>
          <w:szCs w:val="24"/>
        </w:rPr>
        <w:t xml:space="preserve"> that </w:t>
      </w:r>
      <w:r w:rsidR="00681FAE" w:rsidRPr="0084366E">
        <w:rPr>
          <w:rFonts w:ascii="Times New Roman" w:eastAsia="Times New Roman" w:hAnsi="Times New Roman" w:cs="Times New Roman"/>
          <w:sz w:val="24"/>
          <w:szCs w:val="24"/>
        </w:rPr>
        <w:t>if</w:t>
      </w:r>
      <w:r w:rsidR="00657212" w:rsidRPr="0084366E">
        <w:rPr>
          <w:rFonts w:ascii="Times New Roman" w:eastAsia="Times New Roman" w:hAnsi="Times New Roman" w:cs="Times New Roman"/>
          <w:sz w:val="24"/>
          <w:szCs w:val="24"/>
        </w:rPr>
        <w:t xml:space="preserve"> </w:t>
      </w:r>
      <w:r w:rsidR="00EF39F7">
        <w:rPr>
          <w:rFonts w:ascii="Times New Roman" w:eastAsia="Times New Roman" w:hAnsi="Times New Roman" w:cs="Times New Roman"/>
          <w:sz w:val="24"/>
          <w:szCs w:val="24"/>
        </w:rPr>
        <w:t xml:space="preserve">religious </w:t>
      </w:r>
      <w:r w:rsidR="00657212" w:rsidRPr="0084366E">
        <w:rPr>
          <w:rFonts w:ascii="Times New Roman" w:eastAsia="Times New Roman" w:hAnsi="Times New Roman" w:cs="Times New Roman"/>
          <w:sz w:val="24"/>
          <w:szCs w:val="24"/>
        </w:rPr>
        <w:t>leaders are not well informed about the disease and productively engaged in prevention</w:t>
      </w:r>
      <w:r w:rsidR="00681FAE" w:rsidRPr="0084366E">
        <w:rPr>
          <w:rFonts w:ascii="Times New Roman" w:eastAsia="Times New Roman" w:hAnsi="Times New Roman" w:cs="Times New Roman"/>
          <w:sz w:val="24"/>
          <w:szCs w:val="24"/>
        </w:rPr>
        <w:t>,</w:t>
      </w:r>
      <w:r w:rsidR="00657212" w:rsidRPr="0084366E">
        <w:rPr>
          <w:rFonts w:ascii="Times New Roman" w:eastAsia="Times New Roman" w:hAnsi="Times New Roman" w:cs="Times New Roman"/>
          <w:sz w:val="24"/>
          <w:szCs w:val="24"/>
        </w:rPr>
        <w:t xml:space="preserve"> care and support efforts</w:t>
      </w:r>
      <w:r w:rsidR="00392F38" w:rsidRPr="0084366E">
        <w:rPr>
          <w:rFonts w:ascii="Times New Roman" w:eastAsia="Times New Roman" w:hAnsi="Times New Roman" w:cs="Times New Roman"/>
          <w:sz w:val="24"/>
          <w:szCs w:val="24"/>
        </w:rPr>
        <w:t>, these institutions could b</w:t>
      </w:r>
      <w:r w:rsidR="00394075" w:rsidRPr="0084366E">
        <w:rPr>
          <w:rFonts w:ascii="Times New Roman" w:eastAsia="Times New Roman" w:hAnsi="Times New Roman" w:cs="Times New Roman"/>
          <w:sz w:val="24"/>
          <w:szCs w:val="24"/>
        </w:rPr>
        <w:t>e</w:t>
      </w:r>
      <w:r w:rsidR="00D963D2" w:rsidRPr="0084366E">
        <w:rPr>
          <w:rFonts w:ascii="Times New Roman" w:eastAsia="Times New Roman" w:hAnsi="Times New Roman" w:cs="Times New Roman"/>
          <w:sz w:val="24"/>
          <w:szCs w:val="24"/>
        </w:rPr>
        <w:t>come</w:t>
      </w:r>
      <w:r w:rsidR="00131207" w:rsidRPr="0084366E">
        <w:rPr>
          <w:rFonts w:ascii="Times New Roman" w:eastAsia="Times New Roman" w:hAnsi="Times New Roman" w:cs="Times New Roman"/>
          <w:sz w:val="24"/>
          <w:szCs w:val="24"/>
        </w:rPr>
        <w:t xml:space="preserve"> </w:t>
      </w:r>
      <w:r w:rsidR="00392F38" w:rsidRPr="0084366E">
        <w:rPr>
          <w:rFonts w:ascii="Times New Roman" w:eastAsia="Times New Roman" w:hAnsi="Times New Roman" w:cs="Times New Roman"/>
          <w:sz w:val="24"/>
          <w:szCs w:val="24"/>
        </w:rPr>
        <w:t xml:space="preserve">a barrier for </w:t>
      </w:r>
      <w:r w:rsidR="00BE28D8" w:rsidRPr="0084366E">
        <w:rPr>
          <w:rFonts w:ascii="Times New Roman" w:eastAsia="Times New Roman" w:hAnsi="Times New Roman" w:cs="Times New Roman"/>
          <w:sz w:val="24"/>
          <w:szCs w:val="24"/>
        </w:rPr>
        <w:t xml:space="preserve">seeking </w:t>
      </w:r>
      <w:r w:rsidR="00392F38" w:rsidRPr="0084366E">
        <w:rPr>
          <w:rFonts w:ascii="Times New Roman" w:eastAsia="Times New Roman" w:hAnsi="Times New Roman" w:cs="Times New Roman"/>
          <w:sz w:val="24"/>
          <w:szCs w:val="24"/>
        </w:rPr>
        <w:t>treatment and fuel stigma and discrimination</w:t>
      </w:r>
      <w:r w:rsidR="00657212" w:rsidRPr="0084366E">
        <w:rPr>
          <w:rFonts w:ascii="Times New Roman" w:eastAsia="Times New Roman" w:hAnsi="Times New Roman" w:cs="Times New Roman"/>
          <w:sz w:val="24"/>
          <w:szCs w:val="24"/>
        </w:rPr>
        <w:t xml:space="preserve">. </w:t>
      </w:r>
      <w:r w:rsidR="00940777" w:rsidRPr="0084366E">
        <w:rPr>
          <w:rFonts w:ascii="Times New Roman" w:eastAsia="Times New Roman" w:hAnsi="Times New Roman" w:cs="Times New Roman"/>
          <w:sz w:val="24"/>
          <w:szCs w:val="24"/>
        </w:rPr>
        <w:t xml:space="preserve"> </w:t>
      </w:r>
    </w:p>
    <w:p w:rsidR="00AF1176" w:rsidRPr="0084366E" w:rsidRDefault="00AF1176" w:rsidP="00CA5F14">
      <w:pPr>
        <w:spacing w:after="0" w:line="240" w:lineRule="auto"/>
        <w:rPr>
          <w:rFonts w:ascii="Times New Roman" w:eastAsia="Times New Roman" w:hAnsi="Times New Roman" w:cs="Times New Roman"/>
          <w:sz w:val="24"/>
          <w:szCs w:val="24"/>
        </w:rPr>
      </w:pPr>
    </w:p>
    <w:p w:rsidR="00940777" w:rsidRDefault="00AF1176" w:rsidP="00CA5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9C70B6" w:rsidRPr="003D7A3B">
        <w:rPr>
          <w:rFonts w:ascii="Times New Roman" w:eastAsia="Times New Roman" w:hAnsi="Times New Roman" w:cs="Times New Roman"/>
          <w:sz w:val="24"/>
          <w:szCs w:val="24"/>
        </w:rPr>
        <w:t>PEPFAR Ethiopia continue</w:t>
      </w:r>
      <w:r>
        <w:rPr>
          <w:rFonts w:ascii="Times New Roman" w:eastAsia="Times New Roman" w:hAnsi="Times New Roman" w:cs="Times New Roman"/>
          <w:sz w:val="24"/>
          <w:szCs w:val="24"/>
        </w:rPr>
        <w:t>s</w:t>
      </w:r>
      <w:r w:rsidR="009C70B6" w:rsidRPr="003D7A3B">
        <w:rPr>
          <w:rFonts w:ascii="Times New Roman" w:eastAsia="Times New Roman" w:hAnsi="Times New Roman" w:cs="Times New Roman"/>
          <w:sz w:val="24"/>
          <w:szCs w:val="24"/>
        </w:rPr>
        <w:t xml:space="preserve"> to focus on </w:t>
      </w:r>
      <w:r w:rsidR="009C70B6">
        <w:rPr>
          <w:rFonts w:ascii="Times New Roman" w:eastAsia="Times New Roman" w:hAnsi="Times New Roman" w:cs="Times New Roman"/>
          <w:sz w:val="24"/>
          <w:szCs w:val="24"/>
        </w:rPr>
        <w:t>identifying</w:t>
      </w:r>
      <w:r w:rsidR="009C70B6" w:rsidRPr="003D7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treating </w:t>
      </w:r>
      <w:r w:rsidR="009C70B6">
        <w:rPr>
          <w:rFonts w:ascii="Times New Roman" w:eastAsia="Times New Roman" w:hAnsi="Times New Roman" w:cs="Times New Roman"/>
          <w:sz w:val="24"/>
          <w:szCs w:val="24"/>
        </w:rPr>
        <w:t xml:space="preserve">remaining </w:t>
      </w:r>
      <w:r w:rsidR="009C70B6" w:rsidRPr="003D7A3B">
        <w:rPr>
          <w:rFonts w:ascii="Times New Roman" w:eastAsia="Times New Roman" w:hAnsi="Times New Roman" w:cs="Times New Roman"/>
          <w:sz w:val="24"/>
          <w:szCs w:val="24"/>
        </w:rPr>
        <w:t>HIV positive cases</w:t>
      </w:r>
      <w:r>
        <w:rPr>
          <w:rFonts w:ascii="Times New Roman" w:eastAsia="Times New Roman" w:hAnsi="Times New Roman" w:cs="Times New Roman"/>
          <w:sz w:val="24"/>
          <w:szCs w:val="24"/>
        </w:rPr>
        <w:t>, t</w:t>
      </w:r>
      <w:r w:rsidR="00940777">
        <w:rPr>
          <w:rFonts w:ascii="Times New Roman" w:eastAsia="Times New Roman" w:hAnsi="Times New Roman" w:cs="Times New Roman"/>
          <w:sz w:val="24"/>
          <w:szCs w:val="24"/>
        </w:rPr>
        <w:t xml:space="preserve">his </w:t>
      </w:r>
      <w:r w:rsidR="00D300C8">
        <w:rPr>
          <w:rFonts w:ascii="Times New Roman" w:eastAsia="Times New Roman" w:hAnsi="Times New Roman" w:cs="Times New Roman"/>
          <w:sz w:val="24"/>
          <w:szCs w:val="24"/>
        </w:rPr>
        <w:t xml:space="preserve">funding opportunity </w:t>
      </w:r>
      <w:r>
        <w:rPr>
          <w:rFonts w:ascii="Times New Roman" w:eastAsia="Times New Roman" w:hAnsi="Times New Roman" w:cs="Times New Roman"/>
          <w:sz w:val="24"/>
          <w:szCs w:val="24"/>
        </w:rPr>
        <w:t>supports those objectives by working</w:t>
      </w:r>
      <w:r>
        <w:rPr>
          <w:rFonts w:ascii="Times New Roman" w:eastAsia="Times New Roman" w:hAnsi="Times New Roman" w:cs="Times New Roman"/>
          <w:sz w:val="24"/>
          <w:szCs w:val="24"/>
        </w:rPr>
        <w:t xml:space="preserve"> </w:t>
      </w:r>
      <w:r w:rsidR="00F55AE1">
        <w:rPr>
          <w:rFonts w:ascii="Times New Roman" w:eastAsia="Times New Roman" w:hAnsi="Times New Roman" w:cs="Times New Roman"/>
          <w:sz w:val="24"/>
          <w:szCs w:val="24"/>
        </w:rPr>
        <w:t xml:space="preserve">to </w:t>
      </w:r>
      <w:r w:rsidR="00940777">
        <w:rPr>
          <w:rFonts w:ascii="Times New Roman" w:eastAsia="Times New Roman" w:hAnsi="Times New Roman" w:cs="Times New Roman"/>
          <w:sz w:val="24"/>
          <w:szCs w:val="24"/>
        </w:rPr>
        <w:t>influenc</w:t>
      </w:r>
      <w:r w:rsidR="0023181E">
        <w:rPr>
          <w:rFonts w:ascii="Times New Roman" w:eastAsia="Times New Roman" w:hAnsi="Times New Roman" w:cs="Times New Roman"/>
          <w:sz w:val="24"/>
          <w:szCs w:val="24"/>
        </w:rPr>
        <w:t>e</w:t>
      </w:r>
      <w:r w:rsidR="00940777">
        <w:rPr>
          <w:rFonts w:ascii="Times New Roman" w:eastAsia="Times New Roman" w:hAnsi="Times New Roman" w:cs="Times New Roman"/>
          <w:sz w:val="24"/>
          <w:szCs w:val="24"/>
        </w:rPr>
        <w:t xml:space="preserve"> religious leaders from different </w:t>
      </w:r>
      <w:r w:rsidR="00DC060F">
        <w:rPr>
          <w:rFonts w:ascii="Times New Roman" w:eastAsia="Times New Roman" w:hAnsi="Times New Roman" w:cs="Times New Roman"/>
          <w:sz w:val="24"/>
          <w:szCs w:val="24"/>
        </w:rPr>
        <w:t xml:space="preserve">faith </w:t>
      </w:r>
      <w:r w:rsidR="00940777">
        <w:rPr>
          <w:rFonts w:ascii="Times New Roman" w:eastAsia="Times New Roman" w:hAnsi="Times New Roman" w:cs="Times New Roman"/>
          <w:sz w:val="24"/>
          <w:szCs w:val="24"/>
        </w:rPr>
        <w:t xml:space="preserve">backgrounds </w:t>
      </w:r>
      <w:r w:rsidR="00D300C8">
        <w:rPr>
          <w:rFonts w:ascii="Times New Roman" w:eastAsia="Times New Roman" w:hAnsi="Times New Roman" w:cs="Times New Roman"/>
          <w:sz w:val="24"/>
          <w:szCs w:val="24"/>
        </w:rPr>
        <w:t xml:space="preserve">to combat HIV misinformation, stigmatization and discrimination in their communities in order </w:t>
      </w:r>
      <w:r w:rsidR="00940777">
        <w:rPr>
          <w:rFonts w:ascii="Times New Roman" w:eastAsia="Times New Roman" w:hAnsi="Times New Roman" w:cs="Times New Roman"/>
          <w:sz w:val="24"/>
          <w:szCs w:val="24"/>
        </w:rPr>
        <w:t xml:space="preserve">to </w:t>
      </w:r>
      <w:r w:rsidR="0023181E">
        <w:rPr>
          <w:rFonts w:ascii="Times New Roman" w:eastAsia="Times New Roman" w:hAnsi="Times New Roman" w:cs="Times New Roman"/>
          <w:sz w:val="24"/>
          <w:szCs w:val="24"/>
        </w:rPr>
        <w:t xml:space="preserve">improve HIV </w:t>
      </w:r>
      <w:r w:rsidR="00940777">
        <w:rPr>
          <w:rFonts w:ascii="Times New Roman" w:eastAsia="Times New Roman" w:hAnsi="Times New Roman" w:cs="Times New Roman"/>
          <w:sz w:val="24"/>
          <w:szCs w:val="24"/>
        </w:rPr>
        <w:t>testing</w:t>
      </w:r>
      <w:r w:rsidR="00746F20">
        <w:rPr>
          <w:rFonts w:ascii="Times New Roman" w:eastAsia="Times New Roman" w:hAnsi="Times New Roman" w:cs="Times New Roman"/>
          <w:sz w:val="24"/>
          <w:szCs w:val="24"/>
        </w:rPr>
        <w:t>, disclosure,</w:t>
      </w:r>
      <w:r w:rsidR="00940777">
        <w:rPr>
          <w:rFonts w:ascii="Times New Roman" w:eastAsia="Times New Roman" w:hAnsi="Times New Roman" w:cs="Times New Roman"/>
          <w:sz w:val="24"/>
          <w:szCs w:val="24"/>
        </w:rPr>
        <w:t xml:space="preserve"> and </w:t>
      </w:r>
      <w:r w:rsidR="0023181E">
        <w:rPr>
          <w:rFonts w:ascii="Times New Roman" w:eastAsia="Times New Roman" w:hAnsi="Times New Roman" w:cs="Times New Roman"/>
          <w:sz w:val="24"/>
          <w:szCs w:val="24"/>
        </w:rPr>
        <w:t>treatment adherence</w:t>
      </w:r>
      <w:r w:rsidR="00D300C8">
        <w:rPr>
          <w:rFonts w:ascii="Times New Roman" w:eastAsia="Times New Roman" w:hAnsi="Times New Roman" w:cs="Times New Roman"/>
          <w:sz w:val="24"/>
          <w:szCs w:val="24"/>
        </w:rPr>
        <w:t xml:space="preserve">.  </w:t>
      </w:r>
      <w:r w:rsidR="00DC060F">
        <w:rPr>
          <w:rFonts w:ascii="Times New Roman" w:eastAsia="Times New Roman" w:hAnsi="Times New Roman" w:cs="Times New Roman"/>
          <w:sz w:val="24"/>
          <w:szCs w:val="24"/>
        </w:rPr>
        <w:t xml:space="preserve">The program </w:t>
      </w:r>
      <w:r w:rsidR="00940777">
        <w:rPr>
          <w:rFonts w:ascii="Times New Roman" w:eastAsia="Times New Roman" w:hAnsi="Times New Roman" w:cs="Times New Roman"/>
          <w:sz w:val="24"/>
          <w:szCs w:val="24"/>
        </w:rPr>
        <w:t xml:space="preserve">encourages </w:t>
      </w:r>
      <w:r w:rsidR="00D300C8">
        <w:rPr>
          <w:rFonts w:ascii="Times New Roman" w:eastAsia="Times New Roman" w:hAnsi="Times New Roman" w:cs="Times New Roman"/>
          <w:sz w:val="24"/>
          <w:szCs w:val="24"/>
        </w:rPr>
        <w:t xml:space="preserve">the use of </w:t>
      </w:r>
      <w:r w:rsidR="00DC060F">
        <w:rPr>
          <w:rFonts w:ascii="Times New Roman" w:eastAsia="Times New Roman" w:hAnsi="Times New Roman" w:cs="Times New Roman"/>
          <w:sz w:val="24"/>
          <w:szCs w:val="24"/>
        </w:rPr>
        <w:t xml:space="preserve">religious media as a mechanism for wider and faster dissemination of </w:t>
      </w:r>
      <w:r w:rsidR="00AF5BC8">
        <w:rPr>
          <w:rFonts w:ascii="Times New Roman" w:eastAsia="Times New Roman" w:hAnsi="Times New Roman" w:cs="Times New Roman"/>
          <w:sz w:val="24"/>
          <w:szCs w:val="24"/>
        </w:rPr>
        <w:t xml:space="preserve">accurate </w:t>
      </w:r>
      <w:r w:rsidR="00DC060F">
        <w:rPr>
          <w:rFonts w:ascii="Times New Roman" w:eastAsia="Times New Roman" w:hAnsi="Times New Roman" w:cs="Times New Roman"/>
          <w:sz w:val="24"/>
          <w:szCs w:val="24"/>
        </w:rPr>
        <w:t xml:space="preserve">HIV-related </w:t>
      </w:r>
      <w:r w:rsidR="00AF5BC8">
        <w:rPr>
          <w:rFonts w:ascii="Times New Roman" w:eastAsia="Times New Roman" w:hAnsi="Times New Roman" w:cs="Times New Roman"/>
          <w:sz w:val="24"/>
          <w:szCs w:val="24"/>
        </w:rPr>
        <w:t>information</w:t>
      </w:r>
      <w:r w:rsidR="00DC060F">
        <w:rPr>
          <w:rFonts w:ascii="Times New Roman" w:eastAsia="Times New Roman" w:hAnsi="Times New Roman" w:cs="Times New Roman"/>
          <w:sz w:val="24"/>
          <w:szCs w:val="24"/>
        </w:rPr>
        <w:t xml:space="preserve"> among faith communities.  Other </w:t>
      </w:r>
      <w:r w:rsidR="003434DD">
        <w:rPr>
          <w:rFonts w:ascii="Times New Roman" w:eastAsia="Times New Roman" w:hAnsi="Times New Roman" w:cs="Times New Roman"/>
          <w:sz w:val="24"/>
          <w:szCs w:val="24"/>
        </w:rPr>
        <w:t>program components could</w:t>
      </w:r>
      <w:r w:rsidR="00DC060F">
        <w:rPr>
          <w:rFonts w:ascii="Times New Roman" w:eastAsia="Times New Roman" w:hAnsi="Times New Roman" w:cs="Times New Roman"/>
          <w:sz w:val="24"/>
          <w:szCs w:val="24"/>
        </w:rPr>
        <w:t xml:space="preserve"> </w:t>
      </w:r>
      <w:r w:rsidR="00B13856">
        <w:rPr>
          <w:rFonts w:ascii="Times New Roman" w:eastAsia="Times New Roman" w:hAnsi="Times New Roman" w:cs="Times New Roman"/>
          <w:sz w:val="24"/>
          <w:szCs w:val="24"/>
        </w:rPr>
        <w:t xml:space="preserve">include </w:t>
      </w:r>
      <w:r w:rsidR="00940777">
        <w:rPr>
          <w:rFonts w:ascii="Times New Roman" w:eastAsia="Times New Roman" w:hAnsi="Times New Roman" w:cs="Times New Roman"/>
          <w:sz w:val="24"/>
          <w:szCs w:val="24"/>
        </w:rPr>
        <w:t xml:space="preserve">face to face dialogue, training, </w:t>
      </w:r>
      <w:r w:rsidR="00B13856">
        <w:rPr>
          <w:rFonts w:ascii="Times New Roman" w:eastAsia="Times New Roman" w:hAnsi="Times New Roman" w:cs="Times New Roman"/>
          <w:sz w:val="24"/>
          <w:szCs w:val="24"/>
        </w:rPr>
        <w:t>behavior change communication</w:t>
      </w:r>
      <w:r w:rsidR="00940777">
        <w:rPr>
          <w:rFonts w:ascii="Times New Roman" w:eastAsia="Times New Roman" w:hAnsi="Times New Roman" w:cs="Times New Roman"/>
          <w:sz w:val="24"/>
          <w:szCs w:val="24"/>
        </w:rPr>
        <w:t>, and advocacy for better involvement of religious leaders and faith based institutions in care and support for people infected and affected by HIV.</w:t>
      </w:r>
      <w:r w:rsidR="00940777" w:rsidRPr="00940777">
        <w:rPr>
          <w:rFonts w:ascii="Times New Roman" w:eastAsia="Times New Roman" w:hAnsi="Times New Roman" w:cs="Times New Roman"/>
          <w:sz w:val="24"/>
          <w:szCs w:val="24"/>
        </w:rPr>
        <w:t xml:space="preserve"> </w:t>
      </w:r>
    </w:p>
    <w:p w:rsidR="005D4172" w:rsidRPr="0084366E" w:rsidRDefault="005D4172" w:rsidP="00CA5F14">
      <w:pPr>
        <w:spacing w:after="0" w:line="240" w:lineRule="auto"/>
        <w:rPr>
          <w:rFonts w:ascii="Times New Roman" w:eastAsia="Times New Roman" w:hAnsi="Times New Roman" w:cs="Times New Roman"/>
          <w:sz w:val="24"/>
          <w:szCs w:val="24"/>
        </w:rPr>
      </w:pPr>
    </w:p>
    <w:p w:rsidR="005D4172" w:rsidRDefault="005D4172" w:rsidP="005D4172">
      <w:pPr>
        <w:autoSpaceDE w:val="0"/>
        <w:autoSpaceDN w:val="0"/>
        <w:adjustRightInd w:val="0"/>
        <w:spacing w:after="0" w:line="240" w:lineRule="auto"/>
        <w:jc w:val="center"/>
        <w:rPr>
          <w:rFonts w:ascii="Times New Roman" w:hAnsi="Times New Roman" w:cs="Times New Roman"/>
          <w:i/>
          <w:sz w:val="24"/>
          <w:szCs w:val="24"/>
        </w:rPr>
      </w:pPr>
      <w:r w:rsidRPr="00657212">
        <w:rPr>
          <w:rFonts w:ascii="Times New Roman" w:hAnsi="Times New Roman" w:cs="Times New Roman"/>
          <w:i/>
          <w:sz w:val="24"/>
          <w:szCs w:val="24"/>
        </w:rPr>
        <w:t>“Overcoming HIV/AIDS and the stigma that fuels its spread is one of the most serious challenges of our time. It requires courage, commitment and leadership at all levels, especially among religious leaders who can use the trust and authority they have in their communities to change the course of the pandemic” (UNICEF, 2003).</w:t>
      </w:r>
    </w:p>
    <w:p w:rsidR="00AE3971" w:rsidRPr="00657212" w:rsidRDefault="00AE3971" w:rsidP="008E69A7">
      <w:pPr>
        <w:autoSpaceDE w:val="0"/>
        <w:autoSpaceDN w:val="0"/>
        <w:adjustRightInd w:val="0"/>
        <w:spacing w:after="0" w:line="240" w:lineRule="auto"/>
        <w:rPr>
          <w:rFonts w:ascii="Times New Roman" w:hAnsi="Times New Roman" w:cs="Times New Roman"/>
          <w:i/>
          <w:sz w:val="24"/>
          <w:szCs w:val="24"/>
        </w:rPr>
      </w:pPr>
    </w:p>
    <w:p w:rsidR="00657212" w:rsidRDefault="00657212" w:rsidP="00392F38">
      <w:pPr>
        <w:spacing w:after="0" w:line="240" w:lineRule="auto"/>
        <w:rPr>
          <w:rFonts w:ascii="Times New Roman" w:hAnsi="Times New Roman" w:cs="Times New Roman"/>
          <w:sz w:val="24"/>
          <w:szCs w:val="24"/>
        </w:rPr>
      </w:pPr>
    </w:p>
    <w:p w:rsidR="00657212" w:rsidRPr="00657212" w:rsidRDefault="00F55AE1" w:rsidP="008C7282">
      <w:pPr>
        <w:pStyle w:val="Heading1"/>
        <w:spacing w:before="0" w:line="240" w:lineRule="auto"/>
        <w:rPr>
          <w:rFonts w:ascii="Times New Roman" w:eastAsia="Calibri" w:hAnsi="Times New Roman" w:cs="Times New Roman"/>
          <w:color w:val="auto"/>
          <w:sz w:val="24"/>
          <w:szCs w:val="24"/>
        </w:rPr>
      </w:pPr>
      <w:bookmarkStart w:id="0" w:name="_Toc502241239"/>
      <w:r>
        <w:rPr>
          <w:rFonts w:ascii="Times New Roman" w:eastAsia="Calibri" w:hAnsi="Times New Roman" w:cs="Times New Roman"/>
          <w:color w:val="auto"/>
          <w:sz w:val="24"/>
          <w:szCs w:val="24"/>
        </w:rPr>
        <w:t xml:space="preserve">Illustrative </w:t>
      </w:r>
      <w:r w:rsidR="00657212" w:rsidRPr="00657212">
        <w:rPr>
          <w:rFonts w:ascii="Times New Roman" w:eastAsia="Calibri" w:hAnsi="Times New Roman" w:cs="Times New Roman"/>
          <w:color w:val="auto"/>
          <w:sz w:val="24"/>
          <w:szCs w:val="24"/>
        </w:rPr>
        <w:t>Priority</w:t>
      </w:r>
      <w:r w:rsidR="00657212" w:rsidRPr="00657212">
        <w:rPr>
          <w:rFonts w:ascii="Times New Roman" w:hAnsi="Times New Roman" w:cs="Times New Roman"/>
          <w:color w:val="auto"/>
          <w:sz w:val="24"/>
          <w:szCs w:val="24"/>
        </w:rPr>
        <w:t xml:space="preserve"> Programs </w:t>
      </w:r>
      <w:r w:rsidR="00657212" w:rsidRPr="00657212">
        <w:rPr>
          <w:rFonts w:ascii="Times New Roman" w:eastAsia="Calibri" w:hAnsi="Times New Roman" w:cs="Times New Roman"/>
          <w:color w:val="auto"/>
          <w:sz w:val="24"/>
          <w:szCs w:val="24"/>
        </w:rPr>
        <w:t>and Activit</w:t>
      </w:r>
      <w:r w:rsidR="003B266B">
        <w:rPr>
          <w:rFonts w:ascii="Times New Roman" w:eastAsia="Calibri" w:hAnsi="Times New Roman" w:cs="Times New Roman"/>
          <w:color w:val="auto"/>
          <w:sz w:val="24"/>
          <w:szCs w:val="24"/>
        </w:rPr>
        <w:t>y Examples</w:t>
      </w:r>
      <w:bookmarkEnd w:id="0"/>
    </w:p>
    <w:p w:rsidR="00AE3971" w:rsidRPr="00AB3168" w:rsidRDefault="00AE3971" w:rsidP="00AE3971">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 xml:space="preserve">Use of religious mass medias including social media to </w:t>
      </w:r>
      <w:r>
        <w:rPr>
          <w:rFonts w:ascii="Times New Roman" w:hAnsi="Times New Roman" w:cs="Times New Roman"/>
          <w:sz w:val="24"/>
          <w:szCs w:val="24"/>
        </w:rPr>
        <w:t xml:space="preserve">promote </w:t>
      </w:r>
      <w:r w:rsidRPr="00657212">
        <w:rPr>
          <w:rFonts w:ascii="Times New Roman" w:hAnsi="Times New Roman" w:cs="Times New Roman"/>
          <w:sz w:val="24"/>
          <w:szCs w:val="24"/>
        </w:rPr>
        <w:t xml:space="preserve">HIV treatment friendly teaching and creation of </w:t>
      </w:r>
      <w:r w:rsidR="00B13856">
        <w:rPr>
          <w:rFonts w:ascii="Times New Roman" w:hAnsi="Times New Roman" w:cs="Times New Roman"/>
          <w:sz w:val="24"/>
          <w:szCs w:val="24"/>
        </w:rPr>
        <w:t xml:space="preserve">an </w:t>
      </w:r>
      <w:r w:rsidRPr="00657212">
        <w:rPr>
          <w:rFonts w:ascii="Times New Roman" w:hAnsi="Times New Roman" w:cs="Times New Roman"/>
          <w:sz w:val="24"/>
          <w:szCs w:val="24"/>
        </w:rPr>
        <w:t xml:space="preserve">inclusive social environment </w:t>
      </w:r>
    </w:p>
    <w:p w:rsidR="00564722" w:rsidRPr="00657212" w:rsidRDefault="00564722" w:rsidP="0056472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 xml:space="preserve">Advocacy work at various levels focusing </w:t>
      </w:r>
      <w:r w:rsidR="00B13856">
        <w:rPr>
          <w:rFonts w:ascii="Times New Roman" w:hAnsi="Times New Roman" w:cs="Times New Roman"/>
          <w:sz w:val="24"/>
          <w:szCs w:val="24"/>
        </w:rPr>
        <w:t xml:space="preserve">on </w:t>
      </w:r>
      <w:r w:rsidRPr="00657212">
        <w:rPr>
          <w:rFonts w:ascii="Times New Roman" w:hAnsi="Times New Roman" w:cs="Times New Roman"/>
          <w:sz w:val="24"/>
          <w:szCs w:val="24"/>
        </w:rPr>
        <w:t xml:space="preserve">engagement of religious leaders in promoting HIV testing and treatment </w:t>
      </w:r>
      <w:r w:rsidR="00B13856">
        <w:rPr>
          <w:rFonts w:ascii="Times New Roman" w:hAnsi="Times New Roman" w:cs="Times New Roman"/>
          <w:sz w:val="24"/>
          <w:szCs w:val="24"/>
        </w:rPr>
        <w:t xml:space="preserve">adherence </w:t>
      </w:r>
      <w:r w:rsidRPr="00657212">
        <w:rPr>
          <w:rFonts w:ascii="Times New Roman" w:hAnsi="Times New Roman" w:cs="Times New Roman"/>
          <w:sz w:val="24"/>
          <w:szCs w:val="24"/>
        </w:rPr>
        <w:t xml:space="preserve">as well as tackling stigma and discrimination </w:t>
      </w:r>
    </w:p>
    <w:p w:rsidR="00657212" w:rsidRPr="00657212" w:rsidRDefault="00657212"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Training of</w:t>
      </w:r>
      <w:r w:rsidR="00F30594">
        <w:rPr>
          <w:rFonts w:ascii="Times New Roman" w:hAnsi="Times New Roman" w:cs="Times New Roman"/>
          <w:sz w:val="24"/>
          <w:szCs w:val="24"/>
        </w:rPr>
        <w:t xml:space="preserve"> religious</w:t>
      </w:r>
      <w:r w:rsidRPr="00657212">
        <w:rPr>
          <w:rFonts w:ascii="Times New Roman" w:hAnsi="Times New Roman" w:cs="Times New Roman"/>
          <w:sz w:val="24"/>
          <w:szCs w:val="24"/>
        </w:rPr>
        <w:t xml:space="preserve"> leaders in HIV/AIDS issues to equip them with the knowledge and skills required to inculcate HIV education in their religious teachings </w:t>
      </w:r>
    </w:p>
    <w:p w:rsidR="00657212" w:rsidRPr="00657212" w:rsidRDefault="00657212"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 xml:space="preserve">Facilitating panel discussions </w:t>
      </w:r>
      <w:r w:rsidR="00340C0A">
        <w:rPr>
          <w:rFonts w:ascii="Times New Roman" w:hAnsi="Times New Roman" w:cs="Times New Roman"/>
          <w:sz w:val="24"/>
          <w:szCs w:val="24"/>
        </w:rPr>
        <w:t>for various audiences involving religious leaders and health experts</w:t>
      </w:r>
    </w:p>
    <w:p w:rsidR="00657212" w:rsidRPr="00657212" w:rsidRDefault="00657212"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B</w:t>
      </w:r>
      <w:r w:rsidR="00CA3B64">
        <w:rPr>
          <w:rFonts w:ascii="Times New Roman" w:hAnsi="Times New Roman" w:cs="Times New Roman"/>
          <w:sz w:val="24"/>
          <w:szCs w:val="24"/>
        </w:rPr>
        <w:t xml:space="preserve">ehavior </w:t>
      </w:r>
      <w:r w:rsidRPr="00657212">
        <w:rPr>
          <w:rFonts w:ascii="Times New Roman" w:hAnsi="Times New Roman" w:cs="Times New Roman"/>
          <w:sz w:val="24"/>
          <w:szCs w:val="24"/>
        </w:rPr>
        <w:t>C</w:t>
      </w:r>
      <w:r w:rsidR="00CA3B64">
        <w:rPr>
          <w:rFonts w:ascii="Times New Roman" w:hAnsi="Times New Roman" w:cs="Times New Roman"/>
          <w:sz w:val="24"/>
          <w:szCs w:val="24"/>
        </w:rPr>
        <w:t xml:space="preserve">hange </w:t>
      </w:r>
      <w:r w:rsidRPr="00657212">
        <w:rPr>
          <w:rFonts w:ascii="Times New Roman" w:hAnsi="Times New Roman" w:cs="Times New Roman"/>
          <w:sz w:val="24"/>
          <w:szCs w:val="24"/>
        </w:rPr>
        <w:t>C</w:t>
      </w:r>
      <w:r w:rsidR="00CA3B64">
        <w:rPr>
          <w:rFonts w:ascii="Times New Roman" w:hAnsi="Times New Roman" w:cs="Times New Roman"/>
          <w:sz w:val="24"/>
          <w:szCs w:val="24"/>
        </w:rPr>
        <w:t>ommunication</w:t>
      </w:r>
      <w:r w:rsidRPr="00657212">
        <w:rPr>
          <w:rFonts w:ascii="Times New Roman" w:hAnsi="Times New Roman" w:cs="Times New Roman"/>
          <w:sz w:val="24"/>
          <w:szCs w:val="24"/>
        </w:rPr>
        <w:t xml:space="preserve"> </w:t>
      </w:r>
      <w:r w:rsidR="00340C0A">
        <w:rPr>
          <w:rFonts w:ascii="Times New Roman" w:hAnsi="Times New Roman" w:cs="Times New Roman"/>
          <w:sz w:val="24"/>
          <w:szCs w:val="24"/>
        </w:rPr>
        <w:t>strategies</w:t>
      </w:r>
      <w:r w:rsidR="00340C0A" w:rsidRPr="00657212">
        <w:rPr>
          <w:rFonts w:ascii="Times New Roman" w:hAnsi="Times New Roman" w:cs="Times New Roman"/>
          <w:sz w:val="24"/>
          <w:szCs w:val="24"/>
        </w:rPr>
        <w:t xml:space="preserve"> </w:t>
      </w:r>
      <w:r w:rsidRPr="00657212">
        <w:rPr>
          <w:rFonts w:ascii="Times New Roman" w:hAnsi="Times New Roman" w:cs="Times New Roman"/>
          <w:sz w:val="24"/>
          <w:szCs w:val="24"/>
        </w:rPr>
        <w:t xml:space="preserve">targeting stigma and discrimination via religious worldviews </w:t>
      </w:r>
    </w:p>
    <w:p w:rsidR="00657212" w:rsidRPr="00657212" w:rsidRDefault="00657212"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Supporting HIV/AIDS teaching as a part of religious preaching</w:t>
      </w:r>
    </w:p>
    <w:p w:rsidR="00657212" w:rsidRPr="00657212" w:rsidRDefault="00657212"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lastRenderedPageBreak/>
        <w:t>Frequent formal and informal communication with religious leaders</w:t>
      </w:r>
    </w:p>
    <w:p w:rsidR="003B4643" w:rsidRPr="003D7A3B" w:rsidRDefault="003B4643"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3D7A3B">
        <w:rPr>
          <w:rFonts w:ascii="Times New Roman" w:hAnsi="Times New Roman" w:cs="Times New Roman"/>
          <w:sz w:val="24"/>
          <w:szCs w:val="24"/>
        </w:rPr>
        <w:t xml:space="preserve">Maximizing existing organizational infrastructure of faith-based health systems to reach communities impacted by HIV, including orphans and vulnerable children, </w:t>
      </w:r>
      <w:r w:rsidR="00CA3B64">
        <w:rPr>
          <w:rFonts w:ascii="Times New Roman" w:hAnsi="Times New Roman" w:cs="Times New Roman"/>
          <w:sz w:val="24"/>
          <w:szCs w:val="24"/>
        </w:rPr>
        <w:t>adolescent girls and young women,</w:t>
      </w:r>
      <w:r w:rsidRPr="003D7A3B">
        <w:rPr>
          <w:rFonts w:ascii="Times New Roman" w:hAnsi="Times New Roman" w:cs="Times New Roman"/>
          <w:sz w:val="24"/>
          <w:szCs w:val="24"/>
        </w:rPr>
        <w:t xml:space="preserve"> men and boys, and marginalized populations</w:t>
      </w:r>
    </w:p>
    <w:p w:rsidR="003B4643" w:rsidRDefault="003B4643" w:rsidP="005D4172">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3D7A3B">
        <w:rPr>
          <w:rFonts w:ascii="Times New Roman" w:hAnsi="Times New Roman" w:cs="Times New Roman"/>
          <w:sz w:val="24"/>
          <w:szCs w:val="24"/>
        </w:rPr>
        <w:t xml:space="preserve">Leveraging trust between </w:t>
      </w:r>
      <w:r w:rsidR="00B13856">
        <w:rPr>
          <w:rFonts w:ascii="Times New Roman" w:hAnsi="Times New Roman" w:cs="Times New Roman"/>
          <w:sz w:val="24"/>
          <w:szCs w:val="24"/>
        </w:rPr>
        <w:t>faith based organizations (</w:t>
      </w:r>
      <w:r w:rsidRPr="003D7A3B">
        <w:rPr>
          <w:rFonts w:ascii="Times New Roman" w:hAnsi="Times New Roman" w:cs="Times New Roman"/>
          <w:sz w:val="24"/>
          <w:szCs w:val="24"/>
        </w:rPr>
        <w:t>FBOs</w:t>
      </w:r>
      <w:r w:rsidR="00B13856">
        <w:rPr>
          <w:rFonts w:ascii="Times New Roman" w:hAnsi="Times New Roman" w:cs="Times New Roman"/>
          <w:sz w:val="24"/>
          <w:szCs w:val="24"/>
        </w:rPr>
        <w:t>)</w:t>
      </w:r>
      <w:r w:rsidRPr="003D7A3B">
        <w:rPr>
          <w:rFonts w:ascii="Times New Roman" w:hAnsi="Times New Roman" w:cs="Times New Roman"/>
          <w:sz w:val="24"/>
          <w:szCs w:val="24"/>
        </w:rPr>
        <w:t xml:space="preserve"> and communities to build strong, inclusive, integrated, comprehensive prevention</w:t>
      </w:r>
      <w:r w:rsidR="00B13856">
        <w:rPr>
          <w:rFonts w:ascii="Times New Roman" w:hAnsi="Times New Roman" w:cs="Times New Roman"/>
          <w:sz w:val="24"/>
          <w:szCs w:val="24"/>
        </w:rPr>
        <w:t>,</w:t>
      </w:r>
      <w:r w:rsidR="00AB3168">
        <w:rPr>
          <w:rFonts w:ascii="Times New Roman" w:hAnsi="Times New Roman" w:cs="Times New Roman"/>
          <w:sz w:val="24"/>
          <w:szCs w:val="24"/>
        </w:rPr>
        <w:t xml:space="preserve"> including HIV treatment as prevention</w:t>
      </w:r>
    </w:p>
    <w:p w:rsidR="0011260A" w:rsidRDefault="0011260A" w:rsidP="0011260A">
      <w:pPr>
        <w:autoSpaceDE w:val="0"/>
        <w:autoSpaceDN w:val="0"/>
        <w:adjustRightInd w:val="0"/>
        <w:spacing w:after="0" w:line="240" w:lineRule="auto"/>
        <w:rPr>
          <w:rFonts w:ascii="Times New Roman" w:hAnsi="Times New Roman" w:cs="Times New Roman"/>
          <w:sz w:val="24"/>
          <w:szCs w:val="24"/>
        </w:rPr>
      </w:pPr>
    </w:p>
    <w:p w:rsidR="0011260A" w:rsidRPr="009413F4" w:rsidRDefault="0011260A" w:rsidP="0011260A">
      <w:pPr>
        <w:shd w:val="clear" w:color="auto" w:fill="FFFFFF"/>
        <w:spacing w:after="0" w:line="240" w:lineRule="auto"/>
        <w:textAlignment w:val="baseline"/>
        <w:rPr>
          <w:rFonts w:ascii="Times New Roman" w:eastAsia="Times New Roman" w:hAnsi="Times New Roman" w:cs="Times New Roman"/>
          <w:color w:val="FF0000"/>
          <w:sz w:val="24"/>
          <w:szCs w:val="24"/>
        </w:rPr>
      </w:pPr>
      <w:r w:rsidRPr="009413F4">
        <w:rPr>
          <w:rFonts w:ascii="Times New Roman" w:hAnsi="Times New Roman" w:cs="Times New Roman"/>
          <w:b/>
          <w:bCs/>
          <w:sz w:val="24"/>
          <w:szCs w:val="24"/>
        </w:rPr>
        <w:t>Audience:</w:t>
      </w:r>
    </w:p>
    <w:p w:rsidR="0011260A" w:rsidRPr="00657212" w:rsidRDefault="0011260A" w:rsidP="0011260A">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 xml:space="preserve">Religious leaders </w:t>
      </w:r>
      <w:r>
        <w:rPr>
          <w:rFonts w:ascii="Times New Roman" w:hAnsi="Times New Roman" w:cs="Times New Roman"/>
          <w:sz w:val="24"/>
          <w:szCs w:val="24"/>
        </w:rPr>
        <w:t>across the faith spectrum</w:t>
      </w:r>
    </w:p>
    <w:p w:rsidR="0011260A" w:rsidRDefault="0011260A" w:rsidP="0011260A">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Religious media users</w:t>
      </w:r>
    </w:p>
    <w:p w:rsidR="0011260A" w:rsidRPr="00657212" w:rsidRDefault="00D963D2" w:rsidP="0011260A">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Congregations from c</w:t>
      </w:r>
      <w:r w:rsidR="0011260A" w:rsidRPr="00657212">
        <w:rPr>
          <w:rFonts w:ascii="Times New Roman" w:hAnsi="Times New Roman" w:cs="Times New Roman"/>
          <w:sz w:val="24"/>
          <w:szCs w:val="24"/>
        </w:rPr>
        <w:t xml:space="preserve">hurches and mosques </w:t>
      </w:r>
      <w:r w:rsidR="0011260A">
        <w:rPr>
          <w:rFonts w:ascii="Times New Roman" w:hAnsi="Times New Roman" w:cs="Times New Roman"/>
          <w:sz w:val="24"/>
          <w:szCs w:val="24"/>
        </w:rPr>
        <w:t xml:space="preserve">in </w:t>
      </w:r>
      <w:r w:rsidR="00EF39F7">
        <w:rPr>
          <w:rFonts w:ascii="Times New Roman" w:hAnsi="Times New Roman" w:cs="Times New Roman"/>
          <w:sz w:val="24"/>
          <w:szCs w:val="24"/>
        </w:rPr>
        <w:t xml:space="preserve">PEPFAR </w:t>
      </w:r>
      <w:r w:rsidR="0011260A">
        <w:rPr>
          <w:rFonts w:ascii="Times New Roman" w:hAnsi="Times New Roman" w:cs="Times New Roman"/>
          <w:sz w:val="24"/>
          <w:szCs w:val="24"/>
        </w:rPr>
        <w:t>intervention areas</w:t>
      </w:r>
    </w:p>
    <w:p w:rsidR="0011260A" w:rsidRDefault="0011260A" w:rsidP="0011260A">
      <w:pPr>
        <w:numPr>
          <w:ilvl w:val="0"/>
          <w:numId w:val="31"/>
        </w:numPr>
        <w:tabs>
          <w:tab w:val="clear" w:pos="720"/>
          <w:tab w:val="num" w:pos="1080"/>
        </w:tabs>
        <w:autoSpaceDE w:val="0"/>
        <w:autoSpaceDN w:val="0"/>
        <w:adjustRightInd w:val="0"/>
        <w:spacing w:after="0" w:line="240" w:lineRule="auto"/>
        <w:rPr>
          <w:rFonts w:ascii="Times New Roman" w:hAnsi="Times New Roman" w:cs="Times New Roman"/>
          <w:sz w:val="24"/>
          <w:szCs w:val="24"/>
        </w:rPr>
      </w:pPr>
      <w:r w:rsidRPr="00657212">
        <w:rPr>
          <w:rFonts w:ascii="Times New Roman" w:hAnsi="Times New Roman" w:cs="Times New Roman"/>
          <w:sz w:val="24"/>
          <w:szCs w:val="24"/>
        </w:rPr>
        <w:t>People living with HIV/AIDS</w:t>
      </w:r>
    </w:p>
    <w:p w:rsidR="00D963D2" w:rsidRPr="00AD2EA7" w:rsidRDefault="00D963D2" w:rsidP="00AD2EA7">
      <w:pPr>
        <w:pStyle w:val="ListParagraph"/>
        <w:numPr>
          <w:ilvl w:val="0"/>
          <w:numId w:val="31"/>
        </w:numPr>
        <w:rPr>
          <w:rFonts w:ascii="Times New Roman" w:eastAsia="Times New Roman" w:hAnsi="Times New Roman" w:cs="Times New Roman"/>
          <w:b/>
          <w:bCs/>
          <w:sz w:val="24"/>
          <w:szCs w:val="24"/>
          <w:bdr w:val="none" w:sz="0" w:space="0" w:color="auto" w:frame="1"/>
        </w:rPr>
      </w:pPr>
      <w:r w:rsidRPr="00D963D2">
        <w:rPr>
          <w:rFonts w:ascii="Times New Roman" w:hAnsi="Times New Roman" w:cs="Times New Roman"/>
          <w:sz w:val="24"/>
          <w:szCs w:val="24"/>
        </w:rPr>
        <w:t xml:space="preserve">Communities impacted by HIV </w:t>
      </w:r>
      <w:r>
        <w:rPr>
          <w:rFonts w:ascii="Times New Roman" w:hAnsi="Times New Roman" w:cs="Times New Roman"/>
          <w:sz w:val="24"/>
          <w:szCs w:val="24"/>
        </w:rPr>
        <w:t xml:space="preserve">including </w:t>
      </w:r>
      <w:r w:rsidRPr="00D963D2">
        <w:rPr>
          <w:rFonts w:ascii="Times New Roman" w:hAnsi="Times New Roman" w:cs="Times New Roman"/>
          <w:sz w:val="24"/>
          <w:szCs w:val="24"/>
        </w:rPr>
        <w:t>orphans and vulnerable children, adolescent girls and young women, men and boys, and marginalized populations</w:t>
      </w:r>
    </w:p>
    <w:p w:rsidR="00070F26" w:rsidRPr="008C7282" w:rsidRDefault="00070F26" w:rsidP="008C728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8C7282">
        <w:rPr>
          <w:rFonts w:ascii="Times New Roman" w:eastAsia="Times New Roman" w:hAnsi="Times New Roman" w:cs="Times New Roman"/>
          <w:b/>
          <w:bCs/>
          <w:sz w:val="24"/>
          <w:szCs w:val="24"/>
          <w:bdr w:val="none" w:sz="0" w:space="0" w:color="auto" w:frame="1"/>
        </w:rPr>
        <w:t>B. FEDERAL AWARD INFORMATION</w:t>
      </w:r>
      <w:r w:rsidRPr="008C7282">
        <w:rPr>
          <w:rFonts w:ascii="Times New Roman" w:eastAsia="Times New Roman" w:hAnsi="Times New Roman" w:cs="Times New Roman"/>
          <w:b/>
          <w:bCs/>
          <w:sz w:val="24"/>
          <w:szCs w:val="24"/>
          <w:bdr w:val="none" w:sz="0" w:space="0" w:color="auto" w:frame="1"/>
        </w:rPr>
        <w:br/>
      </w:r>
    </w:p>
    <w:p w:rsidR="00070F26" w:rsidRPr="003B7065" w:rsidRDefault="00070F26" w:rsidP="008C7282">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3B7065">
        <w:rPr>
          <w:rFonts w:ascii="Times New Roman" w:eastAsia="Times New Roman" w:hAnsi="Times New Roman" w:cs="Times New Roman"/>
          <w:b/>
          <w:bCs/>
          <w:sz w:val="24"/>
          <w:szCs w:val="24"/>
          <w:bdr w:val="none" w:sz="0" w:space="0" w:color="auto" w:frame="1"/>
        </w:rPr>
        <w:t>Length of performance period</w:t>
      </w:r>
      <w:r w:rsidRPr="003B266B">
        <w:rPr>
          <w:rFonts w:ascii="Times New Roman" w:eastAsia="Times New Roman" w:hAnsi="Times New Roman" w:cs="Times New Roman"/>
          <w:bCs/>
          <w:sz w:val="24"/>
          <w:szCs w:val="24"/>
          <w:bdr w:val="none" w:sz="0" w:space="0" w:color="auto" w:frame="1"/>
        </w:rPr>
        <w:t xml:space="preserve">: </w:t>
      </w:r>
      <w:r w:rsidR="003B7065">
        <w:rPr>
          <w:rFonts w:ascii="Times New Roman" w:eastAsia="Times New Roman" w:hAnsi="Times New Roman" w:cs="Times New Roman"/>
          <w:bCs/>
          <w:sz w:val="24"/>
          <w:szCs w:val="24"/>
          <w:bdr w:val="none" w:sz="0" w:space="0" w:color="auto" w:frame="1"/>
        </w:rPr>
        <w:tab/>
      </w:r>
      <w:r w:rsidRPr="003B7065">
        <w:rPr>
          <w:rFonts w:ascii="Times New Roman" w:eastAsia="Times New Roman" w:hAnsi="Times New Roman" w:cs="Times New Roman"/>
          <w:bCs/>
          <w:sz w:val="24"/>
          <w:szCs w:val="24"/>
          <w:bdr w:val="none" w:sz="0" w:space="0" w:color="auto" w:frame="1"/>
        </w:rPr>
        <w:t>12 month</w:t>
      </w:r>
      <w:r w:rsidRPr="002826C1">
        <w:rPr>
          <w:rFonts w:ascii="Times New Roman" w:eastAsia="Times New Roman" w:hAnsi="Times New Roman" w:cs="Times New Roman"/>
          <w:bCs/>
          <w:sz w:val="24"/>
          <w:szCs w:val="24"/>
          <w:bdr w:val="none" w:sz="0" w:space="0" w:color="auto" w:frame="1"/>
        </w:rPr>
        <w:t>s</w:t>
      </w:r>
      <w:r w:rsidRPr="003B7065">
        <w:rPr>
          <w:rFonts w:ascii="Times New Roman" w:eastAsia="Times New Roman" w:hAnsi="Times New Roman" w:cs="Times New Roman"/>
          <w:bCs/>
          <w:sz w:val="24"/>
          <w:szCs w:val="24"/>
          <w:bdr w:val="none" w:sz="0" w:space="0" w:color="auto" w:frame="1"/>
        </w:rPr>
        <w:t xml:space="preserve"> </w:t>
      </w:r>
    </w:p>
    <w:p w:rsidR="00070F26" w:rsidRPr="002826C1" w:rsidRDefault="00070F26" w:rsidP="008C7282">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3B7065">
        <w:rPr>
          <w:rFonts w:ascii="Times New Roman" w:eastAsia="Times New Roman" w:hAnsi="Times New Roman" w:cs="Times New Roman"/>
          <w:b/>
          <w:bCs/>
          <w:sz w:val="24"/>
          <w:szCs w:val="24"/>
          <w:bdr w:val="none" w:sz="0" w:space="0" w:color="auto" w:frame="1"/>
        </w:rPr>
        <w:t>Number of awards anticipated:</w:t>
      </w:r>
      <w:r w:rsidRPr="002826C1">
        <w:rPr>
          <w:rFonts w:ascii="Times New Roman" w:eastAsia="Times New Roman" w:hAnsi="Times New Roman" w:cs="Times New Roman"/>
          <w:bCs/>
          <w:sz w:val="24"/>
          <w:szCs w:val="24"/>
          <w:bdr w:val="none" w:sz="0" w:space="0" w:color="auto" w:frame="1"/>
        </w:rPr>
        <w:t xml:space="preserve"> </w:t>
      </w:r>
      <w:r w:rsidR="003B7065">
        <w:rPr>
          <w:rFonts w:ascii="Times New Roman" w:eastAsia="Times New Roman" w:hAnsi="Times New Roman" w:cs="Times New Roman"/>
          <w:bCs/>
          <w:sz w:val="24"/>
          <w:szCs w:val="24"/>
          <w:bdr w:val="none" w:sz="0" w:space="0" w:color="auto" w:frame="1"/>
        </w:rPr>
        <w:tab/>
      </w:r>
      <w:r w:rsidR="000B2945">
        <w:rPr>
          <w:rFonts w:ascii="Times New Roman" w:eastAsia="Times New Roman" w:hAnsi="Times New Roman" w:cs="Times New Roman"/>
          <w:bCs/>
          <w:sz w:val="24"/>
          <w:szCs w:val="24"/>
          <w:bdr w:val="none" w:sz="0" w:space="0" w:color="auto" w:frame="1"/>
        </w:rPr>
        <w:t>1</w:t>
      </w:r>
      <w:r w:rsidR="00394075" w:rsidRPr="003B7065">
        <w:rPr>
          <w:rFonts w:ascii="Times New Roman" w:eastAsia="Times New Roman" w:hAnsi="Times New Roman" w:cs="Times New Roman"/>
          <w:bCs/>
          <w:sz w:val="24"/>
          <w:szCs w:val="24"/>
          <w:bdr w:val="none" w:sz="0" w:space="0" w:color="auto" w:frame="1"/>
        </w:rPr>
        <w:t>-</w:t>
      </w:r>
      <w:r w:rsidRPr="003B7065">
        <w:rPr>
          <w:rFonts w:ascii="Times New Roman" w:eastAsia="Times New Roman" w:hAnsi="Times New Roman" w:cs="Times New Roman"/>
          <w:bCs/>
          <w:sz w:val="24"/>
          <w:szCs w:val="24"/>
          <w:bdr w:val="none" w:sz="0" w:space="0" w:color="auto" w:frame="1"/>
        </w:rPr>
        <w:t>10 awards</w:t>
      </w:r>
      <w:r w:rsidRPr="002826C1">
        <w:rPr>
          <w:rFonts w:ascii="Times New Roman" w:eastAsia="Times New Roman" w:hAnsi="Times New Roman" w:cs="Times New Roman"/>
          <w:bCs/>
          <w:sz w:val="24"/>
          <w:szCs w:val="24"/>
          <w:bdr w:val="none" w:sz="0" w:space="0" w:color="auto" w:frame="1"/>
        </w:rPr>
        <w:t xml:space="preserve"> </w:t>
      </w:r>
    </w:p>
    <w:p w:rsidR="00070F26" w:rsidRPr="003B7065" w:rsidRDefault="00070F26" w:rsidP="000F48E4">
      <w:pPr>
        <w:shd w:val="clear" w:color="auto" w:fill="FFFFFF"/>
        <w:spacing w:after="0" w:line="240" w:lineRule="auto"/>
        <w:ind w:left="3600" w:hanging="3600"/>
        <w:textAlignment w:val="baseline"/>
        <w:rPr>
          <w:rFonts w:ascii="Times New Roman" w:eastAsia="Times New Roman" w:hAnsi="Times New Roman" w:cs="Times New Roman"/>
          <w:bCs/>
          <w:sz w:val="24"/>
          <w:szCs w:val="24"/>
          <w:bdr w:val="none" w:sz="0" w:space="0" w:color="auto" w:frame="1"/>
        </w:rPr>
      </w:pPr>
      <w:r w:rsidRPr="003B7065">
        <w:rPr>
          <w:rFonts w:ascii="Times New Roman" w:eastAsia="Times New Roman" w:hAnsi="Times New Roman" w:cs="Times New Roman"/>
          <w:b/>
          <w:bCs/>
          <w:sz w:val="24"/>
          <w:szCs w:val="24"/>
          <w:bdr w:val="none" w:sz="0" w:space="0" w:color="auto" w:frame="1"/>
        </w:rPr>
        <w:t>Award amounts</w:t>
      </w:r>
      <w:r w:rsidRPr="002826C1">
        <w:rPr>
          <w:rFonts w:ascii="Times New Roman" w:eastAsia="Times New Roman" w:hAnsi="Times New Roman" w:cs="Times New Roman"/>
          <w:bCs/>
          <w:sz w:val="24"/>
          <w:szCs w:val="24"/>
          <w:bdr w:val="none" w:sz="0" w:space="0" w:color="auto" w:frame="1"/>
        </w:rPr>
        <w:t xml:space="preserve">: </w:t>
      </w:r>
      <w:r w:rsidR="003B7065">
        <w:rPr>
          <w:rFonts w:ascii="Times New Roman" w:eastAsia="Times New Roman" w:hAnsi="Times New Roman" w:cs="Times New Roman"/>
          <w:bCs/>
          <w:sz w:val="24"/>
          <w:szCs w:val="24"/>
          <w:bdr w:val="none" w:sz="0" w:space="0" w:color="auto" w:frame="1"/>
        </w:rPr>
        <w:tab/>
      </w:r>
      <w:r w:rsidR="007D4A72">
        <w:rPr>
          <w:rFonts w:ascii="Times New Roman" w:eastAsia="Times New Roman" w:hAnsi="Times New Roman" w:cs="Times New Roman"/>
          <w:bCs/>
          <w:sz w:val="24"/>
          <w:szCs w:val="24"/>
          <w:bdr w:val="none" w:sz="0" w:space="0" w:color="auto" w:frame="1"/>
        </w:rPr>
        <w:t>A</w:t>
      </w:r>
      <w:r w:rsidRPr="002826C1">
        <w:rPr>
          <w:rFonts w:ascii="Times New Roman" w:eastAsia="Times New Roman" w:hAnsi="Times New Roman" w:cs="Times New Roman"/>
          <w:bCs/>
          <w:sz w:val="24"/>
          <w:szCs w:val="24"/>
          <w:bdr w:val="none" w:sz="0" w:space="0" w:color="auto" w:frame="1"/>
        </w:rPr>
        <w:t xml:space="preserve">wards may range from a minimum of </w:t>
      </w:r>
      <w:r w:rsidRPr="003B7065">
        <w:rPr>
          <w:rFonts w:ascii="Times New Roman" w:eastAsia="Times New Roman" w:hAnsi="Times New Roman" w:cs="Times New Roman"/>
          <w:bCs/>
          <w:sz w:val="24"/>
          <w:szCs w:val="24"/>
          <w:bdr w:val="none" w:sz="0" w:space="0" w:color="auto" w:frame="1"/>
        </w:rPr>
        <w:t>$</w:t>
      </w:r>
      <w:r w:rsidR="0092392D" w:rsidRPr="003B7065">
        <w:rPr>
          <w:rFonts w:ascii="Times New Roman" w:eastAsia="Times New Roman" w:hAnsi="Times New Roman" w:cs="Times New Roman"/>
          <w:bCs/>
          <w:sz w:val="24"/>
          <w:szCs w:val="24"/>
          <w:bdr w:val="none" w:sz="0" w:space="0" w:color="auto" w:frame="1"/>
        </w:rPr>
        <w:t>5</w:t>
      </w:r>
      <w:r w:rsidRPr="003B7065">
        <w:rPr>
          <w:rFonts w:ascii="Times New Roman" w:eastAsia="Times New Roman" w:hAnsi="Times New Roman" w:cs="Times New Roman"/>
          <w:bCs/>
          <w:sz w:val="24"/>
          <w:szCs w:val="24"/>
          <w:bdr w:val="none" w:sz="0" w:space="0" w:color="auto" w:frame="1"/>
        </w:rPr>
        <w:t>000 to a maximum of $</w:t>
      </w:r>
      <w:r w:rsidR="00746F20">
        <w:rPr>
          <w:rFonts w:ascii="Times New Roman" w:eastAsia="Times New Roman" w:hAnsi="Times New Roman" w:cs="Times New Roman"/>
          <w:bCs/>
          <w:sz w:val="24"/>
          <w:szCs w:val="24"/>
          <w:bdr w:val="none" w:sz="0" w:space="0" w:color="auto" w:frame="1"/>
        </w:rPr>
        <w:t>24,999</w:t>
      </w:r>
    </w:p>
    <w:p w:rsidR="00070F26" w:rsidRPr="002826C1" w:rsidRDefault="00070F26" w:rsidP="008C7282">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3B7065">
        <w:rPr>
          <w:rFonts w:ascii="Times New Roman" w:eastAsia="Times New Roman" w:hAnsi="Times New Roman" w:cs="Times New Roman"/>
          <w:b/>
          <w:bCs/>
          <w:sz w:val="24"/>
          <w:szCs w:val="24"/>
          <w:bdr w:val="none" w:sz="0" w:space="0" w:color="auto" w:frame="1"/>
        </w:rPr>
        <w:t>Type of Funding</w:t>
      </w:r>
      <w:r w:rsidRPr="002826C1">
        <w:rPr>
          <w:rFonts w:ascii="Times New Roman" w:eastAsia="Times New Roman" w:hAnsi="Times New Roman" w:cs="Times New Roman"/>
          <w:bCs/>
          <w:sz w:val="24"/>
          <w:szCs w:val="24"/>
          <w:bdr w:val="none" w:sz="0" w:space="0" w:color="auto" w:frame="1"/>
        </w:rPr>
        <w:t xml:space="preserve">:  </w:t>
      </w:r>
      <w:r w:rsidR="003B7065">
        <w:rPr>
          <w:rFonts w:ascii="Times New Roman" w:eastAsia="Times New Roman" w:hAnsi="Times New Roman" w:cs="Times New Roman"/>
          <w:bCs/>
          <w:sz w:val="24"/>
          <w:szCs w:val="24"/>
          <w:bdr w:val="none" w:sz="0" w:space="0" w:color="auto" w:frame="1"/>
        </w:rPr>
        <w:tab/>
      </w:r>
      <w:r w:rsidR="000F48E4">
        <w:rPr>
          <w:rFonts w:ascii="Times New Roman" w:eastAsia="Times New Roman" w:hAnsi="Times New Roman" w:cs="Times New Roman"/>
          <w:bCs/>
          <w:sz w:val="24"/>
          <w:szCs w:val="24"/>
          <w:bdr w:val="none" w:sz="0" w:space="0" w:color="auto" w:frame="1"/>
        </w:rPr>
        <w:tab/>
      </w:r>
      <w:r w:rsidR="000F48E4">
        <w:rPr>
          <w:rFonts w:ascii="Times New Roman" w:eastAsia="Times New Roman" w:hAnsi="Times New Roman" w:cs="Times New Roman"/>
          <w:bCs/>
          <w:sz w:val="24"/>
          <w:szCs w:val="24"/>
          <w:bdr w:val="none" w:sz="0" w:space="0" w:color="auto" w:frame="1"/>
        </w:rPr>
        <w:tab/>
      </w:r>
      <w:r w:rsidRPr="003B7065">
        <w:rPr>
          <w:rFonts w:ascii="Times New Roman" w:eastAsia="Times New Roman" w:hAnsi="Times New Roman" w:cs="Times New Roman"/>
          <w:bCs/>
          <w:sz w:val="24"/>
          <w:szCs w:val="24"/>
          <w:bdr w:val="none" w:sz="0" w:space="0" w:color="auto" w:frame="1"/>
        </w:rPr>
        <w:t>FY</w:t>
      </w:r>
      <w:r w:rsidR="00192E57" w:rsidRPr="003B7065">
        <w:rPr>
          <w:rFonts w:ascii="Times New Roman" w:eastAsia="Times New Roman" w:hAnsi="Times New Roman" w:cs="Times New Roman"/>
          <w:bCs/>
          <w:sz w:val="24"/>
          <w:szCs w:val="24"/>
          <w:bdr w:val="none" w:sz="0" w:space="0" w:color="auto" w:frame="1"/>
        </w:rPr>
        <w:t>17</w:t>
      </w:r>
      <w:r w:rsidRPr="003B7065">
        <w:rPr>
          <w:rFonts w:ascii="Times New Roman" w:eastAsia="Times New Roman" w:hAnsi="Times New Roman" w:cs="Times New Roman"/>
          <w:bCs/>
          <w:sz w:val="24"/>
          <w:szCs w:val="24"/>
          <w:bdr w:val="none" w:sz="0" w:space="0" w:color="auto" w:frame="1"/>
        </w:rPr>
        <w:t xml:space="preserve"> PEPFAR Small Grants Funds </w:t>
      </w:r>
    </w:p>
    <w:p w:rsidR="00070F26" w:rsidRPr="003B7065" w:rsidRDefault="00070F26" w:rsidP="008C7282">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3B7065">
        <w:rPr>
          <w:rFonts w:ascii="Times New Roman" w:eastAsia="Times New Roman" w:hAnsi="Times New Roman" w:cs="Times New Roman"/>
          <w:b/>
          <w:bCs/>
          <w:sz w:val="24"/>
          <w:szCs w:val="24"/>
          <w:bdr w:val="none" w:sz="0" w:space="0" w:color="auto" w:frame="1"/>
        </w:rPr>
        <w:t>Anticipated program start date</w:t>
      </w:r>
      <w:r w:rsidRPr="002826C1">
        <w:rPr>
          <w:rFonts w:ascii="Times New Roman" w:eastAsia="Times New Roman" w:hAnsi="Times New Roman" w:cs="Times New Roman"/>
          <w:bCs/>
          <w:sz w:val="24"/>
          <w:szCs w:val="24"/>
          <w:bdr w:val="none" w:sz="0" w:space="0" w:color="auto" w:frame="1"/>
        </w:rPr>
        <w:t xml:space="preserve">:  </w:t>
      </w:r>
      <w:r w:rsidR="003B7065">
        <w:rPr>
          <w:rFonts w:ascii="Times New Roman" w:eastAsia="Times New Roman" w:hAnsi="Times New Roman" w:cs="Times New Roman"/>
          <w:bCs/>
          <w:sz w:val="24"/>
          <w:szCs w:val="24"/>
          <w:bdr w:val="none" w:sz="0" w:space="0" w:color="auto" w:frame="1"/>
        </w:rPr>
        <w:tab/>
      </w:r>
      <w:r w:rsidR="00D24FCA">
        <w:rPr>
          <w:rFonts w:ascii="Times New Roman" w:eastAsia="Times New Roman" w:hAnsi="Times New Roman" w:cs="Times New Roman"/>
          <w:bCs/>
          <w:sz w:val="24"/>
          <w:szCs w:val="24"/>
          <w:bdr w:val="none" w:sz="0" w:space="0" w:color="auto" w:frame="1"/>
        </w:rPr>
        <w:t>June</w:t>
      </w:r>
      <w:r w:rsidR="00D24FCA" w:rsidRPr="003B7065">
        <w:rPr>
          <w:rFonts w:ascii="Times New Roman" w:eastAsia="Times New Roman" w:hAnsi="Times New Roman" w:cs="Times New Roman"/>
          <w:bCs/>
          <w:sz w:val="24"/>
          <w:szCs w:val="24"/>
          <w:bdr w:val="none" w:sz="0" w:space="0" w:color="auto" w:frame="1"/>
        </w:rPr>
        <w:t xml:space="preserve"> </w:t>
      </w:r>
      <w:r w:rsidRPr="003B7065">
        <w:rPr>
          <w:rFonts w:ascii="Times New Roman" w:eastAsia="Times New Roman" w:hAnsi="Times New Roman" w:cs="Times New Roman"/>
          <w:bCs/>
          <w:sz w:val="24"/>
          <w:szCs w:val="24"/>
          <w:bdr w:val="none" w:sz="0" w:space="0" w:color="auto" w:frame="1"/>
        </w:rPr>
        <w:t>1, 2018</w:t>
      </w:r>
    </w:p>
    <w:p w:rsidR="00070F26" w:rsidRPr="003B266B" w:rsidRDefault="00070F26" w:rsidP="008C7282">
      <w:pPr>
        <w:pStyle w:val="ListParagraph"/>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rsidR="00070F26" w:rsidRPr="003B266B" w:rsidRDefault="00070F26" w:rsidP="008C728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3B266B">
        <w:rPr>
          <w:rFonts w:ascii="Times New Roman" w:eastAsia="Times New Roman" w:hAnsi="Times New Roman" w:cs="Times New Roman"/>
          <w:b/>
          <w:bCs/>
          <w:sz w:val="24"/>
          <w:szCs w:val="24"/>
          <w:bdr w:val="none" w:sz="0" w:space="0" w:color="auto" w:frame="1"/>
        </w:rPr>
        <w:t>This notice is subject to availability of funding.</w:t>
      </w:r>
      <w:bookmarkStart w:id="1" w:name="_GoBack"/>
      <w:bookmarkEnd w:id="1"/>
    </w:p>
    <w:p w:rsidR="0092392D" w:rsidRPr="003B266B" w:rsidRDefault="0092392D" w:rsidP="008C728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92392D" w:rsidRPr="003B266B" w:rsidRDefault="0092392D" w:rsidP="008C7282">
      <w:p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b/>
          <w:bCs/>
          <w:sz w:val="24"/>
          <w:szCs w:val="24"/>
          <w:bdr w:val="none" w:sz="0" w:space="0" w:color="auto" w:frame="1"/>
        </w:rPr>
        <w:t>Funding Instrument Type:  </w:t>
      </w:r>
      <w:r w:rsidRPr="003B266B">
        <w:rPr>
          <w:rFonts w:ascii="Times New Roman" w:eastAsia="Times New Roman" w:hAnsi="Times New Roman" w:cs="Times New Roman"/>
          <w:sz w:val="24"/>
          <w:szCs w:val="24"/>
        </w:rPr>
        <w:t>Grant</w:t>
      </w:r>
    </w:p>
    <w:p w:rsidR="0092392D" w:rsidRPr="003B266B" w:rsidRDefault="0092392D" w:rsidP="008C7282">
      <w:pPr>
        <w:shd w:val="clear" w:color="auto" w:fill="FFFFFF"/>
        <w:spacing w:after="0" w:line="240" w:lineRule="auto"/>
        <w:textAlignment w:val="baseline"/>
        <w:rPr>
          <w:rFonts w:ascii="Times New Roman" w:eastAsia="Times New Roman" w:hAnsi="Times New Roman" w:cs="Times New Roman"/>
          <w:sz w:val="24"/>
          <w:szCs w:val="24"/>
        </w:rPr>
      </w:pPr>
    </w:p>
    <w:p w:rsidR="0092392D" w:rsidRPr="003B266B"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b/>
          <w:bCs/>
          <w:sz w:val="24"/>
          <w:szCs w:val="24"/>
          <w:bdr w:val="none" w:sz="0" w:space="0" w:color="auto" w:frame="1"/>
        </w:rPr>
        <w:t>Program Performance Period</w:t>
      </w:r>
      <w:r w:rsidRPr="003B266B">
        <w:rPr>
          <w:rFonts w:ascii="Times New Roman" w:eastAsia="Times New Roman" w:hAnsi="Times New Roman" w:cs="Times New Roman"/>
          <w:sz w:val="24"/>
          <w:szCs w:val="24"/>
        </w:rPr>
        <w:t xml:space="preserve">: Proposed programs should be completed in 12 months or less. </w:t>
      </w:r>
    </w:p>
    <w:p w:rsidR="0092392D" w:rsidRPr="003B266B"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p w:rsidR="0092392D" w:rsidRPr="003B266B" w:rsidRDefault="0092392D" w:rsidP="009239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bookmarkStart w:id="2" w:name="_Toc502241244"/>
      <w:r w:rsidRPr="003B266B">
        <w:rPr>
          <w:rFonts w:ascii="Times New Roman" w:eastAsia="Times New Roman" w:hAnsi="Times New Roman" w:cs="Times New Roman"/>
          <w:b/>
          <w:bCs/>
          <w:sz w:val="24"/>
          <w:szCs w:val="24"/>
          <w:bdr w:val="none" w:sz="0" w:space="0" w:color="auto" w:frame="1"/>
        </w:rPr>
        <w:t>C. ELIGILIBITY INFORMATION</w:t>
      </w:r>
    </w:p>
    <w:p w:rsidR="0092392D" w:rsidRDefault="0092392D" w:rsidP="009239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92392D" w:rsidRPr="00B12515" w:rsidRDefault="0092392D" w:rsidP="0092392D">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Eligible Applicants</w:t>
      </w:r>
    </w:p>
    <w:p w:rsidR="0092392D" w:rsidRPr="00B12515"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p w:rsidR="0092392D" w:rsidRPr="003B266B" w:rsidRDefault="0092392D" w:rsidP="008C7282">
      <w:pPr>
        <w:shd w:val="clear" w:color="auto" w:fill="FFFFFF"/>
        <w:spacing w:after="0" w:line="240" w:lineRule="auto"/>
        <w:textAlignment w:val="baseline"/>
        <w:rPr>
          <w:rFonts w:ascii="Times New Roman" w:eastAsia="Times New Roman" w:hAnsi="Times New Roman" w:cs="Times New Roman"/>
          <w:i/>
          <w:sz w:val="24"/>
          <w:szCs w:val="24"/>
        </w:rPr>
      </w:pPr>
      <w:r w:rsidRPr="003B266B">
        <w:rPr>
          <w:rFonts w:ascii="Times New Roman" w:eastAsia="Times New Roman" w:hAnsi="Times New Roman" w:cs="Times New Roman"/>
          <w:sz w:val="24"/>
          <w:szCs w:val="24"/>
        </w:rPr>
        <w:t>The following organizations are eligible to apply</w:t>
      </w:r>
      <w:r w:rsidRPr="003B266B">
        <w:rPr>
          <w:rFonts w:ascii="Times New Roman" w:eastAsia="Times New Roman" w:hAnsi="Times New Roman" w:cs="Times New Roman"/>
          <w:i/>
          <w:sz w:val="24"/>
          <w:szCs w:val="24"/>
        </w:rPr>
        <w:t xml:space="preserve">:  </w:t>
      </w:r>
    </w:p>
    <w:p w:rsidR="00AE3971" w:rsidRDefault="00AE3971" w:rsidP="008C7282">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Inter-Faith </w:t>
      </w:r>
      <w:r w:rsidR="008E69A7">
        <w:rPr>
          <w:rFonts w:ascii="Times New Roman" w:eastAsia="Times New Roman" w:hAnsi="Times New Roman" w:cs="Times New Roman"/>
          <w:sz w:val="24"/>
          <w:szCs w:val="24"/>
        </w:rPr>
        <w:t xml:space="preserve">and Faith-based </w:t>
      </w:r>
      <w:r>
        <w:rPr>
          <w:rFonts w:ascii="Times New Roman" w:eastAsia="Times New Roman" w:hAnsi="Times New Roman" w:cs="Times New Roman"/>
          <w:sz w:val="24"/>
          <w:szCs w:val="24"/>
        </w:rPr>
        <w:t>Organizations</w:t>
      </w:r>
    </w:p>
    <w:p w:rsidR="0092392D" w:rsidRPr="003B266B" w:rsidRDefault="0092392D" w:rsidP="008C7282">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sz w:val="24"/>
          <w:szCs w:val="24"/>
        </w:rPr>
        <w:t xml:space="preserve">Not-for-profit organizations, including civil society/non-governmental organization, </w:t>
      </w:r>
    </w:p>
    <w:p w:rsidR="0092392D" w:rsidRPr="003B266B" w:rsidRDefault="00F30594" w:rsidP="008C7282">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sz w:val="24"/>
          <w:szCs w:val="24"/>
        </w:rPr>
        <w:t>Associations</w:t>
      </w:r>
      <w:r w:rsidR="0092392D" w:rsidRPr="003B266B">
        <w:rPr>
          <w:rFonts w:ascii="Times New Roman" w:eastAsia="Times New Roman" w:hAnsi="Times New Roman" w:cs="Times New Roman"/>
          <w:sz w:val="24"/>
          <w:szCs w:val="24"/>
        </w:rPr>
        <w:t xml:space="preserve"> of people living with HIV </w:t>
      </w:r>
    </w:p>
    <w:p w:rsidR="0092392D" w:rsidRPr="003B266B" w:rsidRDefault="00604BFB" w:rsidP="008C7282">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sz w:val="24"/>
          <w:szCs w:val="24"/>
        </w:rPr>
        <w:t>N</w:t>
      </w:r>
      <w:r w:rsidR="001206A8" w:rsidRPr="003B266B">
        <w:rPr>
          <w:rFonts w:ascii="Times New Roman" w:eastAsia="Times New Roman" w:hAnsi="Times New Roman" w:cs="Times New Roman"/>
          <w:sz w:val="24"/>
          <w:szCs w:val="24"/>
        </w:rPr>
        <w:t xml:space="preserve">on-profit entities with media </w:t>
      </w:r>
      <w:r w:rsidR="008E69A7">
        <w:rPr>
          <w:rFonts w:ascii="Times New Roman" w:eastAsia="Times New Roman" w:hAnsi="Times New Roman" w:cs="Times New Roman"/>
          <w:sz w:val="24"/>
          <w:szCs w:val="24"/>
        </w:rPr>
        <w:t>messaging experience</w:t>
      </w:r>
      <w:r w:rsidR="001206A8" w:rsidRPr="003B266B">
        <w:rPr>
          <w:rFonts w:ascii="Times New Roman" w:eastAsia="Times New Roman" w:hAnsi="Times New Roman" w:cs="Times New Roman"/>
          <w:sz w:val="24"/>
          <w:szCs w:val="24"/>
        </w:rPr>
        <w:t xml:space="preserve"> </w:t>
      </w:r>
    </w:p>
    <w:p w:rsidR="0092392D" w:rsidRPr="003B266B" w:rsidRDefault="0092392D" w:rsidP="008C7282">
      <w:pPr>
        <w:widowControl w:val="0"/>
        <w:spacing w:after="0" w:line="240" w:lineRule="auto"/>
        <w:jc w:val="both"/>
        <w:rPr>
          <w:rFonts w:ascii="Times New Roman" w:hAnsi="Times New Roman" w:cs="Times New Roman"/>
          <w:sz w:val="24"/>
          <w:szCs w:val="24"/>
        </w:rPr>
      </w:pPr>
    </w:p>
    <w:p w:rsidR="0092392D" w:rsidRPr="003B266B" w:rsidRDefault="0092392D" w:rsidP="0092392D">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3B266B">
        <w:rPr>
          <w:rFonts w:ascii="Times New Roman" w:eastAsia="Times New Roman" w:hAnsi="Times New Roman" w:cs="Times New Roman"/>
          <w:sz w:val="24"/>
          <w:szCs w:val="24"/>
        </w:rPr>
        <w:t>Other Eligibility Requirements</w:t>
      </w:r>
    </w:p>
    <w:p w:rsidR="0092392D" w:rsidRPr="003B266B"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bookmarkEnd w:id="2"/>
    <w:p w:rsidR="00657212" w:rsidRPr="003B266B" w:rsidRDefault="00657212" w:rsidP="008C7282">
      <w:pPr>
        <w:widowControl w:val="0"/>
        <w:spacing w:after="0" w:line="240" w:lineRule="auto"/>
        <w:jc w:val="both"/>
        <w:rPr>
          <w:rFonts w:ascii="Times New Roman" w:eastAsia="Calibri" w:hAnsi="Times New Roman" w:cs="Times New Roman"/>
          <w:bCs/>
          <w:sz w:val="24"/>
          <w:szCs w:val="24"/>
        </w:rPr>
      </w:pPr>
      <w:r w:rsidRPr="003B266B">
        <w:rPr>
          <w:rFonts w:ascii="Times New Roman" w:eastAsia="Calibri" w:hAnsi="Times New Roman" w:cs="Times New Roman"/>
          <w:bCs/>
          <w:sz w:val="24"/>
          <w:szCs w:val="24"/>
        </w:rPr>
        <w:t xml:space="preserve">It is advantageous for prospective applicants to: </w:t>
      </w:r>
    </w:p>
    <w:p w:rsidR="00657212" w:rsidRPr="003B266B" w:rsidRDefault="00657212" w:rsidP="008C7282">
      <w:pPr>
        <w:widowControl w:val="0"/>
        <w:numPr>
          <w:ilvl w:val="0"/>
          <w:numId w:val="32"/>
        </w:numPr>
        <w:spacing w:after="0" w:line="240" w:lineRule="auto"/>
        <w:jc w:val="both"/>
        <w:rPr>
          <w:rFonts w:ascii="Times New Roman" w:eastAsia="Calibri" w:hAnsi="Times New Roman" w:cs="Times New Roman"/>
          <w:bCs/>
          <w:sz w:val="24"/>
          <w:szCs w:val="24"/>
        </w:rPr>
      </w:pPr>
      <w:r w:rsidRPr="003B266B">
        <w:rPr>
          <w:rFonts w:ascii="Times New Roman" w:eastAsia="Calibri" w:hAnsi="Times New Roman" w:cs="Times New Roman"/>
          <w:bCs/>
          <w:sz w:val="24"/>
          <w:szCs w:val="24"/>
        </w:rPr>
        <w:t xml:space="preserve">Have prior experience implementing HIV/AIDS </w:t>
      </w:r>
      <w:r w:rsidR="008E69A7">
        <w:rPr>
          <w:rFonts w:ascii="Times New Roman" w:eastAsia="Calibri" w:hAnsi="Times New Roman" w:cs="Times New Roman"/>
          <w:bCs/>
          <w:sz w:val="24"/>
          <w:szCs w:val="24"/>
        </w:rPr>
        <w:t>project</w:t>
      </w:r>
    </w:p>
    <w:p w:rsidR="00657212" w:rsidRPr="00CA3B64" w:rsidRDefault="00657212" w:rsidP="00CA3B64">
      <w:pPr>
        <w:widowControl w:val="0"/>
        <w:numPr>
          <w:ilvl w:val="0"/>
          <w:numId w:val="32"/>
        </w:numPr>
        <w:spacing w:after="0" w:line="240" w:lineRule="auto"/>
        <w:jc w:val="both"/>
        <w:rPr>
          <w:rFonts w:ascii="Times New Roman" w:eastAsia="Calibri" w:hAnsi="Times New Roman" w:cs="Times New Roman"/>
          <w:bCs/>
          <w:sz w:val="24"/>
          <w:szCs w:val="24"/>
        </w:rPr>
      </w:pPr>
      <w:r w:rsidRPr="008C7282">
        <w:rPr>
          <w:rFonts w:ascii="Times New Roman" w:eastAsia="Calibri" w:hAnsi="Times New Roman" w:cs="Times New Roman"/>
          <w:bCs/>
          <w:sz w:val="24"/>
          <w:szCs w:val="24"/>
        </w:rPr>
        <w:t xml:space="preserve">Demonstrate </w:t>
      </w:r>
      <w:r w:rsidR="001206A8">
        <w:rPr>
          <w:rFonts w:ascii="Times New Roman" w:eastAsia="Calibri" w:hAnsi="Times New Roman" w:cs="Times New Roman"/>
          <w:bCs/>
          <w:sz w:val="24"/>
          <w:szCs w:val="24"/>
        </w:rPr>
        <w:t>experience working with mass media and social media</w:t>
      </w:r>
    </w:p>
    <w:p w:rsidR="00CA3B64" w:rsidRDefault="00F55AE1" w:rsidP="008C7282">
      <w:pPr>
        <w:widowControl w:val="0"/>
        <w:numPr>
          <w:ilvl w:val="0"/>
          <w:numId w:val="32"/>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Have prior e</w:t>
      </w:r>
      <w:r w:rsidR="001206A8" w:rsidRPr="001206A8">
        <w:rPr>
          <w:rFonts w:ascii="Times New Roman" w:eastAsia="Calibri" w:hAnsi="Times New Roman" w:cs="Times New Roman"/>
          <w:bCs/>
          <w:sz w:val="24"/>
          <w:szCs w:val="24"/>
        </w:rPr>
        <w:t xml:space="preserve">xperience working with religious leaders and institutions </w:t>
      </w:r>
    </w:p>
    <w:p w:rsidR="00BE28D8" w:rsidRDefault="00657212" w:rsidP="008C7282">
      <w:pPr>
        <w:widowControl w:val="0"/>
        <w:numPr>
          <w:ilvl w:val="0"/>
          <w:numId w:val="32"/>
        </w:numPr>
        <w:spacing w:after="0" w:line="240" w:lineRule="auto"/>
        <w:jc w:val="both"/>
        <w:rPr>
          <w:rFonts w:ascii="Times New Roman" w:eastAsia="Calibri" w:hAnsi="Times New Roman" w:cs="Times New Roman"/>
          <w:bCs/>
          <w:sz w:val="24"/>
          <w:szCs w:val="24"/>
        </w:rPr>
      </w:pPr>
      <w:r w:rsidRPr="008C7282">
        <w:rPr>
          <w:rFonts w:ascii="Times New Roman" w:eastAsia="Calibri" w:hAnsi="Times New Roman" w:cs="Times New Roman"/>
          <w:bCs/>
          <w:sz w:val="24"/>
          <w:szCs w:val="24"/>
        </w:rPr>
        <w:t>Have the capacity to implement a project utilizing a well-organized financial management system</w:t>
      </w:r>
    </w:p>
    <w:p w:rsidR="00657212" w:rsidRPr="008C7282" w:rsidRDefault="00BE28D8" w:rsidP="004B40C5">
      <w:pPr>
        <w:pStyle w:val="ListParagraph"/>
        <w:numPr>
          <w:ilvl w:val="0"/>
          <w:numId w:val="32"/>
        </w:numPr>
        <w:autoSpaceDE w:val="0"/>
        <w:autoSpaceDN w:val="0"/>
        <w:adjustRightInd w:val="0"/>
        <w:spacing w:after="0" w:line="240" w:lineRule="auto"/>
      </w:pPr>
      <w:r w:rsidRPr="009B76FD">
        <w:rPr>
          <w:rFonts w:ascii="Times New Roman" w:eastAsia="Times New Roman" w:hAnsi="Times New Roman" w:cs="Times New Roman"/>
          <w:sz w:val="24"/>
          <w:szCs w:val="24"/>
        </w:rPr>
        <w:t xml:space="preserve">Any awardee must be </w:t>
      </w:r>
      <w:r w:rsidR="008D32D6">
        <w:rPr>
          <w:rFonts w:ascii="Times New Roman" w:eastAsia="Times New Roman" w:hAnsi="Times New Roman" w:cs="Times New Roman"/>
          <w:sz w:val="24"/>
          <w:szCs w:val="24"/>
        </w:rPr>
        <w:t>a</w:t>
      </w:r>
      <w:r w:rsidRPr="009B76FD">
        <w:rPr>
          <w:rFonts w:ascii="Times New Roman" w:eastAsia="Times New Roman" w:hAnsi="Times New Roman" w:cs="Times New Roman"/>
          <w:sz w:val="24"/>
          <w:szCs w:val="24"/>
        </w:rPr>
        <w:t xml:space="preserve"> local group</w:t>
      </w:r>
    </w:p>
    <w:p w:rsidR="00657212" w:rsidRPr="00657212" w:rsidRDefault="00657212" w:rsidP="00657212">
      <w:pPr>
        <w:widowControl w:val="0"/>
        <w:spacing w:after="0" w:line="360" w:lineRule="auto"/>
        <w:ind w:left="360"/>
        <w:jc w:val="both"/>
        <w:rPr>
          <w:rFonts w:ascii="Times New Roman" w:eastAsia="Calibri" w:hAnsi="Times New Roman" w:cs="Times New Roman"/>
          <w:bCs/>
          <w:sz w:val="24"/>
          <w:szCs w:val="24"/>
        </w:rPr>
      </w:pPr>
    </w:p>
    <w:p w:rsidR="00657212" w:rsidRDefault="00657212" w:rsidP="008C62FA">
      <w:pPr>
        <w:widowControl w:val="0"/>
        <w:spacing w:after="0" w:line="240" w:lineRule="auto"/>
        <w:rPr>
          <w:rFonts w:ascii="Times New Roman" w:eastAsia="Calibri" w:hAnsi="Times New Roman" w:cs="Times New Roman"/>
          <w:b/>
          <w:bCs/>
          <w:sz w:val="24"/>
          <w:szCs w:val="24"/>
        </w:rPr>
      </w:pPr>
      <w:r w:rsidRPr="008C62FA">
        <w:rPr>
          <w:rFonts w:ascii="Times New Roman" w:eastAsia="Calibri" w:hAnsi="Times New Roman" w:cs="Times New Roman"/>
          <w:b/>
          <w:bCs/>
          <w:sz w:val="24"/>
          <w:szCs w:val="24"/>
        </w:rPr>
        <w:t>Applicants must not be current</w:t>
      </w:r>
      <w:r w:rsidR="000F48E4" w:rsidRPr="008C62FA">
        <w:rPr>
          <w:rFonts w:ascii="Times New Roman" w:eastAsia="Calibri" w:hAnsi="Times New Roman" w:cs="Times New Roman"/>
          <w:b/>
          <w:bCs/>
          <w:sz w:val="24"/>
          <w:szCs w:val="24"/>
        </w:rPr>
        <w:t xml:space="preserve"> </w:t>
      </w:r>
      <w:r w:rsidRPr="008C62FA">
        <w:rPr>
          <w:rFonts w:ascii="Times New Roman" w:eastAsia="Calibri" w:hAnsi="Times New Roman" w:cs="Times New Roman"/>
          <w:b/>
          <w:bCs/>
          <w:sz w:val="24"/>
          <w:szCs w:val="24"/>
        </w:rPr>
        <w:t>PEPFAR fund</w:t>
      </w:r>
      <w:r w:rsidR="008C62FA" w:rsidRPr="008C62FA">
        <w:rPr>
          <w:rFonts w:ascii="Times New Roman" w:eastAsia="Calibri" w:hAnsi="Times New Roman" w:cs="Times New Roman"/>
          <w:b/>
          <w:bCs/>
          <w:sz w:val="24"/>
          <w:szCs w:val="24"/>
        </w:rPr>
        <w:t xml:space="preserve"> recipient</w:t>
      </w:r>
      <w:r w:rsidRPr="008C62FA">
        <w:rPr>
          <w:rFonts w:ascii="Times New Roman" w:eastAsia="Calibri" w:hAnsi="Times New Roman" w:cs="Times New Roman"/>
          <w:b/>
          <w:bCs/>
          <w:sz w:val="24"/>
          <w:szCs w:val="24"/>
        </w:rPr>
        <w:t>s, and should not duplicate already-existing PEPFAR-supported services in their geographic area.</w:t>
      </w:r>
    </w:p>
    <w:p w:rsidR="0092392D" w:rsidRDefault="0092392D" w:rsidP="00EC72EF">
      <w:pPr>
        <w:widowControl w:val="0"/>
        <w:spacing w:after="0" w:line="240" w:lineRule="auto"/>
        <w:ind w:left="360"/>
        <w:jc w:val="both"/>
        <w:rPr>
          <w:rFonts w:ascii="Times New Roman" w:eastAsia="Calibri" w:hAnsi="Times New Roman" w:cs="Times New Roman"/>
          <w:bCs/>
          <w:sz w:val="24"/>
          <w:szCs w:val="24"/>
        </w:rPr>
      </w:pPr>
    </w:p>
    <w:p w:rsidR="00EF39F7" w:rsidRPr="00657212" w:rsidRDefault="00EF39F7" w:rsidP="00EC72EF">
      <w:pPr>
        <w:widowControl w:val="0"/>
        <w:spacing w:after="0" w:line="240" w:lineRule="auto"/>
        <w:ind w:left="360"/>
        <w:jc w:val="both"/>
        <w:rPr>
          <w:rFonts w:ascii="Times New Roman" w:eastAsia="Calibri" w:hAnsi="Times New Roman" w:cs="Times New Roman"/>
          <w:bCs/>
          <w:sz w:val="24"/>
          <w:szCs w:val="24"/>
        </w:rPr>
      </w:pPr>
    </w:p>
    <w:p w:rsidR="0092392D" w:rsidRPr="00B12515" w:rsidRDefault="0092392D" w:rsidP="0092392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bookmarkStart w:id="3" w:name="_Toc502241245"/>
      <w:r w:rsidRPr="00B12515">
        <w:rPr>
          <w:rFonts w:ascii="Times New Roman" w:eastAsia="Times New Roman" w:hAnsi="Times New Roman" w:cs="Times New Roman"/>
          <w:b/>
          <w:bCs/>
          <w:sz w:val="24"/>
          <w:szCs w:val="24"/>
          <w:bdr w:val="none" w:sz="0" w:space="0" w:color="auto" w:frame="1"/>
        </w:rPr>
        <w:t>D. APPLICATION AND SUBMISSION INFORMATION</w:t>
      </w:r>
    </w:p>
    <w:p w:rsidR="0092392D" w:rsidRDefault="0092392D" w:rsidP="0092392D">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8C7282" w:rsidRDefault="0092392D" w:rsidP="008C728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Address to Request Application Package</w:t>
      </w:r>
      <w:r>
        <w:rPr>
          <w:rFonts w:ascii="Times New Roman" w:eastAsia="Times New Roman" w:hAnsi="Times New Roman" w:cs="Times New Roman"/>
          <w:sz w:val="24"/>
          <w:szCs w:val="24"/>
        </w:rPr>
        <w:t xml:space="preserve">:  </w:t>
      </w:r>
      <w:hyperlink r:id="rId13" w:history="1">
        <w:r w:rsidR="008C7282" w:rsidRPr="006E3088">
          <w:rPr>
            <w:rStyle w:val="Hyperlink"/>
            <w:rFonts w:ascii="Times New Roman" w:eastAsia="Times New Roman" w:hAnsi="Times New Roman" w:cs="Times New Roman"/>
            <w:sz w:val="24"/>
            <w:szCs w:val="24"/>
          </w:rPr>
          <w:t>AddisCommunityGrants@state.gov</w:t>
        </w:r>
      </w:hyperlink>
      <w:r w:rsidR="008C7282">
        <w:rPr>
          <w:rFonts w:ascii="Times New Roman" w:eastAsia="Times New Roman" w:hAnsi="Times New Roman" w:cs="Times New Roman"/>
          <w:sz w:val="24"/>
          <w:szCs w:val="24"/>
        </w:rPr>
        <w:t xml:space="preserve"> </w:t>
      </w:r>
    </w:p>
    <w:p w:rsidR="0092392D" w:rsidRPr="00B12515" w:rsidRDefault="0092392D" w:rsidP="00604BF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92392D" w:rsidRPr="00EC72EF" w:rsidRDefault="0092392D" w:rsidP="008C728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EC72EF">
        <w:rPr>
          <w:rFonts w:ascii="Times New Roman" w:eastAsia="Times New Roman" w:hAnsi="Times New Roman" w:cs="Times New Roman"/>
          <w:sz w:val="24"/>
          <w:szCs w:val="24"/>
        </w:rPr>
        <w:t xml:space="preserve">Application forms required below are available at:  </w:t>
      </w:r>
      <w:hyperlink r:id="rId14" w:history="1">
        <w:r w:rsidR="008C7282" w:rsidRPr="006E3088">
          <w:rPr>
            <w:rStyle w:val="Hyperlink"/>
            <w:rFonts w:ascii="Times New Roman" w:eastAsia="Times New Roman" w:hAnsi="Times New Roman" w:cs="Times New Roman"/>
            <w:sz w:val="24"/>
            <w:szCs w:val="24"/>
          </w:rPr>
          <w:t>https://et.usembassy.gov/embassy/addis-ababa/funding-opportunities/</w:t>
        </w:r>
      </w:hyperlink>
      <w:r w:rsidR="008C7282">
        <w:rPr>
          <w:rFonts w:ascii="Times New Roman" w:eastAsia="Times New Roman" w:hAnsi="Times New Roman" w:cs="Times New Roman"/>
          <w:sz w:val="24"/>
          <w:szCs w:val="24"/>
        </w:rPr>
        <w:t xml:space="preserve"> or grants.gov</w:t>
      </w:r>
    </w:p>
    <w:p w:rsidR="0092392D" w:rsidRDefault="0092392D" w:rsidP="00EC72EF">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r w:rsidRPr="004653B3">
        <w:rPr>
          <w:rFonts w:ascii="Times New Roman" w:eastAsia="Times New Roman" w:hAnsi="Times New Roman" w:cs="Times New Roman"/>
          <w:sz w:val="24"/>
          <w:szCs w:val="24"/>
          <w:u w:val="single"/>
        </w:rPr>
        <w:t>Please follow all instructions below carefully</w:t>
      </w:r>
      <w:r w:rsidRPr="004653B3">
        <w:rPr>
          <w:rFonts w:ascii="Times New Roman" w:eastAsia="Times New Roman" w:hAnsi="Times New Roman" w:cs="Times New Roman"/>
          <w:sz w:val="24"/>
          <w:szCs w:val="24"/>
        </w:rPr>
        <w:t>. Proposals that do not meet the requirements of this announcement or fail to comply with the stated requirements will be ineligible.</w:t>
      </w:r>
    </w:p>
    <w:p w:rsidR="0092392D"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b/>
          <w:sz w:val="24"/>
          <w:szCs w:val="24"/>
        </w:rPr>
      </w:pPr>
      <w:r w:rsidRPr="004653B3">
        <w:rPr>
          <w:rFonts w:ascii="Times New Roman" w:eastAsia="Times New Roman" w:hAnsi="Times New Roman" w:cs="Times New Roman"/>
          <w:b/>
          <w:sz w:val="24"/>
          <w:szCs w:val="24"/>
        </w:rPr>
        <w:t>Content of Application</w:t>
      </w:r>
    </w:p>
    <w:p w:rsidR="0092392D" w:rsidRPr="00B12515"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Please ensure:</w:t>
      </w:r>
    </w:p>
    <w:p w:rsidR="0092392D" w:rsidRPr="005D4172" w:rsidRDefault="0092392D" w:rsidP="005D4172">
      <w:pPr>
        <w:numPr>
          <w:ilvl w:val="0"/>
          <w:numId w:val="5"/>
        </w:numPr>
        <w:shd w:val="clear" w:color="auto" w:fill="FFFFFF"/>
        <w:tabs>
          <w:tab w:val="clear" w:pos="720"/>
          <w:tab w:val="num" w:pos="1080"/>
        </w:tabs>
        <w:spacing w:after="0" w:line="240" w:lineRule="auto"/>
        <w:textAlignment w:val="baseline"/>
        <w:rPr>
          <w:rFonts w:ascii="Times New Roman" w:eastAsia="Times New Roman" w:hAnsi="Times New Roman" w:cs="Times New Roman"/>
          <w:b/>
          <w:sz w:val="24"/>
          <w:szCs w:val="24"/>
        </w:rPr>
      </w:pPr>
      <w:r w:rsidRPr="005D4172">
        <w:rPr>
          <w:rFonts w:ascii="Times New Roman" w:eastAsia="Times New Roman" w:hAnsi="Times New Roman" w:cs="Times New Roman"/>
          <w:b/>
          <w:sz w:val="24"/>
          <w:szCs w:val="24"/>
        </w:rPr>
        <w:t>The proposal clearly addresses the goals and objectives of this funding opportunity</w:t>
      </w:r>
    </w:p>
    <w:p w:rsidR="003B7065" w:rsidRPr="00175026" w:rsidRDefault="0092392D" w:rsidP="005D4172">
      <w:pPr>
        <w:numPr>
          <w:ilvl w:val="0"/>
          <w:numId w:val="5"/>
        </w:numPr>
        <w:shd w:val="clear" w:color="auto" w:fill="FFFFFF"/>
        <w:tabs>
          <w:tab w:val="clear" w:pos="720"/>
          <w:tab w:val="num" w:pos="1080"/>
        </w:tabs>
        <w:spacing w:after="0" w:line="240" w:lineRule="auto"/>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documents are in English</w:t>
      </w:r>
    </w:p>
    <w:p w:rsidR="003B7065" w:rsidRPr="003B7065" w:rsidRDefault="0092392D" w:rsidP="003B7065">
      <w:pPr>
        <w:numPr>
          <w:ilvl w:val="0"/>
          <w:numId w:val="5"/>
        </w:numPr>
        <w:shd w:val="clear" w:color="auto" w:fill="FFFFFF"/>
        <w:tabs>
          <w:tab w:val="clear" w:pos="720"/>
          <w:tab w:val="num" w:pos="1080"/>
        </w:tabs>
        <w:spacing w:after="0" w:line="240" w:lineRule="auto"/>
        <w:textAlignment w:val="baseline"/>
        <w:rPr>
          <w:rFonts w:ascii="Times New Roman" w:eastAsia="Times New Roman" w:hAnsi="Times New Roman" w:cs="Times New Roman"/>
          <w:sz w:val="24"/>
          <w:szCs w:val="24"/>
        </w:rPr>
      </w:pPr>
      <w:r w:rsidRPr="003B7065">
        <w:rPr>
          <w:rFonts w:ascii="Times New Roman" w:eastAsia="Times New Roman" w:hAnsi="Times New Roman" w:cs="Times New Roman"/>
          <w:sz w:val="24"/>
          <w:szCs w:val="24"/>
        </w:rPr>
        <w:t>All budgets are in U.S. dollars</w:t>
      </w:r>
    </w:p>
    <w:p w:rsidR="0092392D" w:rsidRPr="003B7065" w:rsidRDefault="0092392D" w:rsidP="003B7065">
      <w:pPr>
        <w:numPr>
          <w:ilvl w:val="0"/>
          <w:numId w:val="5"/>
        </w:numPr>
        <w:shd w:val="clear" w:color="auto" w:fill="FFFFFF"/>
        <w:tabs>
          <w:tab w:val="clear" w:pos="720"/>
          <w:tab w:val="num" w:pos="1080"/>
        </w:tabs>
        <w:spacing w:after="0" w:line="240" w:lineRule="auto"/>
        <w:textAlignment w:val="baseline"/>
        <w:rPr>
          <w:rFonts w:ascii="Times New Roman" w:eastAsia="Times New Roman" w:hAnsi="Times New Roman" w:cs="Times New Roman"/>
          <w:sz w:val="24"/>
          <w:szCs w:val="24"/>
        </w:rPr>
      </w:pPr>
      <w:r w:rsidRPr="003B7065">
        <w:rPr>
          <w:rFonts w:ascii="Times New Roman" w:eastAsia="Times New Roman" w:hAnsi="Times New Roman" w:cs="Times New Roman"/>
          <w:sz w:val="24"/>
          <w:szCs w:val="24"/>
        </w:rPr>
        <w:t>All pages are numbered</w:t>
      </w:r>
    </w:p>
    <w:p w:rsidR="0092392D" w:rsidRPr="00B12515"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p w:rsidR="0092392D"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The following documents are </w:t>
      </w:r>
      <w:r w:rsidRPr="00B12515">
        <w:rPr>
          <w:rFonts w:ascii="Times New Roman" w:eastAsia="Times New Roman" w:hAnsi="Times New Roman" w:cs="Times New Roman"/>
          <w:b/>
          <w:sz w:val="24"/>
          <w:szCs w:val="24"/>
          <w:u w:val="single"/>
        </w:rPr>
        <w:t>required</w:t>
      </w:r>
      <w:r w:rsidRPr="00B125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sz w:val="24"/>
          <w:szCs w:val="24"/>
        </w:rPr>
        <w:t xml:space="preserve"> </w:t>
      </w:r>
    </w:p>
    <w:p w:rsidR="0092392D" w:rsidRPr="00B12515" w:rsidRDefault="0092392D" w:rsidP="00604BFB">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1. Mandatory application forms</w:t>
      </w:r>
    </w:p>
    <w:p w:rsidR="0092392D" w:rsidRPr="005D4172" w:rsidRDefault="0092392D" w:rsidP="005D4172">
      <w:pPr>
        <w:pStyle w:val="ListParagraph"/>
        <w:numPr>
          <w:ilvl w:val="0"/>
          <w:numId w:val="22"/>
        </w:numPr>
        <w:shd w:val="clear" w:color="auto" w:fill="FFFFFF"/>
        <w:tabs>
          <w:tab w:val="left" w:pos="2160"/>
        </w:tabs>
        <w:spacing w:after="0" w:line="240" w:lineRule="auto"/>
        <w:ind w:left="720"/>
        <w:textAlignment w:val="baseline"/>
        <w:rPr>
          <w:rFonts w:ascii="Times New Roman" w:eastAsia="Times New Roman" w:hAnsi="Times New Roman" w:cs="Times New Roman"/>
          <w:sz w:val="24"/>
          <w:szCs w:val="24"/>
        </w:rPr>
      </w:pPr>
      <w:r w:rsidRPr="005D4172">
        <w:rPr>
          <w:rFonts w:ascii="Times New Roman" w:eastAsia="Times New Roman" w:hAnsi="Times New Roman" w:cs="Times New Roman"/>
          <w:bCs/>
          <w:sz w:val="24"/>
          <w:szCs w:val="24"/>
          <w:bdr w:val="none" w:sz="0" w:space="0" w:color="auto" w:frame="1"/>
        </w:rPr>
        <w:t>SF-424 </w:t>
      </w:r>
      <w:r w:rsidRPr="005D4172">
        <w:rPr>
          <w:rFonts w:ascii="Times New Roman" w:eastAsia="Times New Roman" w:hAnsi="Times New Roman" w:cs="Times New Roman"/>
          <w:bCs/>
          <w:i/>
          <w:iCs/>
          <w:sz w:val="24"/>
          <w:szCs w:val="24"/>
          <w:bdr w:val="none" w:sz="0" w:space="0" w:color="auto" w:frame="1"/>
        </w:rPr>
        <w:t>(Application for Federal Assistance – organizations)</w:t>
      </w:r>
      <w:r w:rsidRPr="005D4172">
        <w:rPr>
          <w:rFonts w:ascii="Times New Roman" w:eastAsia="Times New Roman" w:hAnsi="Times New Roman" w:cs="Times New Roman"/>
          <w:sz w:val="24"/>
          <w:szCs w:val="24"/>
        </w:rPr>
        <w:t> </w:t>
      </w:r>
    </w:p>
    <w:p w:rsidR="0092392D" w:rsidRPr="005D4172" w:rsidRDefault="0092392D" w:rsidP="005D4172">
      <w:pPr>
        <w:pStyle w:val="ListParagraph"/>
        <w:numPr>
          <w:ilvl w:val="0"/>
          <w:numId w:val="22"/>
        </w:numPr>
        <w:shd w:val="clear" w:color="auto" w:fill="FFFFFF"/>
        <w:spacing w:after="0" w:line="240" w:lineRule="auto"/>
        <w:ind w:left="720"/>
        <w:textAlignment w:val="baseline"/>
        <w:rPr>
          <w:rFonts w:ascii="Times New Roman" w:eastAsia="Times New Roman" w:hAnsi="Times New Roman" w:cs="Times New Roman"/>
          <w:sz w:val="24"/>
          <w:szCs w:val="24"/>
        </w:rPr>
      </w:pPr>
      <w:r w:rsidRPr="00CA3B64">
        <w:rPr>
          <w:rFonts w:ascii="Times New Roman" w:eastAsia="Times New Roman" w:hAnsi="Times New Roman" w:cs="Times New Roman"/>
          <w:bCs/>
          <w:sz w:val="24"/>
          <w:szCs w:val="24"/>
          <w:bdr w:val="none" w:sz="0" w:space="0" w:color="auto" w:frame="1"/>
        </w:rPr>
        <w:t>SF424A</w:t>
      </w:r>
      <w:r w:rsidRPr="00CA3B64">
        <w:rPr>
          <w:rFonts w:ascii="Times New Roman" w:eastAsia="Times New Roman" w:hAnsi="Times New Roman" w:cs="Times New Roman"/>
          <w:sz w:val="24"/>
          <w:szCs w:val="24"/>
        </w:rPr>
        <w:t> </w:t>
      </w:r>
      <w:r w:rsidRPr="00CA3B64">
        <w:rPr>
          <w:rFonts w:ascii="Times New Roman" w:eastAsia="Times New Roman" w:hAnsi="Times New Roman" w:cs="Times New Roman"/>
          <w:bCs/>
          <w:i/>
          <w:iCs/>
          <w:sz w:val="24"/>
          <w:szCs w:val="24"/>
          <w:bdr w:val="none" w:sz="0" w:space="0" w:color="auto" w:frame="1"/>
        </w:rPr>
        <w:t xml:space="preserve">(Budget Information for Non-Construction programs) </w:t>
      </w:r>
    </w:p>
    <w:p w:rsidR="0092392D" w:rsidRPr="00EC72EF" w:rsidRDefault="0092392D" w:rsidP="005D4172">
      <w:pPr>
        <w:pStyle w:val="ListParagraph"/>
        <w:numPr>
          <w:ilvl w:val="0"/>
          <w:numId w:val="22"/>
        </w:numPr>
        <w:shd w:val="clear" w:color="auto" w:fill="FFFFFF"/>
        <w:spacing w:after="0" w:line="240" w:lineRule="auto"/>
        <w:ind w:left="720"/>
        <w:textAlignment w:val="baseline"/>
        <w:rPr>
          <w:rFonts w:ascii="Times New Roman" w:eastAsia="Times New Roman" w:hAnsi="Times New Roman" w:cs="Times New Roman"/>
          <w:color w:val="333333"/>
          <w:sz w:val="24"/>
          <w:szCs w:val="24"/>
        </w:rPr>
      </w:pPr>
      <w:r w:rsidRPr="00604BFB">
        <w:rPr>
          <w:rFonts w:ascii="Times New Roman" w:eastAsia="Times New Roman" w:hAnsi="Times New Roman" w:cs="Times New Roman"/>
          <w:bCs/>
          <w:sz w:val="24"/>
          <w:szCs w:val="24"/>
          <w:bdr w:val="none" w:sz="0" w:space="0" w:color="auto" w:frame="1"/>
        </w:rPr>
        <w:t>SF424B</w:t>
      </w:r>
      <w:r w:rsidRPr="00EC72EF">
        <w:rPr>
          <w:rFonts w:ascii="Times New Roman" w:eastAsia="Times New Roman" w:hAnsi="Times New Roman" w:cs="Times New Roman"/>
          <w:sz w:val="24"/>
          <w:szCs w:val="24"/>
        </w:rPr>
        <w:t> </w:t>
      </w:r>
      <w:r w:rsidRPr="00604BFB">
        <w:rPr>
          <w:rFonts w:ascii="Times New Roman" w:eastAsia="Times New Roman" w:hAnsi="Times New Roman" w:cs="Times New Roman"/>
          <w:bCs/>
          <w:i/>
          <w:iCs/>
          <w:sz w:val="24"/>
          <w:szCs w:val="24"/>
          <w:bdr w:val="none" w:sz="0" w:space="0" w:color="auto" w:frame="1"/>
        </w:rPr>
        <w:t xml:space="preserve">(Assurances for Non-Construction programs) </w:t>
      </w:r>
    </w:p>
    <w:p w:rsidR="0092392D" w:rsidRPr="004653B3" w:rsidRDefault="0092392D" w:rsidP="00604BFB">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p>
    <w:p w:rsidR="0092392D" w:rsidRPr="00B12515" w:rsidRDefault="0092392D" w:rsidP="00604BFB">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 xml:space="preserve">2. Summary </w:t>
      </w:r>
      <w:r>
        <w:rPr>
          <w:rFonts w:ascii="Times New Roman" w:eastAsia="Times New Roman" w:hAnsi="Times New Roman" w:cs="Times New Roman"/>
          <w:b/>
          <w:bCs/>
          <w:sz w:val="24"/>
          <w:szCs w:val="24"/>
          <w:bdr w:val="none" w:sz="0" w:space="0" w:color="auto" w:frame="1"/>
        </w:rPr>
        <w:t>Page</w:t>
      </w:r>
      <w:r w:rsidRPr="00B12515">
        <w:rPr>
          <w:rFonts w:ascii="Times New Roman" w:eastAsia="Times New Roman" w:hAnsi="Times New Roman" w:cs="Times New Roman"/>
          <w:b/>
          <w:bCs/>
          <w:sz w:val="24"/>
          <w:szCs w:val="24"/>
          <w:bdr w:val="none" w:sz="0" w:space="0" w:color="auto" w:frame="1"/>
        </w:rPr>
        <w:t>: </w:t>
      </w:r>
      <w:r w:rsidRPr="00B12515">
        <w:rPr>
          <w:rFonts w:ascii="Times New Roman" w:eastAsia="Times New Roman" w:hAnsi="Times New Roman" w:cs="Times New Roman"/>
          <w:sz w:val="24"/>
          <w:szCs w:val="24"/>
        </w:rPr>
        <w:t xml:space="preserve">Cover sheet stating the applicant name and organization, proposal date, </w:t>
      </w:r>
      <w:r>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 xml:space="preserve"> title, </w:t>
      </w:r>
      <w:r>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 xml:space="preserve"> period proposed start and end date, and brief purpose of the </w:t>
      </w:r>
      <w:r>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w:t>
      </w:r>
    </w:p>
    <w:p w:rsidR="0092392D" w:rsidRPr="00B12515" w:rsidRDefault="0092392D" w:rsidP="003B1AEA">
      <w:pPr>
        <w:shd w:val="clear" w:color="auto" w:fill="FFFFFF"/>
        <w:spacing w:after="0" w:line="240" w:lineRule="auto"/>
        <w:textAlignment w:val="baseline"/>
        <w:rPr>
          <w:rFonts w:ascii="Times New Roman" w:eastAsia="Times New Roman" w:hAnsi="Times New Roman" w:cs="Times New Roman"/>
          <w:sz w:val="24"/>
          <w:szCs w:val="24"/>
        </w:rPr>
      </w:pPr>
    </w:p>
    <w:p w:rsidR="0092392D" w:rsidRDefault="0092392D" w:rsidP="00604BFB">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3. Proposal: </w:t>
      </w:r>
      <w:r w:rsidRPr="00B12515">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F55AE1">
        <w:rPr>
          <w:rFonts w:ascii="Times New Roman" w:eastAsia="Times New Roman" w:hAnsi="Times New Roman" w:cs="Times New Roman"/>
          <w:sz w:val="24"/>
          <w:szCs w:val="24"/>
        </w:rPr>
        <w:t>, where they intend to implement, and clearly states the intended positive achievements</w:t>
      </w:r>
      <w:r w:rsidRPr="00B12515">
        <w:rPr>
          <w:rFonts w:ascii="Times New Roman" w:eastAsia="Times New Roman" w:hAnsi="Times New Roman" w:cs="Times New Roman"/>
          <w:sz w:val="24"/>
          <w:szCs w:val="24"/>
        </w:rPr>
        <w:t xml:space="preserve">. You may use your own proposal format, but it must include all the items below.  </w:t>
      </w:r>
    </w:p>
    <w:p w:rsidR="00EC72EF" w:rsidRPr="00B12515" w:rsidRDefault="00EC72EF" w:rsidP="003B1AEA">
      <w:pPr>
        <w:shd w:val="clear" w:color="auto" w:fill="FFFFFF"/>
        <w:spacing w:after="0" w:line="240" w:lineRule="auto"/>
        <w:textAlignment w:val="baseline"/>
        <w:rPr>
          <w:rFonts w:ascii="Times New Roman" w:eastAsia="Times New Roman" w:hAnsi="Times New Roman" w:cs="Times New Roman"/>
          <w:sz w:val="24"/>
          <w:szCs w:val="24"/>
        </w:rPr>
      </w:pPr>
    </w:p>
    <w:p w:rsidR="0092392D" w:rsidRDefault="0092392D" w:rsidP="005D4172">
      <w:pPr>
        <w:pStyle w:val="ListParagraph"/>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 xml:space="preserve">Proposal Summary: </w:t>
      </w:r>
      <w:r w:rsidRPr="00D21A4B">
        <w:rPr>
          <w:rFonts w:ascii="Times New Roman" w:eastAsia="Times New Roman" w:hAnsi="Times New Roman" w:cs="Times New Roman"/>
          <w:bCs/>
          <w:sz w:val="24"/>
          <w:szCs w:val="24"/>
          <w:bdr w:val="none" w:sz="0" w:space="0" w:color="auto" w:frame="1"/>
        </w:rPr>
        <w:t>Short</w:t>
      </w:r>
      <w:r w:rsidRPr="00D21A4B">
        <w:rPr>
          <w:rFonts w:ascii="Times New Roman" w:eastAsia="Times New Roman" w:hAnsi="Times New Roman" w:cs="Times New Roman"/>
          <w:sz w:val="24"/>
          <w:szCs w:val="24"/>
        </w:rPr>
        <w:t xml:space="preserve"> narrative that outlines the proposed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objectives and anticipated impact.</w:t>
      </w:r>
    </w:p>
    <w:p w:rsidR="00192E57" w:rsidRPr="00D21A4B" w:rsidRDefault="00192E57" w:rsidP="00604BF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lastRenderedPageBreak/>
        <w:t>Introduction to the Organization applying</w:t>
      </w:r>
      <w:r w:rsidRPr="00D21A4B">
        <w:rPr>
          <w:rFonts w:ascii="Times New Roman" w:eastAsia="Times New Roman" w:hAnsi="Times New Roman" w:cs="Times New Roman"/>
          <w:sz w:val="24"/>
          <w:szCs w:val="24"/>
        </w:rPr>
        <w:t xml:space="preserve">: A description of past and present operations, showing ability to carry out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including information on all previous grants.</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 xml:space="preserve">Problem Statement: </w:t>
      </w:r>
      <w:r w:rsidRPr="00D21A4B">
        <w:rPr>
          <w:rFonts w:ascii="Times New Roman" w:eastAsia="Times New Roman" w:hAnsi="Times New Roman" w:cs="Times New Roman"/>
          <w:sz w:val="24"/>
          <w:szCs w:val="24"/>
        </w:rPr>
        <w:t xml:space="preserve">Clear, concise and well-supported statement of the problem to be addressed and why the proposed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is needed</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Goals and Objectives:  </w:t>
      </w:r>
      <w:r w:rsidRPr="00D21A4B">
        <w:rPr>
          <w:rFonts w:ascii="Times New Roman" w:eastAsia="Times New Roman" w:hAnsi="Times New Roman" w:cs="Times New Roman"/>
          <w:sz w:val="24"/>
          <w:szCs w:val="24"/>
        </w:rPr>
        <w:t xml:space="preserve">The “goals” describe what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is intended to achieve.  The “objectives” refer to the intermediate accomplishments on the way to the goals. These should be achievable and measurable.</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Activities</w:t>
      </w:r>
      <w:r w:rsidRPr="00D21A4B">
        <w:rPr>
          <w:rFonts w:ascii="Times New Roman" w:eastAsia="Times New Roman" w:hAnsi="Times New Roman" w:cs="Times New Roman"/>
          <w:sz w:val="24"/>
          <w:szCs w:val="24"/>
        </w:rPr>
        <w:t xml:space="preserve">: Describe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activities and how they will help achieve the objectives. </w:t>
      </w:r>
    </w:p>
    <w:p w:rsidR="00EC72EF" w:rsidRPr="00D21A4B" w:rsidRDefault="00EC72EF" w:rsidP="003B1AEA">
      <w:pPr>
        <w:shd w:val="clear" w:color="auto" w:fill="FFFFFF"/>
        <w:spacing w:after="0" w:line="240" w:lineRule="auto"/>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Program Methods and Design</w:t>
      </w:r>
      <w:r w:rsidRPr="00D21A4B">
        <w:rPr>
          <w:rFonts w:ascii="Times New Roman" w:eastAsia="Times New Roman" w:hAnsi="Times New Roman" w:cs="Times New Roman"/>
          <w:sz w:val="24"/>
          <w:szCs w:val="24"/>
        </w:rPr>
        <w:t xml:space="preserve">: A description of how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is expected to work to solve the stated problem and achieve the goal. </w:t>
      </w:r>
      <w:r>
        <w:rPr>
          <w:rFonts w:ascii="Times New Roman" w:eastAsia="Times New Roman" w:hAnsi="Times New Roman" w:cs="Times New Roman"/>
          <w:sz w:val="24"/>
          <w:szCs w:val="24"/>
        </w:rPr>
        <w:t xml:space="preserve"> Include a logic model as appropriate. </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tabs>
          <w:tab w:val="clear" w:pos="1080"/>
          <w:tab w:val="num" w:pos="1440"/>
        </w:tabs>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 xml:space="preserve">Proposed </w:t>
      </w:r>
      <w:r>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Schedule</w:t>
      </w:r>
      <w:r>
        <w:rPr>
          <w:rFonts w:ascii="Times New Roman" w:eastAsia="Times New Roman" w:hAnsi="Times New Roman" w:cs="Times New Roman"/>
          <w:b/>
          <w:bCs/>
          <w:sz w:val="24"/>
          <w:szCs w:val="24"/>
          <w:bdr w:val="none" w:sz="0" w:space="0" w:color="auto" w:frame="1"/>
        </w:rPr>
        <w:t xml:space="preserve"> and Timeline</w:t>
      </w:r>
      <w:r w:rsidRPr="00D21A4B">
        <w:rPr>
          <w:rFonts w:ascii="Times New Roman" w:eastAsia="Times New Roman" w:hAnsi="Times New Roman" w:cs="Times New Roman"/>
          <w:b/>
          <w:bCs/>
          <w:sz w:val="24"/>
          <w:szCs w:val="24"/>
          <w:bdr w:val="none" w:sz="0" w:space="0" w:color="auto" w:frame="1"/>
        </w:rPr>
        <w:t xml:space="preserve">:  </w:t>
      </w:r>
      <w:r w:rsidRPr="00D21A4B">
        <w:rPr>
          <w:rFonts w:ascii="Times New Roman" w:eastAsia="Times New Roman" w:hAnsi="Times New Roman" w:cs="Times New Roman"/>
          <w:sz w:val="24"/>
          <w:szCs w:val="24"/>
        </w:rPr>
        <w:t xml:space="preserve">The proposed timeline for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activities.  Include the dates, times, and locations of planned activities</w:t>
      </w:r>
      <w:r w:rsidR="00B20960">
        <w:rPr>
          <w:rFonts w:ascii="Times New Roman" w:eastAsia="Times New Roman" w:hAnsi="Times New Roman" w:cs="Times New Roman"/>
          <w:sz w:val="24"/>
          <w:szCs w:val="24"/>
        </w:rPr>
        <w:t>, events and indicators</w:t>
      </w:r>
      <w:r w:rsidR="005D4172">
        <w:rPr>
          <w:rFonts w:ascii="Times New Roman" w:eastAsia="Times New Roman" w:hAnsi="Times New Roman" w:cs="Times New Roman"/>
          <w:sz w:val="24"/>
          <w:szCs w:val="24"/>
        </w:rPr>
        <w:t xml:space="preserve"> to be measured.</w:t>
      </w:r>
      <w:r w:rsidR="00B20960">
        <w:rPr>
          <w:rFonts w:ascii="Times New Roman" w:eastAsia="Times New Roman" w:hAnsi="Times New Roman" w:cs="Times New Roman"/>
          <w:sz w:val="24"/>
          <w:szCs w:val="24"/>
        </w:rPr>
        <w:t xml:space="preserve"> </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tabs>
          <w:tab w:val="clear" w:pos="1080"/>
          <w:tab w:val="num" w:pos="1440"/>
        </w:tabs>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Key Personnel: </w:t>
      </w:r>
      <w:r w:rsidRPr="00D21A4B">
        <w:rPr>
          <w:rFonts w:ascii="Times New Roman" w:eastAsia="Times New Roman" w:hAnsi="Times New Roman" w:cs="Times New Roman"/>
          <w:sz w:val="24"/>
          <w:szCs w:val="24"/>
        </w:rPr>
        <w:t xml:space="preserve">Names, titles, roles and experience/qualifications of key personnel involved in the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What proportion of their time will be used in support of this </w:t>
      </w:r>
      <w:r>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tabs>
          <w:tab w:val="clear" w:pos="1080"/>
          <w:tab w:val="num" w:pos="1440"/>
        </w:tabs>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Partners:</w:t>
      </w:r>
      <w:r w:rsidRPr="00D21A4B">
        <w:rPr>
          <w:rFonts w:ascii="Times New Roman" w:eastAsia="Times New Roman" w:hAnsi="Times New Roman" w:cs="Times New Roman"/>
          <w:sz w:val="24"/>
          <w:szCs w:val="24"/>
        </w:rPr>
        <w:t xml:space="preserve">  List the names and type of involvement of key partner organizations </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Default="0092392D" w:rsidP="005D4172">
      <w:pPr>
        <w:numPr>
          <w:ilvl w:val="0"/>
          <w:numId w:val="21"/>
        </w:numPr>
        <w:shd w:val="clear" w:color="auto" w:fill="FFFFFF"/>
        <w:tabs>
          <w:tab w:val="clear" w:pos="1080"/>
          <w:tab w:val="num" w:pos="1440"/>
        </w:tabs>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Monitoring and Evaluation Plan:</w:t>
      </w:r>
      <w:r w:rsidRPr="00D21A4B">
        <w:rPr>
          <w:rFonts w:ascii="Times New Roman" w:eastAsia="Times New Roman" w:hAnsi="Times New Roman" w:cs="Times New Roman"/>
          <w:sz w:val="24"/>
          <w:szCs w:val="24"/>
        </w:rPr>
        <w:t>  Throughout the time-frame of the grant, how will the activities be monitored to ensure they are happening in a timely manner, and how will the program be evaluated to make sure it is meeting the goals of the grant?</w:t>
      </w:r>
      <w:r w:rsidR="005D4172">
        <w:rPr>
          <w:rFonts w:ascii="Times New Roman" w:eastAsia="Times New Roman" w:hAnsi="Times New Roman" w:cs="Times New Roman"/>
          <w:sz w:val="24"/>
          <w:szCs w:val="24"/>
        </w:rPr>
        <w:t xml:space="preserve">  </w:t>
      </w:r>
    </w:p>
    <w:p w:rsidR="00EC72EF" w:rsidRPr="00D21A4B" w:rsidRDefault="00EC72EF" w:rsidP="00604BFB">
      <w:pPr>
        <w:shd w:val="clear" w:color="auto" w:fill="FFFFFF"/>
        <w:spacing w:after="0" w:line="240" w:lineRule="auto"/>
        <w:ind w:left="360"/>
        <w:textAlignment w:val="baseline"/>
        <w:rPr>
          <w:rFonts w:ascii="Times New Roman" w:eastAsia="Times New Roman" w:hAnsi="Times New Roman" w:cs="Times New Roman"/>
          <w:sz w:val="24"/>
          <w:szCs w:val="24"/>
        </w:rPr>
      </w:pPr>
    </w:p>
    <w:p w:rsidR="0092392D" w:rsidRPr="00D21A4B" w:rsidRDefault="0092392D" w:rsidP="005D4172">
      <w:pPr>
        <w:numPr>
          <w:ilvl w:val="0"/>
          <w:numId w:val="21"/>
        </w:numPr>
        <w:shd w:val="clear" w:color="auto" w:fill="FFFFFF"/>
        <w:tabs>
          <w:tab w:val="clear" w:pos="1080"/>
          <w:tab w:val="num" w:pos="1440"/>
        </w:tabs>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Future Funding or Sustainability</w:t>
      </w:r>
      <w:r w:rsidRPr="00D21A4B">
        <w:rPr>
          <w:rFonts w:ascii="Times New Roman" w:eastAsia="Times New Roman" w:hAnsi="Times New Roman" w:cs="Times New Roman"/>
          <w:sz w:val="24"/>
          <w:szCs w:val="24"/>
        </w:rPr>
        <w:t> Applicant’s plan for continuing the program beyond the grant period, or the availability of other resources, if applicable.</w:t>
      </w:r>
    </w:p>
    <w:p w:rsidR="0092392D" w:rsidRPr="00D21A4B" w:rsidRDefault="0092392D" w:rsidP="0092392D">
      <w:pPr>
        <w:shd w:val="clear" w:color="auto" w:fill="FFFFFF"/>
        <w:spacing w:after="0" w:line="240" w:lineRule="auto"/>
        <w:ind w:left="720"/>
        <w:textAlignment w:val="baseline"/>
        <w:rPr>
          <w:rFonts w:ascii="Times New Roman" w:eastAsia="Times New Roman" w:hAnsi="Times New Roman" w:cs="Times New Roman"/>
          <w:sz w:val="24"/>
          <w:szCs w:val="24"/>
        </w:rPr>
      </w:pPr>
    </w:p>
    <w:p w:rsidR="0092392D" w:rsidRDefault="0092392D" w:rsidP="003B1AEA">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 xml:space="preserve">4. </w:t>
      </w:r>
      <w:r w:rsidRPr="00D21A4B">
        <w:rPr>
          <w:rFonts w:ascii="Times New Roman" w:eastAsia="Times New Roman" w:hAnsi="Times New Roman" w:cs="Times New Roman"/>
          <w:b/>
          <w:bCs/>
          <w:sz w:val="24"/>
          <w:szCs w:val="24"/>
          <w:bdr w:val="none" w:sz="0" w:space="0" w:color="auto" w:frame="1"/>
        </w:rPr>
        <w:t>Budget Justification Narrative</w:t>
      </w:r>
      <w:r w:rsidRPr="00D21A4B">
        <w:rPr>
          <w:rFonts w:ascii="Times New Roman" w:eastAsia="Times New Roman" w:hAnsi="Times New Roman" w:cs="Times New Roman"/>
          <w:sz w:val="24"/>
          <w:szCs w:val="24"/>
        </w:rPr>
        <w:t xml:space="preserve">:  After filling out the SF-424A Budget (above), use a separate sheet of paper to describe each of the budget expenses in detail.  </w:t>
      </w:r>
    </w:p>
    <w:p w:rsidR="00EC72EF" w:rsidRPr="00D21A4B" w:rsidRDefault="00EC72EF" w:rsidP="003B1AEA">
      <w:pPr>
        <w:shd w:val="clear" w:color="auto" w:fill="FFFFFF"/>
        <w:spacing w:after="0" w:line="240" w:lineRule="auto"/>
        <w:textAlignment w:val="baseline"/>
        <w:rPr>
          <w:rFonts w:ascii="Times New Roman" w:eastAsia="Times New Roman" w:hAnsi="Times New Roman" w:cs="Times New Roman"/>
          <w:sz w:val="24"/>
          <w:szCs w:val="24"/>
        </w:rPr>
      </w:pPr>
    </w:p>
    <w:p w:rsidR="0092392D" w:rsidRPr="004B40C5" w:rsidRDefault="00A619AD" w:rsidP="004B40C5">
      <w:pPr>
        <w:shd w:val="clear" w:color="auto" w:fill="FFFFFF"/>
        <w:spacing w:after="0" w:line="240" w:lineRule="auto"/>
        <w:textAlignment w:val="baseline"/>
        <w:rPr>
          <w:rFonts w:ascii="Times New Roman" w:eastAsia="Times New Roman" w:hAnsi="Times New Roman" w:cs="Times New Roman"/>
          <w:sz w:val="24"/>
          <w:szCs w:val="24"/>
        </w:rPr>
      </w:pPr>
      <w:r w:rsidRPr="004B40C5">
        <w:rPr>
          <w:rFonts w:ascii="Times New Roman" w:eastAsia="Times New Roman" w:hAnsi="Times New Roman" w:cs="Times New Roman"/>
          <w:b/>
          <w:sz w:val="24"/>
          <w:szCs w:val="24"/>
        </w:rPr>
        <w:t>Please note</w:t>
      </w:r>
      <w:r>
        <w:rPr>
          <w:rFonts w:ascii="Times New Roman" w:eastAsia="Times New Roman" w:hAnsi="Times New Roman" w:cs="Times New Roman"/>
          <w:sz w:val="24"/>
          <w:szCs w:val="24"/>
        </w:rPr>
        <w:t xml:space="preserve">:  </w:t>
      </w:r>
      <w:r w:rsidR="00B20960" w:rsidRPr="004B40C5">
        <w:rPr>
          <w:rFonts w:ascii="Times New Roman" w:eastAsia="Times New Roman" w:hAnsi="Times New Roman" w:cs="Times New Roman"/>
          <w:sz w:val="24"/>
          <w:szCs w:val="24"/>
        </w:rPr>
        <w:t xml:space="preserve">If selected, applicants will be asked to obtain a </w:t>
      </w:r>
      <w:r w:rsidR="0092392D" w:rsidRPr="004B40C5">
        <w:rPr>
          <w:rFonts w:ascii="Times New Roman" w:eastAsia="Times New Roman" w:hAnsi="Times New Roman" w:cs="Times New Roman"/>
          <w:sz w:val="24"/>
          <w:szCs w:val="24"/>
        </w:rPr>
        <w:t xml:space="preserve">Unique Entity Identifier and </w:t>
      </w:r>
      <w:r w:rsidR="00B20960" w:rsidRPr="004B40C5">
        <w:rPr>
          <w:rFonts w:ascii="Times New Roman" w:eastAsia="Times New Roman" w:hAnsi="Times New Roman" w:cs="Times New Roman"/>
          <w:sz w:val="24"/>
          <w:szCs w:val="24"/>
        </w:rPr>
        <w:t xml:space="preserve">register on the </w:t>
      </w:r>
      <w:r w:rsidR="0092392D" w:rsidRPr="004B40C5">
        <w:rPr>
          <w:rFonts w:ascii="Times New Roman" w:eastAsia="Times New Roman" w:hAnsi="Times New Roman" w:cs="Times New Roman"/>
          <w:sz w:val="24"/>
          <w:szCs w:val="24"/>
        </w:rPr>
        <w:t>System for Award Management (SAM.gov)</w:t>
      </w:r>
      <w:r w:rsidR="0092392D" w:rsidRPr="004B40C5">
        <w:rPr>
          <w:rFonts w:ascii="Times New Roman" w:eastAsia="Times New Roman" w:hAnsi="Times New Roman" w:cs="Times New Roman"/>
          <w:color w:val="FF0000"/>
          <w:sz w:val="24"/>
          <w:szCs w:val="24"/>
        </w:rPr>
        <w:t xml:space="preserve"> </w:t>
      </w:r>
    </w:p>
    <w:p w:rsidR="0092392D" w:rsidRPr="004653B3" w:rsidRDefault="0092392D" w:rsidP="0092392D">
      <w:pPr>
        <w:pStyle w:val="Default"/>
      </w:pPr>
    </w:p>
    <w:p w:rsidR="0092392D" w:rsidRPr="00604BFB" w:rsidRDefault="0092392D" w:rsidP="003B1AE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604BFB">
        <w:rPr>
          <w:rFonts w:ascii="Times New Roman" w:eastAsia="Times New Roman" w:hAnsi="Times New Roman" w:cs="Times New Roman"/>
          <w:sz w:val="24"/>
          <w:szCs w:val="24"/>
        </w:rPr>
        <w:t>Submission Dates and Times</w:t>
      </w:r>
    </w:p>
    <w:p w:rsidR="0092392D" w:rsidRPr="008F0AB2" w:rsidRDefault="0092392D" w:rsidP="0092392D">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rsidR="0092392D" w:rsidRPr="006B676B" w:rsidRDefault="0092392D" w:rsidP="003B1AEA">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3B7065">
        <w:rPr>
          <w:rFonts w:ascii="Times New Roman" w:eastAsia="Times New Roman" w:hAnsi="Times New Roman" w:cs="Times New Roman"/>
          <w:sz w:val="24"/>
          <w:szCs w:val="24"/>
          <w:highlight w:val="yellow"/>
        </w:rPr>
        <w:t xml:space="preserve">Applications are due no later than </w:t>
      </w:r>
      <w:r w:rsidR="007D4A72">
        <w:rPr>
          <w:rFonts w:ascii="Times New Roman" w:eastAsia="Times New Roman" w:hAnsi="Times New Roman" w:cs="Times New Roman"/>
          <w:sz w:val="24"/>
          <w:szCs w:val="24"/>
          <w:highlight w:val="yellow"/>
        </w:rPr>
        <w:t xml:space="preserve">April </w:t>
      </w:r>
      <w:r w:rsidR="008D32D6">
        <w:rPr>
          <w:rFonts w:ascii="Times New Roman" w:eastAsia="Times New Roman" w:hAnsi="Times New Roman" w:cs="Times New Roman"/>
          <w:sz w:val="24"/>
          <w:szCs w:val="24"/>
          <w:highlight w:val="yellow"/>
        </w:rPr>
        <w:t>6</w:t>
      </w:r>
      <w:r w:rsidR="00B20960" w:rsidRPr="003B7065">
        <w:rPr>
          <w:rFonts w:ascii="Times New Roman" w:eastAsia="Times New Roman" w:hAnsi="Times New Roman" w:cs="Times New Roman"/>
          <w:sz w:val="24"/>
          <w:szCs w:val="24"/>
          <w:highlight w:val="yellow"/>
        </w:rPr>
        <w:t>, 2018</w:t>
      </w: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sz w:val="24"/>
          <w:szCs w:val="24"/>
        </w:rPr>
      </w:pPr>
    </w:p>
    <w:p w:rsidR="0092392D" w:rsidRPr="00604BFB" w:rsidRDefault="0092392D" w:rsidP="003B1AE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604BFB">
        <w:rPr>
          <w:rFonts w:ascii="Times New Roman" w:eastAsia="Times New Roman" w:hAnsi="Times New Roman" w:cs="Times New Roman"/>
          <w:sz w:val="24"/>
          <w:szCs w:val="24"/>
        </w:rPr>
        <w:t>Funding Restrictions</w:t>
      </w:r>
    </w:p>
    <w:p w:rsidR="0092392D" w:rsidRDefault="0092392D" w:rsidP="0092392D">
      <w:pPr>
        <w:shd w:val="clear" w:color="auto" w:fill="FFFFFF"/>
        <w:spacing w:after="0" w:line="240" w:lineRule="auto"/>
        <w:textAlignment w:val="baseline"/>
        <w:rPr>
          <w:rFonts w:ascii="Times New Roman" w:eastAsia="Times New Roman" w:hAnsi="Times New Roman" w:cs="Times New Roman"/>
          <w:color w:val="FF0000"/>
          <w:sz w:val="24"/>
          <w:szCs w:val="24"/>
        </w:rPr>
      </w:pPr>
    </w:p>
    <w:p w:rsidR="0092392D" w:rsidRDefault="008C7282" w:rsidP="003B1AEA">
      <w:pPr>
        <w:shd w:val="clear" w:color="auto" w:fill="FFFFFF"/>
        <w:spacing w:after="0" w:line="240" w:lineRule="auto"/>
        <w:textAlignment w:val="baseline"/>
        <w:rPr>
          <w:rFonts w:ascii="Times New Roman" w:eastAsia="Times New Roman" w:hAnsi="Times New Roman" w:cs="Times New Roman"/>
          <w:b/>
          <w:sz w:val="24"/>
          <w:szCs w:val="24"/>
        </w:rPr>
      </w:pPr>
      <w:r w:rsidRPr="005D4172">
        <w:rPr>
          <w:rFonts w:ascii="Times New Roman" w:eastAsia="Times New Roman" w:hAnsi="Times New Roman" w:cs="Times New Roman"/>
          <w:b/>
          <w:sz w:val="24"/>
          <w:szCs w:val="24"/>
        </w:rPr>
        <w:lastRenderedPageBreak/>
        <w:t xml:space="preserve">PEPFAR Small Grant Funds cannot be used for </w:t>
      </w:r>
      <w:r w:rsidRPr="005D4172">
        <w:rPr>
          <w:rFonts w:ascii="Times New Roman" w:eastAsia="Times New Roman" w:hAnsi="Times New Roman" w:cs="Times New Roman"/>
          <w:b/>
          <w:sz w:val="24"/>
          <w:szCs w:val="24"/>
          <w:u w:val="single"/>
        </w:rPr>
        <w:t>salaries</w:t>
      </w:r>
      <w:r w:rsidR="00CA3B64">
        <w:rPr>
          <w:rFonts w:ascii="Times New Roman" w:eastAsia="Times New Roman" w:hAnsi="Times New Roman" w:cs="Times New Roman"/>
          <w:b/>
          <w:sz w:val="24"/>
          <w:szCs w:val="24"/>
        </w:rPr>
        <w:t xml:space="preserve">, </w:t>
      </w:r>
      <w:r w:rsidR="00CA3B64" w:rsidRPr="005D4172">
        <w:rPr>
          <w:rFonts w:ascii="Times New Roman" w:eastAsia="Times New Roman" w:hAnsi="Times New Roman" w:cs="Times New Roman"/>
          <w:b/>
          <w:sz w:val="24"/>
          <w:szCs w:val="24"/>
          <w:u w:val="single"/>
        </w:rPr>
        <w:t>project vehicles</w:t>
      </w:r>
      <w:r w:rsidRPr="005D4172">
        <w:rPr>
          <w:rFonts w:ascii="Times New Roman" w:eastAsia="Times New Roman" w:hAnsi="Times New Roman" w:cs="Times New Roman"/>
          <w:b/>
          <w:sz w:val="24"/>
          <w:szCs w:val="24"/>
          <w:u w:val="single"/>
        </w:rPr>
        <w:t xml:space="preserve"> or overhead costs</w:t>
      </w:r>
      <w:r w:rsidR="00CA3B64">
        <w:rPr>
          <w:rFonts w:ascii="Times New Roman" w:eastAsia="Times New Roman" w:hAnsi="Times New Roman" w:cs="Times New Roman"/>
          <w:b/>
          <w:sz w:val="24"/>
          <w:szCs w:val="24"/>
        </w:rPr>
        <w:t>.</w:t>
      </w:r>
    </w:p>
    <w:p w:rsidR="003B7065" w:rsidRDefault="003B7065" w:rsidP="003B1AEA">
      <w:pPr>
        <w:shd w:val="clear" w:color="auto" w:fill="FFFFFF"/>
        <w:spacing w:after="0" w:line="240" w:lineRule="auto"/>
        <w:textAlignment w:val="baseline"/>
        <w:rPr>
          <w:rFonts w:ascii="Times New Roman" w:eastAsia="Times New Roman" w:hAnsi="Times New Roman" w:cs="Times New Roman"/>
          <w:b/>
          <w:sz w:val="24"/>
          <w:szCs w:val="24"/>
        </w:rPr>
      </w:pPr>
    </w:p>
    <w:p w:rsidR="003B7065" w:rsidRPr="003B7065" w:rsidRDefault="003B7065" w:rsidP="003B1AEA">
      <w:pPr>
        <w:shd w:val="clear" w:color="auto" w:fill="FFFFFF"/>
        <w:spacing w:after="0" w:line="240" w:lineRule="auto"/>
        <w:textAlignment w:val="baseline"/>
        <w:rPr>
          <w:rFonts w:ascii="Times New Roman" w:eastAsia="Times New Roman" w:hAnsi="Times New Roman" w:cs="Times New Roman"/>
          <w:i/>
          <w:sz w:val="24"/>
          <w:szCs w:val="24"/>
        </w:rPr>
      </w:pPr>
      <w:r w:rsidRPr="003B7065">
        <w:rPr>
          <w:rFonts w:ascii="Times New Roman" w:eastAsia="Times New Roman" w:hAnsi="Times New Roman" w:cs="Times New Roman"/>
          <w:sz w:val="24"/>
          <w:szCs w:val="24"/>
        </w:rPr>
        <w:t>See section H for budget</w:t>
      </w:r>
      <w:r>
        <w:rPr>
          <w:rFonts w:ascii="Times New Roman" w:eastAsia="Times New Roman" w:hAnsi="Times New Roman" w:cs="Times New Roman"/>
          <w:sz w:val="24"/>
          <w:szCs w:val="24"/>
        </w:rPr>
        <w:t xml:space="preserve"> guidelines</w:t>
      </w:r>
    </w:p>
    <w:p w:rsidR="0092392D" w:rsidRPr="008F0AB2" w:rsidRDefault="0092392D" w:rsidP="0092392D">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92392D" w:rsidRPr="00604BFB" w:rsidRDefault="0092392D" w:rsidP="003B1AE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604BFB">
        <w:rPr>
          <w:rFonts w:ascii="Times New Roman" w:eastAsia="Times New Roman" w:hAnsi="Times New Roman" w:cs="Times New Roman"/>
          <w:sz w:val="24"/>
          <w:szCs w:val="24"/>
        </w:rPr>
        <w:t>Other Submission Requirements</w:t>
      </w: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color w:val="FF0000"/>
          <w:sz w:val="24"/>
          <w:szCs w:val="24"/>
        </w:rPr>
      </w:pPr>
    </w:p>
    <w:p w:rsidR="008C7282" w:rsidRDefault="0092392D" w:rsidP="00604BFB">
      <w:pPr>
        <w:spacing w:after="0" w:line="240" w:lineRule="auto"/>
        <w:rPr>
          <w:rFonts w:ascii="Times New Roman" w:eastAsia="Times New Roman" w:hAnsi="Times New Roman" w:cs="Times New Roman"/>
          <w:sz w:val="24"/>
          <w:szCs w:val="24"/>
        </w:rPr>
      </w:pPr>
      <w:r w:rsidRPr="00604BFB">
        <w:rPr>
          <w:rFonts w:ascii="Times New Roman" w:eastAsia="Times New Roman" w:hAnsi="Times New Roman" w:cs="Times New Roman"/>
          <w:sz w:val="24"/>
          <w:szCs w:val="24"/>
        </w:rPr>
        <w:t>All application materials must be submitted by</w:t>
      </w:r>
      <w:r w:rsidR="008C7282">
        <w:rPr>
          <w:rFonts w:ascii="Times New Roman" w:eastAsia="Times New Roman" w:hAnsi="Times New Roman" w:cs="Times New Roman"/>
          <w:sz w:val="24"/>
          <w:szCs w:val="24"/>
        </w:rPr>
        <w:t xml:space="preserve"> one of the following methods:</w:t>
      </w:r>
    </w:p>
    <w:p w:rsidR="00EC72EF" w:rsidRDefault="00CA3B64" w:rsidP="005D4172">
      <w:pPr>
        <w:pStyle w:val="ListParagraph"/>
        <w:numPr>
          <w:ilvl w:val="0"/>
          <w:numId w:val="35"/>
        </w:numPr>
        <w:tabs>
          <w:tab w:val="clear" w:pos="720"/>
          <w:tab w:val="num" w:pos="1800"/>
        </w:tabs>
        <w:spacing w:after="0" w:line="240" w:lineRule="auto"/>
        <w:ind w:left="1440"/>
        <w:rPr>
          <w:rFonts w:ascii="Times New Roman" w:eastAsia="Times New Roman" w:hAnsi="Times New Roman" w:cs="Times New Roman"/>
          <w:sz w:val="28"/>
          <w:szCs w:val="28"/>
        </w:rPr>
      </w:pPr>
      <w:r w:rsidRPr="00CA3B64">
        <w:rPr>
          <w:rFonts w:ascii="Times New Roman" w:eastAsia="Times New Roman" w:hAnsi="Times New Roman" w:cs="Times New Roman"/>
          <w:sz w:val="24"/>
          <w:szCs w:val="24"/>
        </w:rPr>
        <w:t>E</w:t>
      </w:r>
      <w:r w:rsidR="0092392D" w:rsidRPr="00CA3B64">
        <w:rPr>
          <w:rFonts w:ascii="Times New Roman" w:eastAsia="Times New Roman" w:hAnsi="Times New Roman" w:cs="Times New Roman"/>
          <w:sz w:val="24"/>
          <w:szCs w:val="24"/>
        </w:rPr>
        <w:t>mail to</w:t>
      </w:r>
      <w:r w:rsidR="008C7282" w:rsidRPr="005D4172">
        <w:rPr>
          <w:rFonts w:ascii="Times New Roman" w:eastAsia="Times New Roman" w:hAnsi="Times New Roman" w:cs="Times New Roman"/>
          <w:sz w:val="28"/>
          <w:szCs w:val="28"/>
        </w:rPr>
        <w:t>:</w:t>
      </w:r>
      <w:r w:rsidR="0092392D" w:rsidRPr="005D4172">
        <w:rPr>
          <w:rFonts w:ascii="Times New Roman" w:eastAsia="Times New Roman" w:hAnsi="Times New Roman" w:cs="Times New Roman"/>
          <w:sz w:val="28"/>
          <w:szCs w:val="28"/>
        </w:rPr>
        <w:t xml:space="preserve"> </w:t>
      </w:r>
      <w:r w:rsidR="003B266B">
        <w:rPr>
          <w:rFonts w:ascii="Times New Roman" w:eastAsia="Times New Roman" w:hAnsi="Times New Roman" w:cs="Times New Roman"/>
          <w:sz w:val="28"/>
          <w:szCs w:val="28"/>
        </w:rPr>
        <w:tab/>
      </w:r>
      <w:hyperlink r:id="rId15" w:history="1">
        <w:r w:rsidR="00EC72EF" w:rsidRPr="005D4172">
          <w:rPr>
            <w:rStyle w:val="Hyperlink"/>
            <w:rFonts w:ascii="Times New Roman" w:eastAsia="Times New Roman" w:hAnsi="Times New Roman" w:cs="Times New Roman"/>
            <w:sz w:val="28"/>
            <w:szCs w:val="28"/>
          </w:rPr>
          <w:t>AddisCommunityGrants@state.gov</w:t>
        </w:r>
      </w:hyperlink>
      <w:r w:rsidR="00EC72EF" w:rsidRPr="005D4172">
        <w:rPr>
          <w:rFonts w:ascii="Times New Roman" w:eastAsia="Times New Roman" w:hAnsi="Times New Roman" w:cs="Times New Roman"/>
          <w:sz w:val="28"/>
          <w:szCs w:val="28"/>
        </w:rPr>
        <w:t xml:space="preserve"> </w:t>
      </w:r>
    </w:p>
    <w:p w:rsidR="00CA3B64" w:rsidRPr="005D4172" w:rsidRDefault="00CA3B64" w:rsidP="005D4172">
      <w:pPr>
        <w:pStyle w:val="ListParagraph"/>
        <w:spacing w:after="0" w:line="240" w:lineRule="auto"/>
        <w:ind w:left="1440"/>
        <w:rPr>
          <w:rFonts w:ascii="Times New Roman" w:eastAsia="Times New Roman" w:hAnsi="Times New Roman" w:cs="Times New Roman"/>
          <w:sz w:val="28"/>
          <w:szCs w:val="28"/>
        </w:rPr>
      </w:pPr>
    </w:p>
    <w:p w:rsidR="00EC72EF" w:rsidRPr="00604BFB" w:rsidRDefault="00CA3B64" w:rsidP="005D4172">
      <w:pPr>
        <w:pStyle w:val="ListParagraph"/>
        <w:numPr>
          <w:ilvl w:val="0"/>
          <w:numId w:val="35"/>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w:t>
      </w:r>
      <w:r w:rsidR="00EC72EF" w:rsidRPr="00604BFB">
        <w:rPr>
          <w:rFonts w:ascii="Times New Roman" w:eastAsia="Times New Roman" w:hAnsi="Times New Roman" w:cs="Times New Roman"/>
          <w:sz w:val="24"/>
          <w:szCs w:val="24"/>
        </w:rPr>
        <w:t xml:space="preserve">: </w:t>
      </w:r>
      <w:r w:rsidR="0092392D" w:rsidRPr="00604BFB">
        <w:rPr>
          <w:rFonts w:ascii="Times New Roman" w:eastAsia="Times New Roman" w:hAnsi="Times New Roman" w:cs="Times New Roman"/>
          <w:sz w:val="24"/>
          <w:szCs w:val="24"/>
        </w:rPr>
        <w:t xml:space="preserve"> </w:t>
      </w:r>
    </w:p>
    <w:p w:rsidR="00EC72EF" w:rsidRPr="005D4172" w:rsidRDefault="00EC72EF" w:rsidP="003B266B">
      <w:pPr>
        <w:spacing w:after="0" w:line="240" w:lineRule="auto"/>
        <w:ind w:left="2160" w:firstLine="720"/>
        <w:rPr>
          <w:rFonts w:ascii="Times New Roman" w:hAnsi="Times New Roman" w:cs="Times New Roman"/>
          <w:sz w:val="28"/>
          <w:szCs w:val="28"/>
        </w:rPr>
      </w:pPr>
      <w:r w:rsidRPr="005D4172">
        <w:rPr>
          <w:rFonts w:ascii="Times New Roman" w:hAnsi="Times New Roman" w:cs="Times New Roman"/>
          <w:sz w:val="28"/>
          <w:szCs w:val="28"/>
        </w:rPr>
        <w:t>Ambassador’s Community Grants Office</w:t>
      </w:r>
    </w:p>
    <w:p w:rsidR="00EC72EF" w:rsidRPr="005D4172" w:rsidRDefault="00EC72EF" w:rsidP="003B266B">
      <w:pPr>
        <w:pStyle w:val="ListParagraph"/>
        <w:widowControl w:val="0"/>
        <w:spacing w:after="0" w:line="240" w:lineRule="auto"/>
        <w:ind w:left="2160" w:firstLine="720"/>
        <w:rPr>
          <w:rFonts w:ascii="Times New Roman" w:eastAsia="Calibri" w:hAnsi="Times New Roman" w:cs="Times New Roman"/>
          <w:bCs/>
          <w:sz w:val="28"/>
          <w:szCs w:val="28"/>
        </w:rPr>
      </w:pPr>
      <w:r w:rsidRPr="005D4172">
        <w:rPr>
          <w:rFonts w:ascii="Times New Roman" w:eastAsia="Calibri" w:hAnsi="Times New Roman" w:cs="Times New Roman"/>
          <w:bCs/>
          <w:sz w:val="28"/>
          <w:szCs w:val="28"/>
        </w:rPr>
        <w:t>U.S. Embassy Addis Ababa</w:t>
      </w:r>
    </w:p>
    <w:p w:rsidR="00EC72EF" w:rsidRPr="005D4172" w:rsidRDefault="00EC72EF" w:rsidP="003B266B">
      <w:pPr>
        <w:pStyle w:val="ListParagraph"/>
        <w:widowControl w:val="0"/>
        <w:spacing w:after="0" w:line="240" w:lineRule="auto"/>
        <w:ind w:left="2160" w:firstLine="720"/>
        <w:rPr>
          <w:rFonts w:ascii="Times New Roman" w:eastAsia="Calibri" w:hAnsi="Times New Roman" w:cs="Times New Roman"/>
          <w:bCs/>
          <w:sz w:val="28"/>
          <w:szCs w:val="28"/>
        </w:rPr>
      </w:pPr>
      <w:r w:rsidRPr="005D4172">
        <w:rPr>
          <w:rFonts w:ascii="Times New Roman" w:eastAsia="Calibri" w:hAnsi="Times New Roman" w:cs="Times New Roman"/>
          <w:bCs/>
          <w:sz w:val="28"/>
          <w:szCs w:val="28"/>
        </w:rPr>
        <w:t>P.O. Box 1014,</w:t>
      </w:r>
    </w:p>
    <w:p w:rsidR="008C7282" w:rsidRDefault="00EC72EF" w:rsidP="003B266B">
      <w:pPr>
        <w:pStyle w:val="ListParagraph"/>
        <w:shd w:val="clear" w:color="auto" w:fill="FFFFFF"/>
        <w:spacing w:after="0" w:line="240" w:lineRule="auto"/>
        <w:ind w:left="2160" w:firstLine="720"/>
        <w:textAlignment w:val="baseline"/>
        <w:rPr>
          <w:rFonts w:ascii="Times New Roman" w:eastAsia="Calibri" w:hAnsi="Times New Roman" w:cs="Times New Roman"/>
          <w:bCs/>
          <w:sz w:val="28"/>
          <w:szCs w:val="28"/>
        </w:rPr>
      </w:pPr>
      <w:r w:rsidRPr="005D4172">
        <w:rPr>
          <w:rFonts w:ascii="Times New Roman" w:eastAsia="Calibri" w:hAnsi="Times New Roman" w:cs="Times New Roman"/>
          <w:bCs/>
          <w:sz w:val="28"/>
          <w:szCs w:val="28"/>
        </w:rPr>
        <w:t>Addis Ababa</w:t>
      </w:r>
    </w:p>
    <w:p w:rsidR="00CA3B64" w:rsidRPr="005D4172" w:rsidRDefault="00CA3B64" w:rsidP="005D4172">
      <w:pPr>
        <w:pStyle w:val="ListParagraph"/>
        <w:shd w:val="clear" w:color="auto" w:fill="FFFFFF"/>
        <w:spacing w:after="0" w:line="240" w:lineRule="auto"/>
        <w:ind w:left="2160"/>
        <w:textAlignment w:val="baseline"/>
        <w:rPr>
          <w:rFonts w:ascii="Times New Roman" w:eastAsia="Calibri" w:hAnsi="Times New Roman" w:cs="Times New Roman"/>
          <w:bCs/>
          <w:sz w:val="28"/>
          <w:szCs w:val="28"/>
        </w:rPr>
      </w:pPr>
    </w:p>
    <w:p w:rsidR="008C7282" w:rsidRPr="00A619AD" w:rsidRDefault="00CA3B64" w:rsidP="005D4172">
      <w:pPr>
        <w:pStyle w:val="ListParagraph"/>
        <w:numPr>
          <w:ilvl w:val="0"/>
          <w:numId w:val="36"/>
        </w:numPr>
        <w:shd w:val="clear" w:color="auto" w:fill="FFFFFF"/>
        <w:spacing w:after="0" w:line="240" w:lineRule="auto"/>
        <w:ind w:left="1440"/>
        <w:textAlignment w:val="baseline"/>
        <w:rPr>
          <w:rFonts w:ascii="Times New Roman" w:eastAsia="Times New Roman" w:hAnsi="Times New Roman" w:cs="Times New Roman"/>
          <w:sz w:val="24"/>
          <w:szCs w:val="24"/>
        </w:rPr>
      </w:pPr>
      <w:r w:rsidRPr="00A619AD">
        <w:rPr>
          <w:rFonts w:ascii="Times New Roman" w:eastAsia="Times New Roman" w:hAnsi="Times New Roman" w:cs="Times New Roman"/>
          <w:sz w:val="24"/>
          <w:szCs w:val="24"/>
        </w:rPr>
        <w:t>F</w:t>
      </w:r>
      <w:r w:rsidR="008C7282" w:rsidRPr="00A619AD">
        <w:rPr>
          <w:rFonts w:ascii="Times New Roman" w:eastAsia="Times New Roman" w:hAnsi="Times New Roman" w:cs="Times New Roman"/>
          <w:sz w:val="24"/>
          <w:szCs w:val="24"/>
        </w:rPr>
        <w:t xml:space="preserve">ax: </w:t>
      </w:r>
      <w:r w:rsidR="003B266B" w:rsidRPr="00A619AD">
        <w:rPr>
          <w:rFonts w:ascii="Times New Roman" w:eastAsia="Times New Roman" w:hAnsi="Times New Roman" w:cs="Times New Roman"/>
          <w:sz w:val="24"/>
          <w:szCs w:val="24"/>
        </w:rPr>
        <w:tab/>
      </w:r>
      <w:r w:rsidR="003B266B" w:rsidRPr="00A619AD">
        <w:rPr>
          <w:rFonts w:ascii="Times New Roman" w:eastAsia="Times New Roman" w:hAnsi="Times New Roman" w:cs="Times New Roman"/>
          <w:sz w:val="24"/>
          <w:szCs w:val="24"/>
        </w:rPr>
        <w:tab/>
      </w:r>
      <w:r w:rsidRPr="00A619AD">
        <w:rPr>
          <w:rFonts w:ascii="Times New Roman" w:eastAsia="Calibri" w:hAnsi="Times New Roman" w:cs="Times New Roman"/>
          <w:bCs/>
          <w:sz w:val="28"/>
          <w:szCs w:val="28"/>
        </w:rPr>
        <w:t>0111-24-24-31</w:t>
      </w:r>
    </w:p>
    <w:p w:rsidR="0092392D" w:rsidRPr="00856FBB" w:rsidRDefault="0092392D" w:rsidP="003B1AEA">
      <w:pPr>
        <w:shd w:val="clear" w:color="auto" w:fill="FFFFFF"/>
        <w:spacing w:after="0" w:line="240" w:lineRule="auto"/>
        <w:textAlignment w:val="baseline"/>
        <w:rPr>
          <w:rFonts w:ascii="Times New Roman" w:eastAsia="Times New Roman" w:hAnsi="Times New Roman" w:cs="Times New Roman"/>
          <w:sz w:val="24"/>
          <w:szCs w:val="24"/>
        </w:rPr>
      </w:pPr>
    </w:p>
    <w:p w:rsidR="0092392D" w:rsidRPr="004653B3" w:rsidRDefault="0092392D" w:rsidP="0092392D">
      <w:pPr>
        <w:shd w:val="clear" w:color="auto" w:fill="FFFFFF"/>
        <w:spacing w:after="0" w:line="240" w:lineRule="auto"/>
        <w:textAlignment w:val="baseline"/>
        <w:rPr>
          <w:rFonts w:ascii="Times New Roman" w:eastAsia="Times New Roman" w:hAnsi="Times New Roman" w:cs="Times New Roman"/>
          <w:color w:val="FF0000"/>
          <w:sz w:val="24"/>
          <w:szCs w:val="24"/>
        </w:rPr>
      </w:pPr>
    </w:p>
    <w:p w:rsidR="00717E3D" w:rsidRPr="00856FBB"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b/>
          <w:bCs/>
          <w:sz w:val="24"/>
          <w:szCs w:val="24"/>
          <w:bdr w:val="none" w:sz="0" w:space="0" w:color="auto" w:frame="1"/>
        </w:rPr>
        <w:t>E. APPLICATION REVIEW INFORMATION</w:t>
      </w:r>
    </w:p>
    <w:p w:rsidR="00717E3D" w:rsidRPr="00856FBB"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p>
    <w:p w:rsidR="00717E3D" w:rsidRPr="00856FBB" w:rsidRDefault="00717E3D" w:rsidP="00717E3D">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Criteria</w:t>
      </w:r>
    </w:p>
    <w:p w:rsidR="00717E3D" w:rsidRPr="00856FBB"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p>
    <w:p w:rsidR="00717E3D" w:rsidRPr="00856FBB"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Each application will be evaluated and rated on the basis of the evaluation criteria outlined below.</w:t>
      </w:r>
      <w:r w:rsidR="00820B81">
        <w:rPr>
          <w:rFonts w:ascii="Times New Roman" w:eastAsia="Times New Roman" w:hAnsi="Times New Roman" w:cs="Times New Roman"/>
          <w:sz w:val="24"/>
          <w:szCs w:val="24"/>
        </w:rPr>
        <w:t xml:space="preserve"> Maximum point total is 100.</w:t>
      </w:r>
      <w:r w:rsidRPr="00856FBB">
        <w:rPr>
          <w:rFonts w:ascii="Times New Roman" w:eastAsia="Times New Roman" w:hAnsi="Times New Roman" w:cs="Times New Roman"/>
          <w:sz w:val="24"/>
          <w:szCs w:val="24"/>
        </w:rPr>
        <w:t xml:space="preserve"> </w:t>
      </w:r>
    </w:p>
    <w:p w:rsidR="00717E3D" w:rsidRDefault="00717E3D" w:rsidP="00717E3D">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717E3D" w:rsidRPr="00B55E59" w:rsidRDefault="00717E3D" w:rsidP="00717E3D">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Quality and Feasibility of the Program Idea</w:t>
      </w:r>
      <w:r w:rsidRPr="00B55E59">
        <w:rPr>
          <w:rFonts w:ascii="Times New Roman" w:eastAsia="Times New Roman" w:hAnsi="Times New Roman" w:cs="Times New Roman"/>
          <w:sz w:val="24"/>
          <w:szCs w:val="24"/>
        </w:rPr>
        <w:t xml:space="preserve"> </w:t>
      </w:r>
      <w:r w:rsidRPr="00B55E59">
        <w:rPr>
          <w:rFonts w:ascii="Times New Roman" w:eastAsia="Times New Roman" w:hAnsi="Times New Roman" w:cs="Times New Roman"/>
          <w:b/>
          <w:sz w:val="24"/>
          <w:szCs w:val="24"/>
        </w:rPr>
        <w:t xml:space="preserve">– </w:t>
      </w:r>
      <w:r w:rsidR="008D32D6">
        <w:rPr>
          <w:rFonts w:ascii="Times New Roman" w:eastAsia="Times New Roman" w:hAnsi="Times New Roman" w:cs="Times New Roman"/>
          <w:b/>
          <w:sz w:val="24"/>
          <w:szCs w:val="24"/>
        </w:rPr>
        <w:t>45</w:t>
      </w:r>
      <w:r w:rsidR="008D32D6" w:rsidRPr="00B55E59">
        <w:rPr>
          <w:rFonts w:ascii="Times New Roman" w:eastAsia="Times New Roman" w:hAnsi="Times New Roman" w:cs="Times New Roman"/>
          <w:b/>
          <w:sz w:val="24"/>
          <w:szCs w:val="24"/>
        </w:rPr>
        <w:t xml:space="preserve"> </w:t>
      </w:r>
      <w:r w:rsidRPr="00B55E59">
        <w:rPr>
          <w:rFonts w:ascii="Times New Roman" w:eastAsia="Times New Roman" w:hAnsi="Times New Roman" w:cs="Times New Roman"/>
          <w:b/>
          <w:sz w:val="24"/>
          <w:szCs w:val="24"/>
        </w:rPr>
        <w:t>points:</w:t>
      </w:r>
      <w:r w:rsidRPr="00B55E59">
        <w:rPr>
          <w:rFonts w:ascii="Times New Roman" w:eastAsia="Times New Roman" w:hAnsi="Times New Roman" w:cs="Times New Roman"/>
          <w:sz w:val="24"/>
          <w:szCs w:val="24"/>
        </w:rPr>
        <w:t xml:space="preserve">  The program idea is well developed, with detail about how </w:t>
      </w:r>
      <w:r>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activities will be carried out. The proposal includes a reasonable implementation timeline.   </w:t>
      </w:r>
    </w:p>
    <w:p w:rsidR="00717E3D" w:rsidRPr="00B55E59"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 xml:space="preserve">Organizational Capacity and Record on Previous Grants – </w:t>
      </w:r>
      <w:r w:rsidR="008D32D6">
        <w:rPr>
          <w:rFonts w:ascii="Times New Roman" w:eastAsia="Times New Roman" w:hAnsi="Times New Roman" w:cs="Times New Roman"/>
          <w:b/>
          <w:sz w:val="24"/>
          <w:szCs w:val="24"/>
        </w:rPr>
        <w:t>20</w:t>
      </w:r>
      <w:r w:rsidR="008D32D6" w:rsidRPr="00B55E59">
        <w:rPr>
          <w:rFonts w:ascii="Times New Roman" w:eastAsia="Times New Roman" w:hAnsi="Times New Roman" w:cs="Times New Roman"/>
          <w:b/>
          <w:sz w:val="24"/>
          <w:szCs w:val="24"/>
        </w:rPr>
        <w:t xml:space="preserve"> </w:t>
      </w:r>
      <w:r w:rsidRPr="00B55E59">
        <w:rPr>
          <w:rFonts w:ascii="Times New Roman" w:eastAsia="Times New Roman" w:hAnsi="Times New Roman" w:cs="Times New Roman"/>
          <w:b/>
          <w:sz w:val="24"/>
          <w:szCs w:val="24"/>
        </w:rPr>
        <w:t>points:</w:t>
      </w:r>
      <w:r w:rsidRPr="00B55E59">
        <w:rPr>
          <w:rFonts w:ascii="Times New Roman" w:eastAsia="Times New Roman" w:hAnsi="Times New Roman" w:cs="Times New Roman"/>
          <w:sz w:val="24"/>
          <w:szCs w:val="24"/>
        </w:rPr>
        <w:t xml:space="preserve"> The organization has expertise in its stated field and has the internal controls in place to manage </w:t>
      </w:r>
      <w:r w:rsidR="00820B81">
        <w:rPr>
          <w:rFonts w:ascii="Times New Roman" w:eastAsia="Times New Roman" w:hAnsi="Times New Roman" w:cs="Times New Roman"/>
          <w:sz w:val="24"/>
          <w:szCs w:val="24"/>
        </w:rPr>
        <w:t>U.S. Government</w:t>
      </w:r>
      <w:r w:rsidR="00820B81" w:rsidRPr="00B55E59">
        <w:rPr>
          <w:rFonts w:ascii="Times New Roman" w:eastAsia="Times New Roman" w:hAnsi="Times New Roman" w:cs="Times New Roman"/>
          <w:sz w:val="24"/>
          <w:szCs w:val="24"/>
        </w:rPr>
        <w:t xml:space="preserve"> </w:t>
      </w:r>
      <w:r w:rsidRPr="00B55E59">
        <w:rPr>
          <w:rFonts w:ascii="Times New Roman" w:eastAsia="Times New Roman" w:hAnsi="Times New Roman" w:cs="Times New Roman"/>
          <w:sz w:val="24"/>
          <w:szCs w:val="24"/>
        </w:rPr>
        <w:t>funds.  This includes a financial management system and a bank account.</w:t>
      </w:r>
    </w:p>
    <w:p w:rsidR="00717E3D" w:rsidRPr="00B55E59"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p>
    <w:p w:rsidR="00717E3D" w:rsidRPr="00B55E59" w:rsidRDefault="00717E3D" w:rsidP="00717E3D">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Budget</w:t>
      </w:r>
      <w:r>
        <w:rPr>
          <w:rFonts w:ascii="Times New Roman" w:eastAsia="Times New Roman" w:hAnsi="Times New Roman" w:cs="Times New Roman"/>
          <w:b/>
          <w:sz w:val="24"/>
          <w:szCs w:val="24"/>
        </w:rPr>
        <w:t xml:space="preserve"> – </w:t>
      </w:r>
      <w:r w:rsidR="008D32D6">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The budget justification is detailed</w:t>
      </w:r>
      <w:r w:rsidR="00820B81">
        <w:rPr>
          <w:rFonts w:ascii="Times New Roman" w:eastAsia="Times New Roman" w:hAnsi="Times New Roman" w:cs="Times New Roman"/>
          <w:sz w:val="24"/>
          <w:szCs w:val="24"/>
        </w:rPr>
        <w:t xml:space="preserve"> and clear</w:t>
      </w:r>
      <w:r w:rsidRPr="00B55E59">
        <w:rPr>
          <w:rFonts w:ascii="Times New Roman" w:eastAsia="Times New Roman" w:hAnsi="Times New Roman" w:cs="Times New Roman"/>
          <w:sz w:val="24"/>
          <w:szCs w:val="24"/>
        </w:rPr>
        <w:t xml:space="preserve">.  Costs are reasonable in relation to the proposed activities and anticipated results. The budget is realistic, accounting for all necessary expenses to achieve proposed activities. </w:t>
      </w:r>
    </w:p>
    <w:p w:rsidR="00717E3D" w:rsidRPr="00B55E59" w:rsidRDefault="00717E3D" w:rsidP="00717E3D">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Monitoring and evaluation plan</w:t>
      </w:r>
      <w:r>
        <w:rPr>
          <w:rFonts w:ascii="Times New Roman" w:eastAsia="Times New Roman" w:hAnsi="Times New Roman" w:cs="Times New Roman"/>
          <w:b/>
          <w:sz w:val="24"/>
          <w:szCs w:val="24"/>
        </w:rPr>
        <w:t xml:space="preserve"> – </w:t>
      </w:r>
      <w:r w:rsidR="008D32D6">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Applicant demonstrates it is able to measure program success against key indicators and provides milestones to indicate progress toward goals outlined in the proposal. The </w:t>
      </w:r>
      <w:r>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includes output and outcome indicators, and shows how and when those will be measured.</w:t>
      </w:r>
    </w:p>
    <w:p w:rsidR="00717E3D"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lastRenderedPageBreak/>
        <w:t>Sustainability</w:t>
      </w:r>
      <w:r>
        <w:rPr>
          <w:rFonts w:ascii="Times New Roman" w:eastAsia="Times New Roman" w:hAnsi="Times New Roman" w:cs="Times New Roman"/>
          <w:b/>
          <w:sz w:val="24"/>
          <w:szCs w:val="24"/>
        </w:rPr>
        <w:t xml:space="preserve"> – </w:t>
      </w:r>
      <w:r w:rsidR="008D32D6">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activities will continue to have positive impact after the end of the </w:t>
      </w:r>
      <w:r>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w:t>
      </w:r>
    </w:p>
    <w:p w:rsidR="00717E3D" w:rsidRPr="00B55E59"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p>
    <w:p w:rsidR="00717E3D" w:rsidRDefault="00717E3D" w:rsidP="00717E3D">
      <w:pPr>
        <w:shd w:val="clear" w:color="auto" w:fill="FFFFFF"/>
        <w:spacing w:after="0" w:line="240" w:lineRule="auto"/>
        <w:textAlignment w:val="baseline"/>
        <w:rPr>
          <w:rFonts w:ascii="Times New Roman" w:eastAsia="Times New Roman" w:hAnsi="Times New Roman" w:cs="Times New Roman"/>
          <w:sz w:val="24"/>
          <w:szCs w:val="24"/>
        </w:rPr>
      </w:pPr>
    </w:p>
    <w:p w:rsidR="00717E3D" w:rsidRDefault="00717E3D" w:rsidP="00717E3D">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Review and Selection Process</w:t>
      </w:r>
    </w:p>
    <w:p w:rsidR="00717E3D" w:rsidRPr="00856FBB" w:rsidRDefault="00717E3D" w:rsidP="00717E3D">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717E3D" w:rsidRPr="00604BFB" w:rsidRDefault="00717E3D" w:rsidP="00604BFB">
      <w:pPr>
        <w:autoSpaceDE w:val="0"/>
        <w:autoSpaceDN w:val="0"/>
        <w:adjustRightInd w:val="0"/>
        <w:spacing w:after="0" w:line="240" w:lineRule="auto"/>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A Review Committee will evaluate all eligible applications.</w:t>
      </w:r>
      <w:r>
        <w:rPr>
          <w:rFonts w:ascii="Times New Roman" w:eastAsia="Times New Roman" w:hAnsi="Times New Roman" w:cs="Times New Roman"/>
          <w:sz w:val="24"/>
          <w:szCs w:val="24"/>
        </w:rPr>
        <w:t xml:space="preserve">  </w:t>
      </w:r>
      <w:r w:rsidRPr="00604BFB">
        <w:rPr>
          <w:rFonts w:ascii="Times New Roman" w:eastAsia="Times New Roman" w:hAnsi="Times New Roman" w:cs="Times New Roman"/>
          <w:sz w:val="24"/>
          <w:szCs w:val="24"/>
        </w:rPr>
        <w:t xml:space="preserve">Ensure your proposed project; geographic location and identified target population are in line with the PEPFAR priorities and the current national policies and strategies.  </w:t>
      </w:r>
    </w:p>
    <w:p w:rsidR="00717E3D" w:rsidRPr="006B676B" w:rsidRDefault="00717E3D" w:rsidP="00717E3D">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717E3D" w:rsidRPr="00856FBB" w:rsidRDefault="00717E3D" w:rsidP="00717E3D">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rsidR="00E23C17" w:rsidRDefault="00E23C17" w:rsidP="00E23C17">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F. FEDERAL AWARD ADMINISTRATION INFORMATION</w:t>
      </w:r>
    </w:p>
    <w:p w:rsidR="00E23C17" w:rsidRPr="00B12515"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p>
    <w:p w:rsidR="00E23C17" w:rsidRDefault="00E23C17" w:rsidP="00E23C17">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Federal Award Notices</w:t>
      </w:r>
    </w:p>
    <w:p w:rsidR="00E23C17" w:rsidRPr="00B12515" w:rsidRDefault="00E23C17" w:rsidP="00E23C17">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E23C17"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The grant award will be written, signed, awarded, and administered by the Grants Officer. The assistance award agreement is the authorizing document and it will be provided to the recipient for review and signature by email. The recipient may only start incurring </w:t>
      </w:r>
      <w:r>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 xml:space="preserve"> expenses beginning on the start date shown on the grant award document signed by the Grants Officer.</w:t>
      </w:r>
    </w:p>
    <w:p w:rsidR="00E23C17" w:rsidRPr="00B12515"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p>
    <w:p w:rsidR="00E23C17" w:rsidRPr="00B12515"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00E23C17" w:rsidRPr="004653B3" w:rsidRDefault="00E23C17" w:rsidP="00E23C17">
      <w:pPr>
        <w:shd w:val="clear" w:color="auto" w:fill="FFFFFF"/>
        <w:spacing w:after="0" w:line="240" w:lineRule="auto"/>
        <w:textAlignment w:val="baseline"/>
        <w:rPr>
          <w:rFonts w:ascii="Times New Roman" w:eastAsia="Times New Roman" w:hAnsi="Times New Roman" w:cs="Times New Roman"/>
          <w:color w:val="333333"/>
          <w:sz w:val="24"/>
          <w:szCs w:val="24"/>
        </w:rPr>
      </w:pPr>
    </w:p>
    <w:p w:rsidR="00E23C17" w:rsidRPr="006B676B" w:rsidRDefault="00E23C17" w:rsidP="00E23C17">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Payment Method:</w:t>
      </w:r>
      <w:r w:rsidRPr="00B12515">
        <w:rPr>
          <w:rFonts w:ascii="Times New Roman" w:eastAsia="Times New Roman" w:hAnsi="Times New Roman" w:cs="Times New Roman"/>
          <w:sz w:val="24"/>
          <w:szCs w:val="24"/>
        </w:rPr>
        <w:t xml:space="preserve"> </w:t>
      </w:r>
      <w:r w:rsidR="00D7178D">
        <w:rPr>
          <w:rFonts w:ascii="Times New Roman" w:eastAsia="Times New Roman" w:hAnsi="Times New Roman" w:cs="Times New Roman"/>
          <w:sz w:val="24"/>
          <w:szCs w:val="24"/>
        </w:rPr>
        <w:t xml:space="preserve"> </w:t>
      </w:r>
      <w:r w:rsidR="00604BFB">
        <w:rPr>
          <w:rFonts w:ascii="Times New Roman" w:eastAsia="Times New Roman" w:hAnsi="Times New Roman" w:cs="Times New Roman"/>
          <w:sz w:val="24"/>
          <w:szCs w:val="24"/>
        </w:rPr>
        <w:t xml:space="preserve">Three grant disbursements </w:t>
      </w:r>
      <w:r w:rsidR="005D4172">
        <w:rPr>
          <w:rFonts w:ascii="Times New Roman" w:eastAsia="Times New Roman" w:hAnsi="Times New Roman" w:cs="Times New Roman"/>
          <w:sz w:val="24"/>
          <w:szCs w:val="24"/>
        </w:rPr>
        <w:t xml:space="preserve">will be provided through electronic transfer to grantee bank accounts. Disbursements will be made at the </w:t>
      </w:r>
      <w:r w:rsidR="00604BFB">
        <w:rPr>
          <w:rFonts w:ascii="Times New Roman" w:eastAsia="Times New Roman" w:hAnsi="Times New Roman" w:cs="Times New Roman"/>
          <w:sz w:val="24"/>
          <w:szCs w:val="24"/>
        </w:rPr>
        <w:t>beginning, mid-project and after required reporting requirements are met</w:t>
      </w:r>
      <w:r w:rsidR="005D4172">
        <w:rPr>
          <w:rFonts w:ascii="Times New Roman" w:eastAsia="Times New Roman" w:hAnsi="Times New Roman" w:cs="Times New Roman"/>
          <w:sz w:val="24"/>
          <w:szCs w:val="24"/>
        </w:rPr>
        <w:t>.</w:t>
      </w:r>
    </w:p>
    <w:p w:rsidR="00E23C17" w:rsidRDefault="00E23C17" w:rsidP="00E23C17">
      <w:pPr>
        <w:shd w:val="clear" w:color="auto" w:fill="FFFFFF"/>
        <w:spacing w:after="0" w:line="240" w:lineRule="auto"/>
        <w:textAlignment w:val="baseline"/>
        <w:rPr>
          <w:rFonts w:ascii="Times New Roman" w:eastAsia="Times New Roman" w:hAnsi="Times New Roman" w:cs="Times New Roman"/>
          <w:color w:val="333333"/>
          <w:sz w:val="24"/>
          <w:szCs w:val="24"/>
        </w:rPr>
      </w:pPr>
    </w:p>
    <w:p w:rsidR="00E23C17" w:rsidRDefault="00E23C17" w:rsidP="00E23C17">
      <w:pPr>
        <w:shd w:val="clear" w:color="auto" w:fill="FFFFFF"/>
        <w:spacing w:after="0" w:line="240" w:lineRule="auto"/>
        <w:textAlignment w:val="baseline"/>
        <w:rPr>
          <w:rFonts w:ascii="Times New Roman" w:eastAsia="Times New Roman" w:hAnsi="Times New Roman" w:cs="Times New Roman"/>
          <w:color w:val="333333"/>
          <w:sz w:val="24"/>
          <w:szCs w:val="24"/>
        </w:rPr>
      </w:pPr>
    </w:p>
    <w:p w:rsidR="00E23C17" w:rsidRPr="00D21A4B" w:rsidRDefault="00E23C17" w:rsidP="00E23C17">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Administrative and National Policy Requirements</w:t>
      </w:r>
    </w:p>
    <w:p w:rsidR="00E23C17" w:rsidRPr="00D21A4B" w:rsidRDefault="00E23C17" w:rsidP="00E23C17">
      <w:pPr>
        <w:shd w:val="clear" w:color="auto" w:fill="FFFFFF"/>
        <w:spacing w:after="0" w:line="240" w:lineRule="auto"/>
        <w:ind w:left="1080"/>
        <w:textAlignment w:val="baseline"/>
        <w:rPr>
          <w:rFonts w:ascii="Times New Roman" w:eastAsia="Times New Roman" w:hAnsi="Times New Roman" w:cs="Times New Roman"/>
          <w:sz w:val="24"/>
          <w:szCs w:val="24"/>
        </w:rPr>
      </w:pPr>
    </w:p>
    <w:p w:rsidR="00E23C17" w:rsidRPr="00D21A4B"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Terms and Conditions:</w:t>
      </w:r>
      <w:r w:rsidRPr="00D21A4B">
        <w:rPr>
          <w:rFonts w:ascii="Times New Roman" w:eastAsia="Times New Roman" w:hAnsi="Times New Roman" w:cs="Times New Roman"/>
          <w:sz w:val="24"/>
          <w:szCs w:val="24"/>
        </w:rPr>
        <w:t xml:space="preserve"> Before submitting an application, applicants should review all the terms and conditions which will apply to this award, to ensure that they will be able to comply.  </w:t>
      </w:r>
    </w:p>
    <w:p w:rsidR="00E23C17" w:rsidRPr="00D21A4B"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 xml:space="preserve">Note the U.S Flag branding and marking requirements in the Standard Terms and Conditions.  </w:t>
      </w:r>
    </w:p>
    <w:p w:rsidR="00E23C17" w:rsidRPr="00D21A4B"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p>
    <w:p w:rsidR="00E23C17" w:rsidRPr="00D21A4B" w:rsidRDefault="00E23C17" w:rsidP="00E23C17">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Reporting</w:t>
      </w:r>
    </w:p>
    <w:p w:rsidR="00E23C17" w:rsidRPr="00D21A4B"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p>
    <w:p w:rsidR="00E23C17" w:rsidRDefault="00E23C17" w:rsidP="00E23C17">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D21A4B">
        <w:rPr>
          <w:rFonts w:ascii="Times New Roman" w:eastAsia="Times New Roman" w:hAnsi="Times New Roman" w:cs="Times New Roman"/>
          <w:b/>
          <w:sz w:val="24"/>
          <w:szCs w:val="24"/>
        </w:rPr>
        <w:t xml:space="preserve">Reporting Requirements: </w:t>
      </w:r>
      <w:r w:rsidRPr="00D21A4B">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rsidR="00E23C17" w:rsidRDefault="00E23C17" w:rsidP="00E23C17">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E23C17" w:rsidRDefault="00E23C17" w:rsidP="00E23C17">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E23C17" w:rsidRPr="002E440C" w:rsidRDefault="00E23C17" w:rsidP="00E23C17">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2E440C">
        <w:rPr>
          <w:rFonts w:ascii="Times New Roman" w:eastAsia="Times New Roman" w:hAnsi="Times New Roman" w:cs="Times New Roman"/>
          <w:b/>
          <w:bCs/>
          <w:sz w:val="24"/>
          <w:szCs w:val="24"/>
          <w:bdr w:val="none" w:sz="0" w:space="0" w:color="auto" w:frame="1"/>
        </w:rPr>
        <w:t>G.  FEDERAL AWARDING AGENCY CONTACTS</w:t>
      </w:r>
    </w:p>
    <w:p w:rsidR="00D7178D" w:rsidRDefault="00E23C17" w:rsidP="00E23C17">
      <w:pPr>
        <w:shd w:val="clear" w:color="auto" w:fill="FFFFFF"/>
        <w:spacing w:after="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If you have any questions about the grant application process, please contact</w:t>
      </w:r>
      <w:r w:rsidR="00604BFB">
        <w:rPr>
          <w:rFonts w:ascii="Times New Roman" w:eastAsia="Times New Roman" w:hAnsi="Times New Roman" w:cs="Times New Roman"/>
          <w:sz w:val="24"/>
          <w:szCs w:val="24"/>
        </w:rPr>
        <w:t xml:space="preserve"> the </w:t>
      </w:r>
      <w:r w:rsidR="00D7178D">
        <w:rPr>
          <w:rFonts w:ascii="Times New Roman" w:eastAsia="Times New Roman" w:hAnsi="Times New Roman" w:cs="Times New Roman"/>
          <w:sz w:val="24"/>
          <w:szCs w:val="24"/>
        </w:rPr>
        <w:t xml:space="preserve">Addis Community Grants Office at: </w:t>
      </w:r>
    </w:p>
    <w:p w:rsidR="00604BFB" w:rsidRDefault="00604BFB" w:rsidP="00E23C17">
      <w:pPr>
        <w:shd w:val="clear" w:color="auto" w:fill="FFFFFF"/>
        <w:spacing w:after="0" w:line="240" w:lineRule="auto"/>
        <w:textAlignment w:val="baseline"/>
        <w:rPr>
          <w:rFonts w:ascii="Times New Roman" w:eastAsia="Times New Roman" w:hAnsi="Times New Roman" w:cs="Times New Roman"/>
          <w:sz w:val="24"/>
          <w:szCs w:val="24"/>
        </w:rPr>
      </w:pPr>
    </w:p>
    <w:p w:rsidR="00604BFB" w:rsidRPr="006171A6" w:rsidRDefault="00604BFB" w:rsidP="00604BFB">
      <w:pPr>
        <w:widowControl w:val="0"/>
        <w:spacing w:after="0" w:line="360" w:lineRule="auto"/>
        <w:jc w:val="center"/>
        <w:rPr>
          <w:rFonts w:ascii="Times New Roman" w:eastAsia="Calibri" w:hAnsi="Times New Roman" w:cs="Times New Roman"/>
          <w:b/>
          <w:bCs/>
          <w:sz w:val="24"/>
          <w:szCs w:val="24"/>
        </w:rPr>
      </w:pPr>
      <w:r w:rsidRPr="006171A6">
        <w:rPr>
          <w:rFonts w:ascii="Times New Roman" w:eastAsia="Calibri" w:hAnsi="Times New Roman" w:cs="Times New Roman"/>
          <w:b/>
          <w:sz w:val="24"/>
          <w:szCs w:val="24"/>
        </w:rPr>
        <w:lastRenderedPageBreak/>
        <w:t>Tel. (Office)</w:t>
      </w:r>
      <w:r w:rsidRPr="006171A6">
        <w:rPr>
          <w:rFonts w:ascii="Times New Roman" w:eastAsia="Calibri" w:hAnsi="Times New Roman" w:cs="Times New Roman"/>
          <w:b/>
          <w:bCs/>
          <w:sz w:val="24"/>
          <w:szCs w:val="24"/>
        </w:rPr>
        <w:t xml:space="preserve">: </w:t>
      </w:r>
      <w:r w:rsidRPr="006171A6">
        <w:rPr>
          <w:rFonts w:ascii="Times New Roman" w:eastAsia="Calibri" w:hAnsi="Times New Roman" w:cs="Times New Roman"/>
          <w:sz w:val="24"/>
          <w:szCs w:val="24"/>
        </w:rPr>
        <w:t>0111-30-65-33 / 0111-30-61-52</w:t>
      </w:r>
    </w:p>
    <w:p w:rsidR="00604BFB" w:rsidRPr="006171A6" w:rsidRDefault="00604BFB" w:rsidP="00604BFB">
      <w:pPr>
        <w:widowControl w:val="0"/>
        <w:spacing w:after="0" w:line="360" w:lineRule="auto"/>
        <w:jc w:val="center"/>
        <w:rPr>
          <w:rFonts w:ascii="Times New Roman" w:eastAsia="Calibri" w:hAnsi="Times New Roman" w:cs="Times New Roman"/>
          <w:b/>
          <w:bCs/>
          <w:sz w:val="24"/>
          <w:szCs w:val="24"/>
        </w:rPr>
      </w:pPr>
      <w:r w:rsidRPr="006171A6">
        <w:rPr>
          <w:rFonts w:ascii="Times New Roman" w:eastAsia="Calibri" w:hAnsi="Times New Roman" w:cs="Times New Roman"/>
          <w:b/>
          <w:bCs/>
          <w:sz w:val="24"/>
          <w:szCs w:val="24"/>
        </w:rPr>
        <w:t xml:space="preserve">Fax: </w:t>
      </w:r>
      <w:r w:rsidRPr="006171A6">
        <w:rPr>
          <w:rFonts w:ascii="Times New Roman" w:eastAsia="Calibri" w:hAnsi="Times New Roman" w:cs="Times New Roman"/>
          <w:bCs/>
          <w:sz w:val="24"/>
          <w:szCs w:val="24"/>
        </w:rPr>
        <w:t>0111-24-24-31</w:t>
      </w:r>
    </w:p>
    <w:p w:rsidR="00604BFB" w:rsidRPr="006171A6" w:rsidRDefault="00604BFB" w:rsidP="00604BFB">
      <w:pPr>
        <w:widowControl w:val="0"/>
        <w:spacing w:after="0" w:line="360" w:lineRule="auto"/>
        <w:jc w:val="center"/>
        <w:rPr>
          <w:rFonts w:ascii="Times New Roman" w:eastAsia="Calibri" w:hAnsi="Times New Roman" w:cs="Times New Roman"/>
          <w:sz w:val="24"/>
          <w:szCs w:val="24"/>
        </w:rPr>
      </w:pPr>
      <w:r w:rsidRPr="006171A6">
        <w:rPr>
          <w:rFonts w:ascii="Times New Roman" w:eastAsia="Calibri" w:hAnsi="Times New Roman" w:cs="Times New Roman"/>
          <w:b/>
          <w:sz w:val="24"/>
          <w:szCs w:val="24"/>
        </w:rPr>
        <w:t>E-mail</w:t>
      </w:r>
      <w:r w:rsidRPr="006171A6">
        <w:rPr>
          <w:rFonts w:ascii="Times New Roman" w:eastAsia="Calibri" w:hAnsi="Times New Roman" w:cs="Times New Roman"/>
          <w:sz w:val="24"/>
          <w:szCs w:val="24"/>
        </w:rPr>
        <w:t xml:space="preserve">: AddisCommunityGrants@state.gov </w:t>
      </w:r>
    </w:p>
    <w:p w:rsidR="00D7178D" w:rsidRDefault="00D7178D" w:rsidP="00E23C17">
      <w:pPr>
        <w:shd w:val="clear" w:color="auto" w:fill="FFFFFF"/>
        <w:spacing w:after="0" w:line="240" w:lineRule="auto"/>
        <w:textAlignment w:val="baseline"/>
        <w:rPr>
          <w:rFonts w:ascii="Times New Roman" w:eastAsia="Times New Roman" w:hAnsi="Times New Roman" w:cs="Times New Roman"/>
          <w:sz w:val="24"/>
          <w:szCs w:val="24"/>
        </w:rPr>
      </w:pPr>
    </w:p>
    <w:p w:rsidR="00E23C17" w:rsidRPr="004653B3" w:rsidRDefault="00E23C17" w:rsidP="00E23C17">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61396" w:rsidRPr="003B266B" w:rsidRDefault="00E23C17" w:rsidP="00B61396">
      <w:pPr>
        <w:shd w:val="clear" w:color="auto" w:fill="FFFFFF"/>
        <w:spacing w:after="390" w:line="240" w:lineRule="auto"/>
        <w:textAlignment w:val="baseline"/>
        <w:rPr>
          <w:rFonts w:ascii="Times New Roman" w:eastAsia="Times New Roman" w:hAnsi="Times New Roman" w:cs="Times New Roman"/>
          <w:i/>
          <w:sz w:val="24"/>
          <w:szCs w:val="24"/>
        </w:rPr>
      </w:pPr>
      <w:r w:rsidRPr="003B266B">
        <w:rPr>
          <w:rFonts w:ascii="Times New Roman" w:eastAsia="Times New Roman" w:hAnsi="Times New Roman" w:cs="Times New Roman"/>
          <w:sz w:val="24"/>
          <w:szCs w:val="24"/>
        </w:rPr>
        <w:t xml:space="preserve">FAQ will be posted on </w:t>
      </w:r>
      <w:hyperlink r:id="rId16" w:history="1">
        <w:r w:rsidR="00604BFB" w:rsidRPr="003B266B">
          <w:rPr>
            <w:rStyle w:val="Hyperlink"/>
            <w:rFonts w:ascii="Times New Roman" w:eastAsia="Times New Roman" w:hAnsi="Times New Roman" w:cs="Times New Roman"/>
            <w:color w:val="auto"/>
            <w:sz w:val="24"/>
            <w:szCs w:val="24"/>
          </w:rPr>
          <w:t>https://et.usembassy.gov/embassy/addis-ababa/funding-opportunities/</w:t>
        </w:r>
      </w:hyperlink>
      <w:r w:rsidR="00604BFB" w:rsidRPr="003B266B">
        <w:rPr>
          <w:rFonts w:ascii="Times New Roman" w:eastAsia="Times New Roman" w:hAnsi="Times New Roman" w:cs="Times New Roman"/>
          <w:sz w:val="24"/>
          <w:szCs w:val="24"/>
        </w:rPr>
        <w:t xml:space="preserve"> up-</w:t>
      </w:r>
      <w:r w:rsidRPr="003B266B">
        <w:rPr>
          <w:rFonts w:ascii="Times New Roman" w:eastAsia="Times New Roman" w:hAnsi="Times New Roman" w:cs="Times New Roman"/>
          <w:sz w:val="24"/>
          <w:szCs w:val="24"/>
        </w:rPr>
        <w:t xml:space="preserve"> date</w:t>
      </w:r>
      <w:r w:rsidR="00604BFB" w:rsidRPr="003B266B">
        <w:rPr>
          <w:rFonts w:ascii="Times New Roman" w:eastAsia="Times New Roman" w:hAnsi="Times New Roman" w:cs="Times New Roman"/>
          <w:sz w:val="24"/>
          <w:szCs w:val="24"/>
        </w:rPr>
        <w:t>d during the open season for applications</w:t>
      </w:r>
      <w:r w:rsidRPr="003B266B">
        <w:rPr>
          <w:rFonts w:ascii="Times New Roman" w:eastAsia="Times New Roman" w:hAnsi="Times New Roman" w:cs="Times New Roman"/>
          <w:sz w:val="24"/>
          <w:szCs w:val="24"/>
        </w:rPr>
        <w:t xml:space="preserve"> to answer questions from all potential applicants. </w:t>
      </w:r>
      <w:bookmarkEnd w:id="3"/>
      <w:r w:rsidR="0021787D" w:rsidRPr="003B266B">
        <w:rPr>
          <w:rFonts w:ascii="Times New Roman" w:eastAsia="Times New Roman" w:hAnsi="Times New Roman" w:cs="Times New Roman"/>
          <w:i/>
          <w:sz w:val="24"/>
          <w:szCs w:val="24"/>
        </w:rPr>
        <w:t xml:space="preserve"> </w:t>
      </w:r>
    </w:p>
    <w:p w:rsidR="00340C0A" w:rsidRPr="002E440C" w:rsidRDefault="005A068C">
      <w:pPr>
        <w:rPr>
          <w:rFonts w:ascii="Times New Roman" w:hAnsi="Times New Roman" w:cs="Times New Roman"/>
          <w:b/>
          <w:sz w:val="24"/>
          <w:szCs w:val="24"/>
        </w:rPr>
      </w:pPr>
      <w:r w:rsidRPr="002E440C">
        <w:rPr>
          <w:rFonts w:ascii="Times New Roman" w:hAnsi="Times New Roman" w:cs="Times New Roman"/>
          <w:b/>
          <w:sz w:val="24"/>
          <w:szCs w:val="24"/>
        </w:rPr>
        <w:t xml:space="preserve">H.  OTHER INFORMATION </w:t>
      </w:r>
    </w:p>
    <w:p w:rsidR="005A068C" w:rsidRPr="002E440C"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b/>
          <w:bCs/>
          <w:sz w:val="24"/>
          <w:szCs w:val="24"/>
          <w:bdr w:val="none" w:sz="0" w:space="0" w:color="auto" w:frame="1"/>
        </w:rPr>
        <w:t>Guidelines for Budget Justification</w:t>
      </w:r>
    </w:p>
    <w:p w:rsidR="005F7CB4" w:rsidRDefault="005F7CB4" w:rsidP="005A068C">
      <w:pPr>
        <w:shd w:val="clear" w:color="auto" w:fill="FFFFFF"/>
        <w:spacing w:after="39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and Evaluation costs: Not to excee</w:t>
      </w:r>
      <w:r w:rsidR="009A090B">
        <w:rPr>
          <w:rFonts w:ascii="Times New Roman" w:eastAsia="Times New Roman" w:hAnsi="Times New Roman" w:cs="Times New Roman"/>
          <w:sz w:val="24"/>
          <w:szCs w:val="24"/>
        </w:rPr>
        <w:t xml:space="preserve">d </w:t>
      </w:r>
      <w:r w:rsidR="00F21987">
        <w:rPr>
          <w:rFonts w:ascii="Times New Roman" w:eastAsia="Times New Roman" w:hAnsi="Times New Roman" w:cs="Times New Roman"/>
          <w:sz w:val="24"/>
          <w:szCs w:val="24"/>
        </w:rPr>
        <w:t xml:space="preserve">10% of grant award </w:t>
      </w:r>
    </w:p>
    <w:p w:rsidR="00F21987"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Supplies: List and describe all the items and materials that are needed for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t>
      </w:r>
    </w:p>
    <w:p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Contractual: </w:t>
      </w:r>
      <w:r w:rsidR="009C7E59" w:rsidRPr="002E440C">
        <w:rPr>
          <w:rFonts w:ascii="Times New Roman" w:eastAsia="Times New Roman" w:hAnsi="Times New Roman" w:cs="Times New Roman"/>
          <w:sz w:val="24"/>
          <w:szCs w:val="24"/>
        </w:rPr>
        <w:t xml:space="preserve">Describe </w:t>
      </w:r>
      <w:r w:rsidRPr="002E440C">
        <w:rPr>
          <w:rFonts w:ascii="Times New Roman" w:eastAsia="Times New Roman" w:hAnsi="Times New Roman" w:cs="Times New Roman"/>
          <w:sz w:val="24"/>
          <w:szCs w:val="24"/>
        </w:rPr>
        <w:t xml:space="preserve">goods and services that the applicant </w:t>
      </w:r>
      <w:r w:rsidR="009C7E59" w:rsidRPr="002E440C">
        <w:rPr>
          <w:rFonts w:ascii="Times New Roman" w:eastAsia="Times New Roman" w:hAnsi="Times New Roman" w:cs="Times New Roman"/>
          <w:sz w:val="24"/>
          <w:szCs w:val="24"/>
        </w:rPr>
        <w:t xml:space="preserve">plans </w:t>
      </w:r>
      <w:r w:rsidRPr="002E440C">
        <w:rPr>
          <w:rFonts w:ascii="Times New Roman" w:eastAsia="Times New Roman" w:hAnsi="Times New Roman" w:cs="Times New Roman"/>
          <w:sz w:val="24"/>
          <w:szCs w:val="24"/>
        </w:rPr>
        <w:t>to acquire t</w:t>
      </w:r>
      <w:r w:rsidR="009C7E59" w:rsidRPr="002E440C">
        <w:rPr>
          <w:rFonts w:ascii="Times New Roman" w:eastAsia="Times New Roman" w:hAnsi="Times New Roman" w:cs="Times New Roman"/>
          <w:sz w:val="24"/>
          <w:szCs w:val="24"/>
        </w:rPr>
        <w:t>hrough a contract with a vendor.  Also describe</w:t>
      </w:r>
      <w:r w:rsidRPr="002E440C">
        <w:rPr>
          <w:rFonts w:ascii="Times New Roman" w:eastAsia="Times New Roman" w:hAnsi="Times New Roman" w:cs="Times New Roman"/>
          <w:sz w:val="24"/>
          <w:szCs w:val="24"/>
        </w:rPr>
        <w:t xml:space="preserve"> any sub-awards to non-profit partners that will help carry out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 xml:space="preserve">activities. </w:t>
      </w:r>
    </w:p>
    <w:p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Other Direct Costs: </w:t>
      </w:r>
      <w:r w:rsidR="009C7E59" w:rsidRPr="002E440C">
        <w:rPr>
          <w:rFonts w:ascii="Times New Roman" w:eastAsia="Times New Roman" w:hAnsi="Times New Roman" w:cs="Times New Roman"/>
          <w:sz w:val="24"/>
          <w:szCs w:val="24"/>
        </w:rPr>
        <w:t>Describe o</w:t>
      </w:r>
      <w:r w:rsidRPr="002E440C">
        <w:rPr>
          <w:rFonts w:ascii="Times New Roman" w:eastAsia="Times New Roman" w:hAnsi="Times New Roman" w:cs="Times New Roman"/>
          <w:sz w:val="24"/>
          <w:szCs w:val="24"/>
        </w:rPr>
        <w:t xml:space="preserve">ther costs directly associated with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which do not fit </w:t>
      </w:r>
      <w:r w:rsidR="009C7E59" w:rsidRPr="002E440C">
        <w:rPr>
          <w:rFonts w:ascii="Times New Roman" w:eastAsia="Times New Roman" w:hAnsi="Times New Roman" w:cs="Times New Roman"/>
          <w:sz w:val="24"/>
          <w:szCs w:val="24"/>
        </w:rPr>
        <w:t>in</w:t>
      </w:r>
      <w:r w:rsidRPr="002E440C">
        <w:rPr>
          <w:rFonts w:ascii="Times New Roman" w:eastAsia="Times New Roman" w:hAnsi="Times New Roman" w:cs="Times New Roman"/>
          <w:sz w:val="24"/>
          <w:szCs w:val="24"/>
        </w:rPr>
        <w:t xml:space="preserve"> the other categories. </w:t>
      </w:r>
      <w:r w:rsidR="00336AD6" w:rsidRPr="002E440C">
        <w:rPr>
          <w:rFonts w:ascii="Times New Roman" w:eastAsia="Times New Roman" w:hAnsi="Times New Roman" w:cs="Times New Roman"/>
          <w:sz w:val="24"/>
          <w:szCs w:val="24"/>
        </w:rPr>
        <w:t>For example, s</w:t>
      </w:r>
      <w:r w:rsidRPr="002E440C">
        <w:rPr>
          <w:rFonts w:ascii="Times New Roman" w:eastAsia="Times New Roman" w:hAnsi="Times New Roman" w:cs="Times New Roman"/>
          <w:sz w:val="24"/>
          <w:szCs w:val="24"/>
        </w:rPr>
        <w:t xml:space="preserve">hipping costs for materials </w:t>
      </w:r>
      <w:r w:rsidR="00336AD6" w:rsidRPr="002E440C">
        <w:rPr>
          <w:rFonts w:ascii="Times New Roman" w:eastAsia="Times New Roman" w:hAnsi="Times New Roman" w:cs="Times New Roman"/>
          <w:sz w:val="24"/>
          <w:szCs w:val="24"/>
        </w:rPr>
        <w:t>and equipment or applicable taxes</w:t>
      </w:r>
      <w:r w:rsidRPr="002E440C">
        <w:rPr>
          <w:rFonts w:ascii="Times New Roman" w:eastAsia="Times New Roman" w:hAnsi="Times New Roman" w:cs="Times New Roman"/>
          <w:sz w:val="24"/>
          <w:szCs w:val="24"/>
        </w:rPr>
        <w:t>.</w:t>
      </w:r>
      <w:r w:rsidR="00336AD6" w:rsidRPr="002E440C">
        <w:rPr>
          <w:rFonts w:ascii="Times New Roman" w:eastAsia="Times New Roman" w:hAnsi="Times New Roman" w:cs="Times New Roman"/>
          <w:sz w:val="24"/>
          <w:szCs w:val="24"/>
        </w:rPr>
        <w:t xml:space="preserve"> All </w:t>
      </w:r>
      <w:r w:rsidRPr="002E440C">
        <w:rPr>
          <w:rFonts w:ascii="Times New Roman" w:eastAsia="Times New Roman" w:hAnsi="Times New Roman" w:cs="Times New Roman"/>
          <w:sz w:val="24"/>
          <w:szCs w:val="24"/>
        </w:rPr>
        <w:t>“Other” or “Miscellaneous” expenses must be itemized and explained.</w:t>
      </w:r>
    </w:p>
    <w:p w:rsidR="005A068C" w:rsidRPr="002E440C" w:rsidRDefault="005D4172"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sidDel="005D4172">
        <w:rPr>
          <w:rFonts w:ascii="Times New Roman" w:eastAsia="Times New Roman" w:hAnsi="Times New Roman" w:cs="Times New Roman"/>
          <w:sz w:val="24"/>
          <w:szCs w:val="24"/>
        </w:rPr>
        <w:t xml:space="preserve"> </w:t>
      </w:r>
      <w:r w:rsidR="005A068C" w:rsidRPr="002E440C">
        <w:rPr>
          <w:rFonts w:ascii="Times New Roman" w:eastAsia="Times New Roman" w:hAnsi="Times New Roman" w:cs="Times New Roman"/>
          <w:sz w:val="24"/>
          <w:szCs w:val="24"/>
        </w:rPr>
        <w:t xml:space="preserve">“Cost Sharing” </w:t>
      </w:r>
      <w:r w:rsidR="00336AD6" w:rsidRPr="002E440C">
        <w:rPr>
          <w:rFonts w:ascii="Times New Roman" w:eastAsia="Times New Roman" w:hAnsi="Times New Roman" w:cs="Times New Roman"/>
          <w:sz w:val="24"/>
          <w:szCs w:val="24"/>
        </w:rPr>
        <w:t xml:space="preserve">refers to contributions from the organization or other entities </w:t>
      </w:r>
      <w:r w:rsidR="004653B3" w:rsidRPr="002E440C">
        <w:rPr>
          <w:rFonts w:ascii="Times New Roman" w:eastAsia="Times New Roman" w:hAnsi="Times New Roman" w:cs="Times New Roman"/>
          <w:sz w:val="24"/>
          <w:szCs w:val="24"/>
        </w:rPr>
        <w:t xml:space="preserve">other than the U.S. Embassy.  </w:t>
      </w:r>
      <w:r w:rsidR="005A068C" w:rsidRPr="002E440C">
        <w:rPr>
          <w:rFonts w:ascii="Times New Roman" w:eastAsia="Times New Roman" w:hAnsi="Times New Roman" w:cs="Times New Roman"/>
          <w:sz w:val="24"/>
          <w:szCs w:val="24"/>
        </w:rPr>
        <w:t xml:space="preserve"> It </w:t>
      </w:r>
      <w:r w:rsidR="004653B3" w:rsidRPr="002E440C">
        <w:rPr>
          <w:rFonts w:ascii="Times New Roman" w:eastAsia="Times New Roman" w:hAnsi="Times New Roman" w:cs="Times New Roman"/>
          <w:sz w:val="24"/>
          <w:szCs w:val="24"/>
        </w:rPr>
        <w:t xml:space="preserve">also </w:t>
      </w:r>
      <w:r w:rsidR="005A068C" w:rsidRPr="002E440C">
        <w:rPr>
          <w:rFonts w:ascii="Times New Roman" w:eastAsia="Times New Roman" w:hAnsi="Times New Roman" w:cs="Times New Roman"/>
          <w:sz w:val="24"/>
          <w:szCs w:val="24"/>
        </w:rPr>
        <w:t>includes in-kind contrib</w:t>
      </w:r>
      <w:r w:rsidR="004653B3" w:rsidRPr="002E440C">
        <w:rPr>
          <w:rFonts w:ascii="Times New Roman" w:eastAsia="Times New Roman" w:hAnsi="Times New Roman" w:cs="Times New Roman"/>
          <w:sz w:val="24"/>
          <w:szCs w:val="24"/>
        </w:rPr>
        <w:t>utions such as volunteers’ time and</w:t>
      </w:r>
      <w:r w:rsidR="005A068C" w:rsidRPr="002E440C">
        <w:rPr>
          <w:rFonts w:ascii="Times New Roman" w:eastAsia="Times New Roman" w:hAnsi="Times New Roman" w:cs="Times New Roman"/>
          <w:sz w:val="24"/>
          <w:szCs w:val="24"/>
        </w:rPr>
        <w:t xml:space="preserve"> donated venues.</w:t>
      </w:r>
    </w:p>
    <w:p w:rsidR="005A068C" w:rsidRPr="004653B3" w:rsidRDefault="005A068C" w:rsidP="0084366E">
      <w:pPr>
        <w:shd w:val="clear" w:color="auto" w:fill="FFFFFF"/>
        <w:spacing w:after="390" w:line="240" w:lineRule="auto"/>
        <w:textAlignment w:val="baseline"/>
        <w:rPr>
          <w:rFonts w:ascii="Times New Roman" w:hAnsi="Times New Roman" w:cs="Times New Roman"/>
          <w:sz w:val="24"/>
          <w:szCs w:val="24"/>
        </w:rPr>
      </w:pPr>
      <w:r w:rsidRPr="002E440C">
        <w:rPr>
          <w:rFonts w:ascii="Times New Roman" w:eastAsia="Times New Roman" w:hAnsi="Times New Roman" w:cs="Times New Roman"/>
          <w:sz w:val="24"/>
          <w:szCs w:val="24"/>
        </w:rPr>
        <w:t xml:space="preserve">Alcoholic Beverages:  Please note that </w:t>
      </w:r>
      <w:r w:rsidR="00FD0E36" w:rsidRPr="002E440C">
        <w:rPr>
          <w:rFonts w:ascii="Times New Roman" w:eastAsia="Times New Roman" w:hAnsi="Times New Roman" w:cs="Times New Roman"/>
          <w:sz w:val="24"/>
          <w:szCs w:val="24"/>
        </w:rPr>
        <w:t xml:space="preserve">award </w:t>
      </w:r>
      <w:r w:rsidR="00336AD6" w:rsidRPr="002E440C">
        <w:rPr>
          <w:rFonts w:ascii="Times New Roman" w:eastAsia="Times New Roman" w:hAnsi="Times New Roman" w:cs="Times New Roman"/>
          <w:sz w:val="24"/>
          <w:szCs w:val="24"/>
        </w:rPr>
        <w:t>funds</w:t>
      </w:r>
      <w:r w:rsidRPr="002E440C">
        <w:rPr>
          <w:rFonts w:ascii="Times New Roman" w:eastAsia="Times New Roman" w:hAnsi="Times New Roman" w:cs="Times New Roman"/>
          <w:sz w:val="24"/>
          <w:szCs w:val="24"/>
        </w:rPr>
        <w:t xml:space="preserve"> </w:t>
      </w:r>
      <w:r w:rsidR="00336AD6" w:rsidRPr="002E440C">
        <w:rPr>
          <w:rFonts w:ascii="Times New Roman" w:eastAsia="Times New Roman" w:hAnsi="Times New Roman" w:cs="Times New Roman"/>
          <w:sz w:val="24"/>
          <w:szCs w:val="24"/>
        </w:rPr>
        <w:t>cannot be used for</w:t>
      </w:r>
      <w:r w:rsidRPr="002E440C">
        <w:rPr>
          <w:rFonts w:ascii="Times New Roman" w:eastAsia="Times New Roman" w:hAnsi="Times New Roman" w:cs="Times New Roman"/>
          <w:sz w:val="24"/>
          <w:szCs w:val="24"/>
        </w:rPr>
        <w:t xml:space="preserve"> alcoholic beverages</w:t>
      </w:r>
      <w:r w:rsidRPr="004653B3">
        <w:rPr>
          <w:rFonts w:ascii="Times New Roman" w:eastAsia="Times New Roman" w:hAnsi="Times New Roman" w:cs="Times New Roman"/>
          <w:color w:val="333333"/>
          <w:sz w:val="24"/>
          <w:szCs w:val="24"/>
        </w:rPr>
        <w:t xml:space="preserve">. </w:t>
      </w:r>
    </w:p>
    <w:sectPr w:rsidR="005A068C" w:rsidRPr="004653B3" w:rsidSect="00A47ECF">
      <w:headerReference w:type="default" r:id="rId1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F77" w:rsidRDefault="00075F77" w:rsidP="00DB74F9">
      <w:pPr>
        <w:spacing w:after="0" w:line="240" w:lineRule="auto"/>
      </w:pPr>
      <w:r>
        <w:separator/>
      </w:r>
    </w:p>
  </w:endnote>
  <w:endnote w:type="continuationSeparator" w:id="0">
    <w:p w:rsidR="00075F77" w:rsidRDefault="00075F77"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F77" w:rsidRDefault="00075F77" w:rsidP="00DB74F9">
      <w:pPr>
        <w:spacing w:after="0" w:line="240" w:lineRule="auto"/>
      </w:pPr>
      <w:r>
        <w:separator/>
      </w:r>
    </w:p>
  </w:footnote>
  <w:footnote w:type="continuationSeparator" w:id="0">
    <w:p w:rsidR="00075F77" w:rsidRDefault="00075F77" w:rsidP="00DB7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BFB" w:rsidRDefault="00604BF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0F2AE4"/>
    <w:multiLevelType w:val="hybridMultilevel"/>
    <w:tmpl w:val="6E3EC3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0631F"/>
    <w:multiLevelType w:val="hybridMultilevel"/>
    <w:tmpl w:val="81E0EA1C"/>
    <w:lvl w:ilvl="0" w:tplc="0270FE44">
      <w:start w:val="1"/>
      <w:numFmt w:val="bullet"/>
      <w:lvlText w:val="•"/>
      <w:lvlJc w:val="left"/>
      <w:pPr>
        <w:tabs>
          <w:tab w:val="num" w:pos="720"/>
        </w:tabs>
        <w:ind w:left="720" w:hanging="360"/>
      </w:pPr>
      <w:rPr>
        <w:rFonts w:ascii="Times New Roman" w:hAnsi="Times New Roman" w:hint="default"/>
      </w:rPr>
    </w:lvl>
    <w:lvl w:ilvl="1" w:tplc="0B18E7EE" w:tentative="1">
      <w:start w:val="1"/>
      <w:numFmt w:val="bullet"/>
      <w:lvlText w:val="•"/>
      <w:lvlJc w:val="left"/>
      <w:pPr>
        <w:tabs>
          <w:tab w:val="num" w:pos="1440"/>
        </w:tabs>
        <w:ind w:left="1440" w:hanging="360"/>
      </w:pPr>
      <w:rPr>
        <w:rFonts w:ascii="Times New Roman" w:hAnsi="Times New Roman" w:hint="default"/>
      </w:rPr>
    </w:lvl>
    <w:lvl w:ilvl="2" w:tplc="2E04B53E" w:tentative="1">
      <w:start w:val="1"/>
      <w:numFmt w:val="bullet"/>
      <w:lvlText w:val="•"/>
      <w:lvlJc w:val="left"/>
      <w:pPr>
        <w:tabs>
          <w:tab w:val="num" w:pos="2160"/>
        </w:tabs>
        <w:ind w:left="2160" w:hanging="360"/>
      </w:pPr>
      <w:rPr>
        <w:rFonts w:ascii="Times New Roman" w:hAnsi="Times New Roman" w:hint="default"/>
      </w:rPr>
    </w:lvl>
    <w:lvl w:ilvl="3" w:tplc="C1F0AA40" w:tentative="1">
      <w:start w:val="1"/>
      <w:numFmt w:val="bullet"/>
      <w:lvlText w:val="•"/>
      <w:lvlJc w:val="left"/>
      <w:pPr>
        <w:tabs>
          <w:tab w:val="num" w:pos="2880"/>
        </w:tabs>
        <w:ind w:left="2880" w:hanging="360"/>
      </w:pPr>
      <w:rPr>
        <w:rFonts w:ascii="Times New Roman" w:hAnsi="Times New Roman" w:hint="default"/>
      </w:rPr>
    </w:lvl>
    <w:lvl w:ilvl="4" w:tplc="F5881824" w:tentative="1">
      <w:start w:val="1"/>
      <w:numFmt w:val="bullet"/>
      <w:lvlText w:val="•"/>
      <w:lvlJc w:val="left"/>
      <w:pPr>
        <w:tabs>
          <w:tab w:val="num" w:pos="3600"/>
        </w:tabs>
        <w:ind w:left="3600" w:hanging="360"/>
      </w:pPr>
      <w:rPr>
        <w:rFonts w:ascii="Times New Roman" w:hAnsi="Times New Roman" w:hint="default"/>
      </w:rPr>
    </w:lvl>
    <w:lvl w:ilvl="5" w:tplc="9262448A" w:tentative="1">
      <w:start w:val="1"/>
      <w:numFmt w:val="bullet"/>
      <w:lvlText w:val="•"/>
      <w:lvlJc w:val="left"/>
      <w:pPr>
        <w:tabs>
          <w:tab w:val="num" w:pos="4320"/>
        </w:tabs>
        <w:ind w:left="4320" w:hanging="360"/>
      </w:pPr>
      <w:rPr>
        <w:rFonts w:ascii="Times New Roman" w:hAnsi="Times New Roman" w:hint="default"/>
      </w:rPr>
    </w:lvl>
    <w:lvl w:ilvl="6" w:tplc="B7189380" w:tentative="1">
      <w:start w:val="1"/>
      <w:numFmt w:val="bullet"/>
      <w:lvlText w:val="•"/>
      <w:lvlJc w:val="left"/>
      <w:pPr>
        <w:tabs>
          <w:tab w:val="num" w:pos="5040"/>
        </w:tabs>
        <w:ind w:left="5040" w:hanging="360"/>
      </w:pPr>
      <w:rPr>
        <w:rFonts w:ascii="Times New Roman" w:hAnsi="Times New Roman" w:hint="default"/>
      </w:rPr>
    </w:lvl>
    <w:lvl w:ilvl="7" w:tplc="1A267572" w:tentative="1">
      <w:start w:val="1"/>
      <w:numFmt w:val="bullet"/>
      <w:lvlText w:val="•"/>
      <w:lvlJc w:val="left"/>
      <w:pPr>
        <w:tabs>
          <w:tab w:val="num" w:pos="5760"/>
        </w:tabs>
        <w:ind w:left="5760" w:hanging="360"/>
      </w:pPr>
      <w:rPr>
        <w:rFonts w:ascii="Times New Roman" w:hAnsi="Times New Roman" w:hint="default"/>
      </w:rPr>
    </w:lvl>
    <w:lvl w:ilvl="8" w:tplc="330A539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1F3FB6"/>
    <w:multiLevelType w:val="multilevel"/>
    <w:tmpl w:val="3DCABA0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3">
    <w:nsid w:val="283771B1"/>
    <w:multiLevelType w:val="hybridMultilevel"/>
    <w:tmpl w:val="BCDCCCD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C434BED"/>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360668"/>
    <w:multiLevelType w:val="hybridMultilevel"/>
    <w:tmpl w:val="E572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31D3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E48C6"/>
    <w:multiLevelType w:val="multilevel"/>
    <w:tmpl w:val="3DCABA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5035F2D"/>
    <w:multiLevelType w:val="hybridMultilevel"/>
    <w:tmpl w:val="C926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13CE8"/>
    <w:multiLevelType w:val="hybridMultilevel"/>
    <w:tmpl w:val="143CCA08"/>
    <w:lvl w:ilvl="0" w:tplc="0409000F">
      <w:start w:val="1"/>
      <w:numFmt w:val="decimal"/>
      <w:lvlText w:val="%1."/>
      <w:lvlJc w:val="left"/>
      <w:pPr>
        <w:ind w:left="1890" w:hanging="360"/>
      </w:pPr>
      <w:rPr>
        <w:rFonts w:hint="default"/>
        <w:sz w:val="28"/>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522FBB"/>
    <w:multiLevelType w:val="multilevel"/>
    <w:tmpl w:val="D5DE549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58F4AF8"/>
    <w:multiLevelType w:val="hybridMultilevel"/>
    <w:tmpl w:val="5DF885E8"/>
    <w:lvl w:ilvl="0" w:tplc="A684880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E6C5227"/>
    <w:multiLevelType w:val="hybridMultilevel"/>
    <w:tmpl w:val="F83E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AF3CB1"/>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30"/>
  </w:num>
  <w:num w:numId="4">
    <w:abstractNumId w:val="26"/>
  </w:num>
  <w:num w:numId="5">
    <w:abstractNumId w:val="12"/>
  </w:num>
  <w:num w:numId="6">
    <w:abstractNumId w:val="35"/>
  </w:num>
  <w:num w:numId="7">
    <w:abstractNumId w:val="9"/>
  </w:num>
  <w:num w:numId="8">
    <w:abstractNumId w:val="25"/>
  </w:num>
  <w:num w:numId="9">
    <w:abstractNumId w:val="24"/>
  </w:num>
  <w:num w:numId="10">
    <w:abstractNumId w:val="1"/>
  </w:num>
  <w:num w:numId="11">
    <w:abstractNumId w:val="29"/>
  </w:num>
  <w:num w:numId="12">
    <w:abstractNumId w:val="7"/>
  </w:num>
  <w:num w:numId="13">
    <w:abstractNumId w:val="32"/>
  </w:num>
  <w:num w:numId="14">
    <w:abstractNumId w:val="2"/>
  </w:num>
  <w:num w:numId="15">
    <w:abstractNumId w:val="0"/>
  </w:num>
  <w:num w:numId="16">
    <w:abstractNumId w:val="34"/>
  </w:num>
  <w:num w:numId="17">
    <w:abstractNumId w:val="16"/>
  </w:num>
  <w:num w:numId="18">
    <w:abstractNumId w:val="6"/>
  </w:num>
  <w:num w:numId="19">
    <w:abstractNumId w:val="36"/>
  </w:num>
  <w:num w:numId="20">
    <w:abstractNumId w:val="5"/>
  </w:num>
  <w:num w:numId="21">
    <w:abstractNumId w:val="8"/>
  </w:num>
  <w:num w:numId="22">
    <w:abstractNumId w:val="23"/>
  </w:num>
  <w:num w:numId="23">
    <w:abstractNumId w:val="15"/>
  </w:num>
  <w:num w:numId="24">
    <w:abstractNumId w:val="31"/>
  </w:num>
  <w:num w:numId="25">
    <w:abstractNumId w:val="27"/>
  </w:num>
  <w:num w:numId="26">
    <w:abstractNumId w:val="33"/>
  </w:num>
  <w:num w:numId="27">
    <w:abstractNumId w:val="22"/>
  </w:num>
  <w:num w:numId="28">
    <w:abstractNumId w:val="21"/>
  </w:num>
  <w:num w:numId="29">
    <w:abstractNumId w:val="18"/>
  </w:num>
  <w:num w:numId="30">
    <w:abstractNumId w:val="17"/>
  </w:num>
  <w:num w:numId="31">
    <w:abstractNumId w:val="4"/>
  </w:num>
  <w:num w:numId="32">
    <w:abstractNumId w:val="3"/>
  </w:num>
  <w:num w:numId="33">
    <w:abstractNumId w:val="28"/>
  </w:num>
  <w:num w:numId="34">
    <w:abstractNumId w:val="13"/>
  </w:num>
  <w:num w:numId="35">
    <w:abstractNumId w:val="37"/>
  </w:num>
  <w:num w:numId="36">
    <w:abstractNumId w:val="20"/>
  </w:num>
  <w:num w:numId="37">
    <w:abstractNumId w:val="1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96"/>
    <w:rsid w:val="00007008"/>
    <w:rsid w:val="0003510C"/>
    <w:rsid w:val="00064FA9"/>
    <w:rsid w:val="000672CB"/>
    <w:rsid w:val="00070F26"/>
    <w:rsid w:val="00075F77"/>
    <w:rsid w:val="00095932"/>
    <w:rsid w:val="000B1A64"/>
    <w:rsid w:val="000B2945"/>
    <w:rsid w:val="000D0197"/>
    <w:rsid w:val="000F48E4"/>
    <w:rsid w:val="001112E6"/>
    <w:rsid w:val="0011260A"/>
    <w:rsid w:val="001206A8"/>
    <w:rsid w:val="00131207"/>
    <w:rsid w:val="00171AEC"/>
    <w:rsid w:val="00175026"/>
    <w:rsid w:val="00183ED4"/>
    <w:rsid w:val="00192E57"/>
    <w:rsid w:val="001A6992"/>
    <w:rsid w:val="001E229A"/>
    <w:rsid w:val="001F1A42"/>
    <w:rsid w:val="0021787D"/>
    <w:rsid w:val="0023181E"/>
    <w:rsid w:val="0023368A"/>
    <w:rsid w:val="00267EAB"/>
    <w:rsid w:val="00270F8B"/>
    <w:rsid w:val="002826C1"/>
    <w:rsid w:val="00286820"/>
    <w:rsid w:val="00292F07"/>
    <w:rsid w:val="002C05B9"/>
    <w:rsid w:val="002C4770"/>
    <w:rsid w:val="002E440C"/>
    <w:rsid w:val="00302A04"/>
    <w:rsid w:val="003279DA"/>
    <w:rsid w:val="00327D42"/>
    <w:rsid w:val="00333732"/>
    <w:rsid w:val="00336AD6"/>
    <w:rsid w:val="00340C0A"/>
    <w:rsid w:val="00343292"/>
    <w:rsid w:val="003434DD"/>
    <w:rsid w:val="003771F4"/>
    <w:rsid w:val="00384B69"/>
    <w:rsid w:val="00392F38"/>
    <w:rsid w:val="00394075"/>
    <w:rsid w:val="003956A6"/>
    <w:rsid w:val="003B1AEA"/>
    <w:rsid w:val="003B266B"/>
    <w:rsid w:val="003B4643"/>
    <w:rsid w:val="003B7065"/>
    <w:rsid w:val="003D62E2"/>
    <w:rsid w:val="003D78A0"/>
    <w:rsid w:val="003D7A3B"/>
    <w:rsid w:val="003F3266"/>
    <w:rsid w:val="00405086"/>
    <w:rsid w:val="00406653"/>
    <w:rsid w:val="00420526"/>
    <w:rsid w:val="00427915"/>
    <w:rsid w:val="00427C05"/>
    <w:rsid w:val="00427D1E"/>
    <w:rsid w:val="004653B3"/>
    <w:rsid w:val="00467948"/>
    <w:rsid w:val="00471E1C"/>
    <w:rsid w:val="004A3208"/>
    <w:rsid w:val="004A574A"/>
    <w:rsid w:val="004B40C5"/>
    <w:rsid w:val="004B5E86"/>
    <w:rsid w:val="004D0AFD"/>
    <w:rsid w:val="004E1A04"/>
    <w:rsid w:val="004F5935"/>
    <w:rsid w:val="0051096C"/>
    <w:rsid w:val="00525E41"/>
    <w:rsid w:val="00564722"/>
    <w:rsid w:val="0057708B"/>
    <w:rsid w:val="00586385"/>
    <w:rsid w:val="005A068C"/>
    <w:rsid w:val="005A0B4C"/>
    <w:rsid w:val="005A3636"/>
    <w:rsid w:val="005D4172"/>
    <w:rsid w:val="005F7CB4"/>
    <w:rsid w:val="00602E36"/>
    <w:rsid w:val="00604BFB"/>
    <w:rsid w:val="00621673"/>
    <w:rsid w:val="00624D42"/>
    <w:rsid w:val="00657212"/>
    <w:rsid w:val="00681FAE"/>
    <w:rsid w:val="00692DC2"/>
    <w:rsid w:val="006B14BA"/>
    <w:rsid w:val="006B1AFD"/>
    <w:rsid w:val="006B676B"/>
    <w:rsid w:val="006E07C9"/>
    <w:rsid w:val="006E1F84"/>
    <w:rsid w:val="006F6903"/>
    <w:rsid w:val="007002F0"/>
    <w:rsid w:val="00703330"/>
    <w:rsid w:val="00716799"/>
    <w:rsid w:val="00716D05"/>
    <w:rsid w:val="00717E3D"/>
    <w:rsid w:val="00735117"/>
    <w:rsid w:val="00746F20"/>
    <w:rsid w:val="00760491"/>
    <w:rsid w:val="0077693C"/>
    <w:rsid w:val="0077718A"/>
    <w:rsid w:val="007B68A3"/>
    <w:rsid w:val="007D4A72"/>
    <w:rsid w:val="007F5130"/>
    <w:rsid w:val="008164EF"/>
    <w:rsid w:val="00820B81"/>
    <w:rsid w:val="00830835"/>
    <w:rsid w:val="00837D5A"/>
    <w:rsid w:val="0084366E"/>
    <w:rsid w:val="00852712"/>
    <w:rsid w:val="00855017"/>
    <w:rsid w:val="00856FBB"/>
    <w:rsid w:val="00896243"/>
    <w:rsid w:val="008B454C"/>
    <w:rsid w:val="008C62FA"/>
    <w:rsid w:val="008C7282"/>
    <w:rsid w:val="008D32D6"/>
    <w:rsid w:val="008D356F"/>
    <w:rsid w:val="008E69A7"/>
    <w:rsid w:val="008F021E"/>
    <w:rsid w:val="008F0AB2"/>
    <w:rsid w:val="0092392D"/>
    <w:rsid w:val="00925927"/>
    <w:rsid w:val="00940777"/>
    <w:rsid w:val="009413F4"/>
    <w:rsid w:val="009606F6"/>
    <w:rsid w:val="009A090B"/>
    <w:rsid w:val="009A18C2"/>
    <w:rsid w:val="009C70B6"/>
    <w:rsid w:val="009C7E59"/>
    <w:rsid w:val="009E2AC3"/>
    <w:rsid w:val="009E4392"/>
    <w:rsid w:val="009F745E"/>
    <w:rsid w:val="00A134E6"/>
    <w:rsid w:val="00A13A52"/>
    <w:rsid w:val="00A3042A"/>
    <w:rsid w:val="00A47ECF"/>
    <w:rsid w:val="00A572BB"/>
    <w:rsid w:val="00A619AD"/>
    <w:rsid w:val="00A66370"/>
    <w:rsid w:val="00A67DB4"/>
    <w:rsid w:val="00A76242"/>
    <w:rsid w:val="00A8467E"/>
    <w:rsid w:val="00AB3168"/>
    <w:rsid w:val="00AC7F15"/>
    <w:rsid w:val="00AD2EA7"/>
    <w:rsid w:val="00AE3971"/>
    <w:rsid w:val="00AF1176"/>
    <w:rsid w:val="00AF5BC8"/>
    <w:rsid w:val="00B12515"/>
    <w:rsid w:val="00B13856"/>
    <w:rsid w:val="00B166C2"/>
    <w:rsid w:val="00B20960"/>
    <w:rsid w:val="00B37DD1"/>
    <w:rsid w:val="00B51235"/>
    <w:rsid w:val="00B55E59"/>
    <w:rsid w:val="00B61396"/>
    <w:rsid w:val="00B63FA2"/>
    <w:rsid w:val="00B76C93"/>
    <w:rsid w:val="00B826CD"/>
    <w:rsid w:val="00B96D26"/>
    <w:rsid w:val="00BA5F62"/>
    <w:rsid w:val="00BB0146"/>
    <w:rsid w:val="00BB36C2"/>
    <w:rsid w:val="00BC2146"/>
    <w:rsid w:val="00BE28D8"/>
    <w:rsid w:val="00C015BA"/>
    <w:rsid w:val="00C23567"/>
    <w:rsid w:val="00C31641"/>
    <w:rsid w:val="00C3665E"/>
    <w:rsid w:val="00C46460"/>
    <w:rsid w:val="00C52BBC"/>
    <w:rsid w:val="00C71D27"/>
    <w:rsid w:val="00CA3B64"/>
    <w:rsid w:val="00CA5F14"/>
    <w:rsid w:val="00CE78F8"/>
    <w:rsid w:val="00CF424D"/>
    <w:rsid w:val="00D0290D"/>
    <w:rsid w:val="00D21A4B"/>
    <w:rsid w:val="00D24FCA"/>
    <w:rsid w:val="00D300C8"/>
    <w:rsid w:val="00D42E60"/>
    <w:rsid w:val="00D7178D"/>
    <w:rsid w:val="00D74581"/>
    <w:rsid w:val="00D7649F"/>
    <w:rsid w:val="00D83DBF"/>
    <w:rsid w:val="00D963D2"/>
    <w:rsid w:val="00DB74F9"/>
    <w:rsid w:val="00DC060F"/>
    <w:rsid w:val="00DC5E07"/>
    <w:rsid w:val="00DE0D93"/>
    <w:rsid w:val="00DE3969"/>
    <w:rsid w:val="00DF12A3"/>
    <w:rsid w:val="00E22DAE"/>
    <w:rsid w:val="00E23C17"/>
    <w:rsid w:val="00E23D66"/>
    <w:rsid w:val="00E51F27"/>
    <w:rsid w:val="00E57671"/>
    <w:rsid w:val="00E87591"/>
    <w:rsid w:val="00E93620"/>
    <w:rsid w:val="00E956A6"/>
    <w:rsid w:val="00EC21DF"/>
    <w:rsid w:val="00EC72EF"/>
    <w:rsid w:val="00ED48C3"/>
    <w:rsid w:val="00ED67CA"/>
    <w:rsid w:val="00EF0189"/>
    <w:rsid w:val="00EF39F7"/>
    <w:rsid w:val="00EF64E8"/>
    <w:rsid w:val="00F101B1"/>
    <w:rsid w:val="00F11BDA"/>
    <w:rsid w:val="00F21987"/>
    <w:rsid w:val="00F30594"/>
    <w:rsid w:val="00F40C51"/>
    <w:rsid w:val="00F45DDF"/>
    <w:rsid w:val="00F55AE1"/>
    <w:rsid w:val="00FA2FA3"/>
    <w:rsid w:val="00FC34C4"/>
    <w:rsid w:val="00FC6AA9"/>
    <w:rsid w:val="00FD0E36"/>
    <w:rsid w:val="00FD256D"/>
    <w:rsid w:val="00FE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customStyle="1" w:styleId="Heading1Char">
    <w:name w:val="Heading 1 Char"/>
    <w:basedOn w:val="DefaultParagraphFont"/>
    <w:link w:val="Heading1"/>
    <w:uiPriority w:val="9"/>
    <w:rsid w:val="0065721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3D7A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customStyle="1" w:styleId="Heading1Char">
    <w:name w:val="Heading 1 Char"/>
    <w:basedOn w:val="DefaultParagraphFont"/>
    <w:link w:val="Heading1"/>
    <w:uiPriority w:val="9"/>
    <w:rsid w:val="0065721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3D7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ddisCommunityGrants@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usembassy.gov/embassy/addis-ababa/funding-opportun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ddisCommunityGrants@state.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t.usembassy.gov/embassy/addis-ababa/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CFA114C4-E594-4479-BCEA-CD4B1E086B04}">
  <ds:schemaRefs>
    <ds:schemaRef ds:uri="http://schemas.microsoft.com/sharepoint/events"/>
  </ds:schemaRefs>
</ds:datastoreItem>
</file>

<file path=customXml/itemProps3.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s>
</ds:datastoreItem>
</file>

<file path=customXml/itemProps5.xml><?xml version="1.0" encoding="utf-8"?>
<ds:datastoreItem xmlns:ds="http://schemas.openxmlformats.org/officeDocument/2006/customXml" ds:itemID="{7D4CD4AA-59A3-4704-8DE1-3949308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lastModifiedBy/>
  <cp:revision>1</cp:revision>
  <dcterms:created xsi:type="dcterms:W3CDTF">2018-02-13T12:51:00Z</dcterms:created>
  <dcterms:modified xsi:type="dcterms:W3CDTF">2018-02-13T12:53:00Z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