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C56608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PR7348934 GSO PAW Dehumidifiers for FAP STOCK (Make Ready)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C56608" w:rsidRPr="00057D2F" w:rsidRDefault="00057D2F" w:rsidP="00C56608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C56608">
        <w:rPr>
          <w:rFonts w:ascii="Arial" w:hAnsi="Arial" w:cs="Arial"/>
          <w:sz w:val="24"/>
          <w:szCs w:val="24"/>
        </w:rPr>
        <w:t xml:space="preserve">g </w:t>
      </w:r>
      <w:r w:rsidR="00C56608">
        <w:rPr>
          <w:rFonts w:ascii="Arial" w:hAnsi="Arial" w:cs="Arial"/>
          <w:sz w:val="24"/>
          <w:szCs w:val="24"/>
        </w:rPr>
        <w:t>PR7348934 GSO PAW Dehumidifiers for FAP STOCK (Make Ready)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56608" w:rsidRDefault="009874C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6608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56608" w:rsidRDefault="009874C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56608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56608" w:rsidRDefault="009874C8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56608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56608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56608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1B3B15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B3B1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1B3B15" w:rsidRDefault="001B3B15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B3B15"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Chakawi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DH-222B Dehumidifier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details: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220Volt/50Hz; 22Ltr (46.49) capacity; Electronic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Smart Auto Defrost; Water Full Indicator &amp; Auto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Shut off; 1/24Hrs Timer; External Drain Connector;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 Directional Air Outlet; Micro-Computer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Control; R-134 Refrigerant; 4 Casters;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Auro</w:t>
            </w:r>
            <w:proofErr w:type="spellEnd"/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Restart; Hygrometer; Automatic defrosting when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 temp reaches below 18 degree; Stop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when bucket is full; With two Drying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function; Adjustable Air Direction; Humidity sensor;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Bucket signal Light; Bucket Full Alarm; 3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delay protection; Power Input: 500watt;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3.5Ltr Bucket capacity; Drain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Contineously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Noise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only 54dB. Dimension: 330 x 372 x 640mm;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 21Kg; CE &amp; CCC Certified.</w:t>
            </w:r>
          </w:p>
          <w:p w:rsidR="007E715C" w:rsidRDefault="007E715C" w:rsidP="007E71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9874C8" w:rsidRPr="001B3B15" w:rsidRDefault="007E715C" w:rsidP="007E715C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7E715C" w:rsidRDefault="007E715C" w:rsidP="007E715C">
      <w:pPr>
        <w:pStyle w:val="m1959607933478624559m-4432606497823627997m-5488362067834057634msolistparagraph"/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Your price should be valid for 30 days </w:t>
      </w:r>
    </w:p>
    <w:p w:rsidR="007E715C" w:rsidRDefault="007E715C" w:rsidP="007E715C">
      <w:pPr>
        <w:pStyle w:val="m1959607933478624559m-4432606497823627997m-5488362067834057634msolistparagraph"/>
      </w:pPr>
      <w:r>
        <w:rPr>
          <w:rFonts w:ascii="Arial" w:hAnsi="Arial" w:cs="Arial"/>
          <w:sz w:val="20"/>
          <w:szCs w:val="20"/>
        </w:rPr>
        <w:t xml:space="preserve">·         </w:t>
      </w:r>
      <w:r>
        <w:rPr>
          <w:rFonts w:ascii="Arial" w:hAnsi="Arial" w:cs="Arial"/>
          <w:sz w:val="20"/>
          <w:szCs w:val="20"/>
          <w:u w:val="single"/>
        </w:rPr>
        <w:t xml:space="preserve">Please kindly send us the latest </w:t>
      </w:r>
      <w:r>
        <w:rPr>
          <w:rFonts w:ascii="Arial" w:hAnsi="Arial" w:cs="Arial"/>
          <w:color w:val="1F497D"/>
          <w:sz w:val="20"/>
          <w:szCs w:val="20"/>
          <w:u w:val="single"/>
        </w:rPr>
        <w:t xml:space="preserve">Thursday 7 June </w:t>
      </w:r>
      <w:proofErr w:type="gramStart"/>
      <w:r>
        <w:rPr>
          <w:rFonts w:ascii="Arial" w:hAnsi="Arial" w:cs="Arial"/>
          <w:color w:val="1F497D"/>
          <w:sz w:val="20"/>
          <w:szCs w:val="20"/>
          <w:u w:val="single"/>
        </w:rPr>
        <w:t xml:space="preserve">2018 </w:t>
      </w:r>
      <w:r>
        <w:rPr>
          <w:rFonts w:ascii="Arial" w:hAnsi="Arial" w:cs="Arial"/>
          <w:sz w:val="20"/>
          <w:szCs w:val="20"/>
          <w:u w:val="single"/>
        </w:rPr>
        <w:t> ;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15.00 Jakarta time</w:t>
      </w:r>
    </w:p>
    <w:p w:rsidR="007E715C" w:rsidRDefault="007E715C" w:rsidP="007E715C">
      <w:pPr>
        <w:pStyle w:val="m1959607933478624559m-4432606497823627997m-5488362067834057634msolistparagraph"/>
      </w:pPr>
      <w:r>
        <w:rPr>
          <w:rFonts w:ascii="Arial" w:hAnsi="Arial" w:cs="Arial"/>
          <w:sz w:val="20"/>
          <w:szCs w:val="20"/>
        </w:rPr>
        <w:t xml:space="preserve">·         PO to be applied </w:t>
      </w:r>
    </w:p>
    <w:p w:rsidR="007E715C" w:rsidRDefault="007E715C" w:rsidP="007E715C">
      <w:pPr>
        <w:pStyle w:val="m1959607933478624559m-4432606497823627997m-5488362067834057634msolistparagraph"/>
      </w:pPr>
      <w:r>
        <w:rPr>
          <w:rFonts w:ascii="Arial" w:hAnsi="Arial" w:cs="Arial"/>
          <w:sz w:val="20"/>
          <w:szCs w:val="20"/>
        </w:rPr>
        <w:t>·         Government term of payment is 30 days upon received the item/s and proper invoice</w:t>
      </w:r>
    </w:p>
    <w:p w:rsidR="007E715C" w:rsidRDefault="007E715C" w:rsidP="007E715C">
      <w:pPr>
        <w:pStyle w:val="m1959607933478624559m-4432606497823627997m-5488362067834057634msolistparagraph"/>
      </w:pPr>
      <w:r>
        <w:rPr>
          <w:rFonts w:ascii="Arial" w:hAnsi="Arial" w:cs="Arial"/>
          <w:sz w:val="20"/>
          <w:szCs w:val="20"/>
        </w:rPr>
        <w:t>·         Please advise that the goods can be shipped to Lincoln Moving &amp; Storage 8420 s, 98031 KENT</w:t>
      </w:r>
      <w:proofErr w:type="gramStart"/>
      <w:r>
        <w:rPr>
          <w:rFonts w:ascii="Arial" w:hAnsi="Arial" w:cs="Arial"/>
          <w:sz w:val="20"/>
          <w:szCs w:val="20"/>
        </w:rPr>
        <w:t>,WA</w:t>
      </w:r>
      <w:proofErr w:type="gramEnd"/>
      <w:r>
        <w:rPr>
          <w:rFonts w:ascii="Arial" w:hAnsi="Arial" w:cs="Arial"/>
          <w:sz w:val="20"/>
          <w:szCs w:val="20"/>
        </w:rPr>
        <w:t xml:space="preserve"> 98031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1505F" w:rsidRPr="007E715C" w:rsidRDefault="0051505F" w:rsidP="007E715C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2B5C98" w:rsidRPr="00C56608" w:rsidRDefault="00057D2F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sectPr w:rsidR="002B5C98" w:rsidRPr="00C56608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4F7D5F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E715C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74DB7"/>
    <w:rsid w:val="00A81130"/>
    <w:rsid w:val="00C06AC0"/>
    <w:rsid w:val="00C218E6"/>
    <w:rsid w:val="00C30C2B"/>
    <w:rsid w:val="00C56608"/>
    <w:rsid w:val="00C605A3"/>
    <w:rsid w:val="00CD673A"/>
    <w:rsid w:val="00D021AD"/>
    <w:rsid w:val="00D16E7F"/>
    <w:rsid w:val="00D5540B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D7B6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  <w:style w:type="paragraph" w:customStyle="1" w:styleId="m1959607933478624559m-4432606497823627997m-5488362067834057634msolistparagraph">
    <w:name w:val="m_1959607933478624559m-4432606497823627997m-5488362067834057634msolistparagraph"/>
    <w:basedOn w:val="Normal"/>
    <w:rsid w:val="007E71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4</cp:revision>
  <dcterms:created xsi:type="dcterms:W3CDTF">2018-06-04T05:46:00Z</dcterms:created>
  <dcterms:modified xsi:type="dcterms:W3CDTF">2018-06-04T05:48:00Z</dcterms:modified>
</cp:coreProperties>
</file>