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0B" w:rsidRPr="008627B5" w:rsidRDefault="0034035B" w:rsidP="008627B5">
      <w:pPr>
        <w:jc w:val="center"/>
        <w:rPr>
          <w:rFonts w:ascii="Times New Roman" w:eastAsia="Arial Unicode MS" w:hAnsi="Times New Roman" w:cs="Times New Roman"/>
          <w:b/>
          <w:sz w:val="28"/>
          <w:szCs w:val="28"/>
        </w:rPr>
      </w:pPr>
      <w:bookmarkStart w:id="0" w:name="_GoBack"/>
      <w:bookmarkEnd w:id="0"/>
      <w:r w:rsidRPr="008627B5">
        <w:rPr>
          <w:rFonts w:ascii="Times New Roman" w:eastAsia="Arial Unicode MS" w:hAnsi="Times New Roman" w:cs="Times New Roman"/>
          <w:b/>
          <w:sz w:val="28"/>
          <w:szCs w:val="28"/>
        </w:rPr>
        <w:t>SCOPE OF WORKS</w:t>
      </w:r>
    </w:p>
    <w:p w:rsidR="0034035B" w:rsidRPr="008627B5" w:rsidRDefault="00FF0686" w:rsidP="008627B5">
      <w:pPr>
        <w:ind w:firstLine="720"/>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NOB WALK IN COLD STORE/FREEZER REPLACEMENT</w:t>
      </w:r>
    </w:p>
    <w:p w:rsidR="0034035B" w:rsidRPr="00105E38" w:rsidRDefault="0034035B">
      <w:pPr>
        <w:rPr>
          <w:rFonts w:ascii="Times New Roman" w:eastAsia="Arial Unicode MS" w:hAnsi="Times New Roman" w:cs="Times New Roman"/>
          <w:b/>
          <w:sz w:val="24"/>
          <w:szCs w:val="24"/>
        </w:rPr>
      </w:pPr>
      <w:r w:rsidRPr="00105E38">
        <w:rPr>
          <w:rFonts w:ascii="Times New Roman" w:eastAsia="Arial Unicode MS" w:hAnsi="Times New Roman" w:cs="Times New Roman"/>
          <w:b/>
          <w:sz w:val="24"/>
          <w:szCs w:val="24"/>
        </w:rPr>
        <w:t>OVERVIEW</w:t>
      </w:r>
    </w:p>
    <w:p w:rsidR="00105E38" w:rsidRDefault="00105E38"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Client:</w:t>
      </w:r>
    </w:p>
    <w:p w:rsidR="0034035B" w:rsidRPr="00105E38" w:rsidRDefault="0034035B" w:rsidP="007557FA">
      <w:pPr>
        <w:ind w:left="720"/>
        <w:rPr>
          <w:rFonts w:ascii="Times New Roman" w:eastAsia="Arial Unicode MS" w:hAnsi="Times New Roman" w:cs="Times New Roman"/>
          <w:sz w:val="24"/>
          <w:szCs w:val="24"/>
        </w:rPr>
      </w:pPr>
      <w:r w:rsidRPr="00105E38">
        <w:rPr>
          <w:rFonts w:ascii="Times New Roman" w:eastAsia="Arial Unicode MS" w:hAnsi="Times New Roman" w:cs="Times New Roman"/>
          <w:sz w:val="24"/>
          <w:szCs w:val="24"/>
        </w:rPr>
        <w:t xml:space="preserve">The United States Government (USG), Department of State (DOS), has a requirement to </w:t>
      </w:r>
      <w:r w:rsidR="007A3DDE">
        <w:rPr>
          <w:rFonts w:ascii="Times New Roman" w:eastAsia="Arial Unicode MS" w:hAnsi="Times New Roman" w:cs="Times New Roman"/>
          <w:sz w:val="24"/>
          <w:szCs w:val="24"/>
        </w:rPr>
        <w:t>replace walk in cold store/walk in freezer</w:t>
      </w:r>
      <w:r w:rsidR="00105E38">
        <w:rPr>
          <w:rFonts w:ascii="Times New Roman" w:eastAsia="Arial Unicode MS" w:hAnsi="Times New Roman" w:cs="Times New Roman"/>
          <w:sz w:val="24"/>
          <w:szCs w:val="24"/>
        </w:rPr>
        <w:t xml:space="preserve"> </w:t>
      </w:r>
    </w:p>
    <w:p w:rsidR="0034035B" w:rsidRDefault="00105E38"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Location</w:t>
      </w:r>
      <w:r w:rsidR="007557FA">
        <w:rPr>
          <w:rFonts w:ascii="Times New Roman" w:eastAsia="Arial Unicode MS" w:hAnsi="Times New Roman" w:cs="Times New Roman"/>
          <w:sz w:val="24"/>
          <w:szCs w:val="24"/>
        </w:rPr>
        <w:t>/Contacts</w:t>
      </w:r>
      <w:r>
        <w:rPr>
          <w:rFonts w:ascii="Times New Roman" w:eastAsia="Arial Unicode MS" w:hAnsi="Times New Roman" w:cs="Times New Roman"/>
          <w:sz w:val="24"/>
          <w:szCs w:val="24"/>
        </w:rPr>
        <w:t>:</w:t>
      </w:r>
      <w:r w:rsidR="007557FA">
        <w:rPr>
          <w:rFonts w:ascii="Times New Roman" w:eastAsia="Arial Unicode MS" w:hAnsi="Times New Roman" w:cs="Times New Roman"/>
          <w:sz w:val="24"/>
          <w:szCs w:val="24"/>
        </w:rPr>
        <w:t xml:space="preserve"> </w:t>
      </w:r>
      <w:r w:rsidR="007A3DDE">
        <w:rPr>
          <w:rFonts w:ascii="Times New Roman" w:eastAsia="Arial Unicode MS" w:hAnsi="Times New Roman" w:cs="Times New Roman"/>
          <w:sz w:val="24"/>
          <w:szCs w:val="24"/>
        </w:rPr>
        <w:t>NEC/NOB</w:t>
      </w:r>
      <w:r>
        <w:rPr>
          <w:rFonts w:ascii="Times New Roman" w:eastAsia="Arial Unicode MS" w:hAnsi="Times New Roman" w:cs="Times New Roman"/>
          <w:sz w:val="24"/>
          <w:szCs w:val="24"/>
        </w:rPr>
        <w:t xml:space="preserve"> </w:t>
      </w:r>
      <w:r w:rsidR="00D12A9D">
        <w:rPr>
          <w:rFonts w:ascii="Times New Roman" w:eastAsia="Arial Unicode MS" w:hAnsi="Times New Roman" w:cs="Times New Roman"/>
          <w:sz w:val="24"/>
          <w:szCs w:val="24"/>
        </w:rPr>
        <w:t>1</w:t>
      </w:r>
      <w:r w:rsidR="00D12A9D" w:rsidRPr="00D12A9D">
        <w:rPr>
          <w:rFonts w:ascii="Times New Roman" w:eastAsia="Arial Unicode MS" w:hAnsi="Times New Roman" w:cs="Times New Roman"/>
          <w:sz w:val="24"/>
          <w:szCs w:val="24"/>
          <w:vertAlign w:val="superscript"/>
        </w:rPr>
        <w:t>st</w:t>
      </w:r>
      <w:r w:rsidR="007A3DDE">
        <w:rPr>
          <w:rFonts w:ascii="Times New Roman" w:eastAsia="Arial Unicode MS" w:hAnsi="Times New Roman" w:cs="Times New Roman"/>
          <w:sz w:val="24"/>
          <w:szCs w:val="24"/>
        </w:rPr>
        <w:t xml:space="preserve"> floor.</w:t>
      </w:r>
    </w:p>
    <w:p w:rsidR="00105E38" w:rsidRPr="00105E38" w:rsidRDefault="00105E38" w:rsidP="007557FA">
      <w:pPr>
        <w:ind w:left="720"/>
        <w:rPr>
          <w:rFonts w:ascii="Times New Roman" w:eastAsia="Arial Unicode MS" w:hAnsi="Times New Roman" w:cs="Times New Roman"/>
          <w:sz w:val="24"/>
          <w:szCs w:val="24"/>
        </w:rPr>
      </w:pPr>
      <w:r>
        <w:rPr>
          <w:rFonts w:ascii="Times New Roman" w:eastAsia="Arial Unicode MS" w:hAnsi="Times New Roman" w:cs="Times New Roman"/>
          <w:sz w:val="24"/>
          <w:szCs w:val="24"/>
        </w:rPr>
        <w:t>COTR (Contracting officer technical representative): Ruheni Peter C +254 0713600838 for the purpose of quality control, operational facilitation, technical review, project monitoring and evaluation.</w:t>
      </w:r>
    </w:p>
    <w:p w:rsidR="0034035B" w:rsidRPr="00105E38" w:rsidRDefault="00105E38" w:rsidP="0034035B">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OBJECTIVE</w:t>
      </w:r>
    </w:p>
    <w:p w:rsidR="0034035B" w:rsidRDefault="0034035B" w:rsidP="007557FA">
      <w:pPr>
        <w:ind w:left="720"/>
        <w:rPr>
          <w:rFonts w:ascii="Times New Roman" w:eastAsia="Arial Unicode MS" w:hAnsi="Times New Roman" w:cs="Times New Roman"/>
          <w:sz w:val="24"/>
          <w:szCs w:val="24"/>
        </w:rPr>
      </w:pPr>
      <w:r w:rsidRPr="00105E38">
        <w:rPr>
          <w:rFonts w:ascii="Times New Roman" w:eastAsia="Arial Unicode MS" w:hAnsi="Times New Roman" w:cs="Times New Roman"/>
          <w:sz w:val="24"/>
          <w:szCs w:val="24"/>
        </w:rPr>
        <w:t xml:space="preserve">Requirements in this SOW serve as a direction to the Contractor </w:t>
      </w:r>
      <w:r w:rsidR="00105E38">
        <w:rPr>
          <w:rFonts w:ascii="Times New Roman" w:eastAsia="Arial Unicode MS" w:hAnsi="Times New Roman" w:cs="Times New Roman"/>
          <w:sz w:val="24"/>
          <w:szCs w:val="24"/>
        </w:rPr>
        <w:t xml:space="preserve">undertaking </w:t>
      </w:r>
      <w:r w:rsidR="007A3DDE">
        <w:rPr>
          <w:rFonts w:ascii="Times New Roman" w:eastAsia="Arial Unicode MS" w:hAnsi="Times New Roman" w:cs="Times New Roman"/>
          <w:sz w:val="24"/>
          <w:szCs w:val="24"/>
        </w:rPr>
        <w:t>replacement of freezer and cold store</w:t>
      </w:r>
      <w:r w:rsidR="00DC5BB5">
        <w:rPr>
          <w:rFonts w:ascii="Times New Roman" w:eastAsia="Arial Unicode MS" w:hAnsi="Times New Roman" w:cs="Times New Roman"/>
          <w:sz w:val="24"/>
          <w:szCs w:val="24"/>
        </w:rPr>
        <w:t xml:space="preserve"> in </w:t>
      </w:r>
      <w:r w:rsidR="00D12A9D">
        <w:rPr>
          <w:rFonts w:ascii="Times New Roman" w:eastAsia="Arial Unicode MS" w:hAnsi="Times New Roman" w:cs="Times New Roman"/>
          <w:sz w:val="24"/>
          <w:szCs w:val="24"/>
        </w:rPr>
        <w:t xml:space="preserve">NOB 1st floor. </w:t>
      </w:r>
      <w:r w:rsidR="00DC5BB5">
        <w:rPr>
          <w:rFonts w:ascii="Times New Roman" w:eastAsia="Arial Unicode MS" w:hAnsi="Times New Roman" w:cs="Times New Roman"/>
          <w:sz w:val="24"/>
          <w:szCs w:val="24"/>
        </w:rPr>
        <w:t xml:space="preserve">(Gents and Ladies toilets). The Contractor shall perform </w:t>
      </w:r>
      <w:r w:rsidRPr="00105E38">
        <w:rPr>
          <w:rFonts w:ascii="Times New Roman" w:eastAsia="Arial Unicode MS" w:hAnsi="Times New Roman" w:cs="Times New Roman"/>
          <w:sz w:val="24"/>
          <w:szCs w:val="24"/>
        </w:rPr>
        <w:t>all services in accordance with</w:t>
      </w:r>
      <w:r w:rsidR="00DC5BB5">
        <w:rPr>
          <w:rFonts w:ascii="Times New Roman" w:eastAsia="Arial Unicode MS" w:hAnsi="Times New Roman" w:cs="Times New Roman"/>
          <w:sz w:val="24"/>
          <w:szCs w:val="24"/>
        </w:rPr>
        <w:t xml:space="preserve"> local and international safety and construction standards as </w:t>
      </w:r>
      <w:r w:rsidRPr="00105E38">
        <w:rPr>
          <w:rFonts w:ascii="Times New Roman" w:eastAsia="Arial Unicode MS" w:hAnsi="Times New Roman" w:cs="Times New Roman"/>
          <w:sz w:val="24"/>
          <w:szCs w:val="24"/>
        </w:rPr>
        <w:t xml:space="preserve">generally </w:t>
      </w:r>
      <w:r w:rsidR="00DC5BB5">
        <w:rPr>
          <w:rFonts w:ascii="Times New Roman" w:eastAsia="Arial Unicode MS" w:hAnsi="Times New Roman" w:cs="Times New Roman"/>
          <w:sz w:val="24"/>
          <w:szCs w:val="24"/>
        </w:rPr>
        <w:t xml:space="preserve">applicable to </w:t>
      </w:r>
      <w:r w:rsidRPr="00105E38">
        <w:rPr>
          <w:rFonts w:ascii="Times New Roman" w:eastAsia="Arial Unicode MS" w:hAnsi="Times New Roman" w:cs="Times New Roman"/>
          <w:sz w:val="24"/>
          <w:szCs w:val="24"/>
        </w:rPr>
        <w:t>accepted professional practices.</w:t>
      </w:r>
      <w:r w:rsidR="00DC5BB5">
        <w:rPr>
          <w:rFonts w:ascii="Times New Roman" w:eastAsia="Arial Unicode MS" w:hAnsi="Times New Roman" w:cs="Times New Roman"/>
          <w:sz w:val="24"/>
          <w:szCs w:val="24"/>
        </w:rPr>
        <w:t xml:space="preserve"> The work shall be undertaken according to the list specifications. No variations /deviations will be implemented without prior approval from contracting officer (CO)</w:t>
      </w:r>
      <w:r w:rsidR="00477FFC">
        <w:rPr>
          <w:rFonts w:ascii="Times New Roman" w:eastAsia="Arial Unicode MS" w:hAnsi="Times New Roman" w:cs="Times New Roman"/>
          <w:sz w:val="24"/>
          <w:szCs w:val="24"/>
        </w:rPr>
        <w:t xml:space="preserve">. Any foreseeable element likely to warrant cost </w:t>
      </w:r>
      <w:r w:rsidR="00453968">
        <w:rPr>
          <w:rFonts w:ascii="Times New Roman" w:eastAsia="Arial Unicode MS" w:hAnsi="Times New Roman" w:cs="Times New Roman"/>
          <w:sz w:val="24"/>
          <w:szCs w:val="24"/>
        </w:rPr>
        <w:t>adjustments</w:t>
      </w:r>
      <w:r w:rsidR="00477FFC">
        <w:rPr>
          <w:rFonts w:ascii="Times New Roman" w:eastAsia="Arial Unicode MS" w:hAnsi="Times New Roman" w:cs="Times New Roman"/>
          <w:sz w:val="24"/>
          <w:szCs w:val="24"/>
        </w:rPr>
        <w:t xml:space="preserve"> must be discussed </w:t>
      </w:r>
      <w:r w:rsidR="00453968">
        <w:rPr>
          <w:rFonts w:ascii="Times New Roman" w:eastAsia="Arial Unicode MS" w:hAnsi="Times New Roman" w:cs="Times New Roman"/>
          <w:sz w:val="24"/>
          <w:szCs w:val="24"/>
        </w:rPr>
        <w:t>at the point of</w:t>
      </w:r>
      <w:r w:rsidR="00477FFC">
        <w:rPr>
          <w:rFonts w:ascii="Times New Roman" w:eastAsia="Arial Unicode MS" w:hAnsi="Times New Roman" w:cs="Times New Roman"/>
          <w:sz w:val="24"/>
          <w:szCs w:val="24"/>
        </w:rPr>
        <w:t xml:space="preserve"> quotation.</w:t>
      </w:r>
    </w:p>
    <w:p w:rsidR="00477FFC" w:rsidRPr="00477FFC" w:rsidRDefault="00477FFC" w:rsidP="00DC5BB5">
      <w:pPr>
        <w:rPr>
          <w:rFonts w:ascii="Times New Roman" w:eastAsia="Arial Unicode MS" w:hAnsi="Times New Roman" w:cs="Times New Roman"/>
          <w:b/>
          <w:sz w:val="24"/>
          <w:szCs w:val="24"/>
        </w:rPr>
      </w:pPr>
      <w:r w:rsidRPr="00477FFC">
        <w:rPr>
          <w:rFonts w:ascii="Times New Roman" w:eastAsia="Arial Unicode MS" w:hAnsi="Times New Roman" w:cs="Times New Roman"/>
          <w:b/>
          <w:sz w:val="24"/>
          <w:szCs w:val="24"/>
        </w:rPr>
        <w:t>TIME FRAME</w:t>
      </w:r>
    </w:p>
    <w:p w:rsidR="00477FFC" w:rsidRDefault="00477FFC" w:rsidP="007557FA">
      <w:pPr>
        <w:ind w:left="720"/>
        <w:rPr>
          <w:rFonts w:ascii="Times New Roman" w:eastAsia="Arial Unicode MS" w:hAnsi="Times New Roman" w:cs="Times New Roman"/>
          <w:sz w:val="24"/>
          <w:szCs w:val="24"/>
        </w:rPr>
      </w:pPr>
      <w:r>
        <w:rPr>
          <w:rFonts w:ascii="Times New Roman" w:eastAsia="Arial Unicode MS" w:hAnsi="Times New Roman" w:cs="Times New Roman"/>
          <w:sz w:val="24"/>
          <w:szCs w:val="24"/>
        </w:rPr>
        <w:t>Upon receipt of the order, the contractor shall be expected to submit work plan/Work break down, resource allocation ( tools, labor, materials, equipment…), time schedule (</w:t>
      </w:r>
      <w:r w:rsidRPr="00477FFC">
        <w:rPr>
          <w:rFonts w:ascii="Times New Roman" w:eastAsia="Arial Unicode MS" w:hAnsi="Times New Roman" w:cs="Times New Roman"/>
          <w:sz w:val="24"/>
          <w:szCs w:val="24"/>
        </w:rPr>
        <w:t>Gantt</w:t>
      </w:r>
      <w:r>
        <w:rPr>
          <w:rFonts w:ascii="Times New Roman" w:eastAsia="Arial Unicode MS" w:hAnsi="Times New Roman" w:cs="Times New Roman"/>
          <w:sz w:val="24"/>
          <w:szCs w:val="24"/>
        </w:rPr>
        <w:t xml:space="preserve"> Chart),  through the COTR with</w:t>
      </w:r>
      <w:r w:rsidR="00453968">
        <w:rPr>
          <w:rFonts w:ascii="Times New Roman" w:eastAsia="Arial Unicode MS" w:hAnsi="Times New Roman" w:cs="Times New Roman"/>
          <w:sz w:val="24"/>
          <w:szCs w:val="24"/>
        </w:rPr>
        <w:t>in 5 days, commence work</w:t>
      </w:r>
      <w:r>
        <w:rPr>
          <w:rFonts w:ascii="Times New Roman" w:eastAsia="Arial Unicode MS" w:hAnsi="Times New Roman" w:cs="Times New Roman"/>
          <w:sz w:val="24"/>
          <w:szCs w:val="24"/>
        </w:rPr>
        <w:t xml:space="preserve"> with</w:t>
      </w:r>
      <w:r w:rsidR="00453968">
        <w:rPr>
          <w:rFonts w:ascii="Times New Roman" w:eastAsia="Arial Unicode MS" w:hAnsi="Times New Roman" w:cs="Times New Roman"/>
          <w:sz w:val="24"/>
          <w:szCs w:val="24"/>
        </w:rPr>
        <w:t>in</w:t>
      </w:r>
      <w:r>
        <w:rPr>
          <w:rFonts w:ascii="Times New Roman" w:eastAsia="Arial Unicode MS" w:hAnsi="Times New Roman" w:cs="Times New Roman"/>
          <w:sz w:val="24"/>
          <w:szCs w:val="24"/>
        </w:rPr>
        <w:t xml:space="preserve"> 7 days and </w:t>
      </w:r>
      <w:r w:rsidR="00453968">
        <w:rPr>
          <w:rFonts w:ascii="Times New Roman" w:eastAsia="Arial Unicode MS" w:hAnsi="Times New Roman" w:cs="Times New Roman"/>
          <w:sz w:val="24"/>
          <w:szCs w:val="24"/>
        </w:rPr>
        <w:t xml:space="preserve">must </w:t>
      </w:r>
      <w:r>
        <w:rPr>
          <w:rFonts w:ascii="Times New Roman" w:eastAsia="Arial Unicode MS" w:hAnsi="Times New Roman" w:cs="Times New Roman"/>
          <w:sz w:val="24"/>
          <w:szCs w:val="24"/>
        </w:rPr>
        <w:t>undertake the work as per the agreed upon schedule.</w:t>
      </w:r>
    </w:p>
    <w:p w:rsidR="00DC5BB5" w:rsidRPr="00DC5BB5" w:rsidRDefault="00DC5BB5" w:rsidP="00DC5BB5">
      <w:pPr>
        <w:rPr>
          <w:rFonts w:ascii="Times New Roman" w:eastAsia="Arial Unicode MS" w:hAnsi="Times New Roman" w:cs="Times New Roman"/>
          <w:b/>
          <w:sz w:val="24"/>
          <w:szCs w:val="24"/>
        </w:rPr>
      </w:pPr>
      <w:r w:rsidRPr="00DC5BB5">
        <w:rPr>
          <w:rFonts w:ascii="Times New Roman" w:eastAsia="Arial Unicode MS" w:hAnsi="Times New Roman" w:cs="Times New Roman"/>
          <w:b/>
          <w:sz w:val="24"/>
          <w:szCs w:val="24"/>
        </w:rPr>
        <w:t>APPLICABLE STANDARDS</w:t>
      </w:r>
    </w:p>
    <w:p w:rsidR="00DC5BB5" w:rsidRPr="00DC5BB5" w:rsidRDefault="00DC5BB5"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 xml:space="preserve">Local Building codes: </w:t>
      </w:r>
      <w:r w:rsidRPr="00DC5BB5">
        <w:rPr>
          <w:rFonts w:ascii="Times New Roman" w:eastAsia="Arial Unicode MS" w:hAnsi="Times New Roman" w:cs="Times New Roman"/>
          <w:sz w:val="24"/>
          <w:szCs w:val="24"/>
        </w:rPr>
        <w:t xml:space="preserve">the local government (adoptive by-laws) </w:t>
      </w:r>
    </w:p>
    <w:p w:rsidR="00DC5BB5" w:rsidRPr="00DC5BB5" w:rsidRDefault="00DC5BB5" w:rsidP="007557FA">
      <w:pPr>
        <w:ind w:left="720"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 xml:space="preserve">(Building) order 1968 </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2.</w:t>
      </w:r>
      <w:r w:rsidRPr="00DC5BB5">
        <w:rPr>
          <w:rFonts w:ascii="Times New Roman" w:eastAsia="Arial Unicode MS" w:hAnsi="Times New Roman" w:cs="Times New Roman"/>
          <w:sz w:val="24"/>
          <w:szCs w:val="24"/>
        </w:rPr>
        <w:tab/>
        <w:t>Local Safety regulations: OSHA 2007 (safety compliance)</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3.</w:t>
      </w:r>
      <w:r w:rsidRPr="00DC5BB5">
        <w:rPr>
          <w:rFonts w:ascii="Times New Roman" w:eastAsia="Arial Unicode MS" w:hAnsi="Times New Roman" w:cs="Times New Roman"/>
          <w:sz w:val="24"/>
          <w:szCs w:val="24"/>
        </w:rPr>
        <w:tab/>
        <w:t>Nairobi city Council by laws (operational compliance)</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4.</w:t>
      </w:r>
      <w:r w:rsidRPr="00DC5BB5">
        <w:rPr>
          <w:rFonts w:ascii="Times New Roman" w:eastAsia="Arial Unicode MS" w:hAnsi="Times New Roman" w:cs="Times New Roman"/>
          <w:sz w:val="24"/>
          <w:szCs w:val="24"/>
        </w:rPr>
        <w:tab/>
        <w:t>NEMA by-laws (in safe disposal of waste)</w:t>
      </w:r>
    </w:p>
    <w:p w:rsid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5.</w:t>
      </w:r>
      <w:r w:rsidRPr="00DC5BB5">
        <w:rPr>
          <w:rFonts w:ascii="Times New Roman" w:eastAsia="Arial Unicode MS" w:hAnsi="Times New Roman" w:cs="Times New Roman"/>
          <w:sz w:val="24"/>
          <w:szCs w:val="24"/>
        </w:rPr>
        <w:tab/>
        <w:t>US safety regulations: US Army corps of Engineers</w:t>
      </w:r>
    </w:p>
    <w:p w:rsidR="00453968" w:rsidRDefault="00453968" w:rsidP="00DC5BB5">
      <w:pPr>
        <w:rPr>
          <w:rFonts w:ascii="Times New Roman" w:eastAsia="Arial Unicode MS" w:hAnsi="Times New Roman" w:cs="Times New Roman"/>
          <w:b/>
          <w:sz w:val="24"/>
          <w:szCs w:val="24"/>
        </w:rPr>
      </w:pPr>
    </w:p>
    <w:p w:rsidR="00477FFC" w:rsidRPr="00DA060F" w:rsidRDefault="00477FFC" w:rsidP="00DC5BB5">
      <w:pPr>
        <w:rPr>
          <w:rFonts w:ascii="Times New Roman" w:eastAsia="Arial Unicode MS" w:hAnsi="Times New Roman" w:cs="Times New Roman"/>
          <w:b/>
          <w:sz w:val="24"/>
          <w:szCs w:val="24"/>
        </w:rPr>
      </w:pPr>
      <w:r w:rsidRPr="00DA060F">
        <w:rPr>
          <w:rFonts w:ascii="Times New Roman" w:eastAsia="Arial Unicode MS" w:hAnsi="Times New Roman" w:cs="Times New Roman"/>
          <w:b/>
          <w:sz w:val="24"/>
          <w:szCs w:val="24"/>
        </w:rPr>
        <w:lastRenderedPageBreak/>
        <w:t>SPECIAL REQUIREMENTS</w:t>
      </w:r>
    </w:p>
    <w:p w:rsidR="00477FFC" w:rsidRDefault="00477FFC" w:rsidP="00DC5BB5">
      <w:pPr>
        <w:rPr>
          <w:rFonts w:ascii="Times New Roman" w:eastAsia="Arial Unicode MS" w:hAnsi="Times New Roman" w:cs="Times New Roman"/>
          <w:sz w:val="24"/>
          <w:szCs w:val="24"/>
        </w:rPr>
      </w:pPr>
      <w:r>
        <w:rPr>
          <w:rFonts w:ascii="Times New Roman" w:eastAsia="Arial Unicode MS" w:hAnsi="Times New Roman" w:cs="Times New Roman"/>
          <w:sz w:val="24"/>
          <w:szCs w:val="24"/>
        </w:rPr>
        <w:t>Access into the USG premises is at the discretion of the Regional Security office and therefore approval mu</w:t>
      </w:r>
      <w:r w:rsidR="00DA060F">
        <w:rPr>
          <w:rFonts w:ascii="Times New Roman" w:eastAsia="Arial Unicode MS" w:hAnsi="Times New Roman" w:cs="Times New Roman"/>
          <w:sz w:val="24"/>
          <w:szCs w:val="24"/>
        </w:rPr>
        <w:t xml:space="preserve">st be obtained at least 24hours before date entry. Work must be done under escort of the appropriate clearance level as applicable in the space concerned. </w:t>
      </w:r>
    </w:p>
    <w:p w:rsidR="0034035B" w:rsidRPr="00105E38" w:rsidRDefault="0034035B" w:rsidP="0034035B">
      <w:pPr>
        <w:rPr>
          <w:rFonts w:ascii="Times New Roman" w:eastAsia="Arial Unicode MS" w:hAnsi="Times New Roman" w:cs="Times New Roman"/>
          <w:b/>
          <w:sz w:val="24"/>
          <w:szCs w:val="24"/>
        </w:rPr>
      </w:pPr>
      <w:r w:rsidRPr="00105E38">
        <w:rPr>
          <w:rFonts w:ascii="Times New Roman" w:eastAsia="Arial Unicode MS" w:hAnsi="Times New Roman" w:cs="Times New Roman"/>
          <w:b/>
          <w:sz w:val="24"/>
          <w:szCs w:val="24"/>
        </w:rPr>
        <w:t>SCOPE OF WORK</w:t>
      </w:r>
    </w:p>
    <w:tbl>
      <w:tblPr>
        <w:tblStyle w:val="TableGrid"/>
        <w:tblW w:w="9810" w:type="dxa"/>
        <w:tblInd w:w="-342" w:type="dxa"/>
        <w:tblLook w:val="04A0" w:firstRow="1" w:lastRow="0" w:firstColumn="1" w:lastColumn="0" w:noHBand="0" w:noVBand="1"/>
      </w:tblPr>
      <w:tblGrid>
        <w:gridCol w:w="456"/>
        <w:gridCol w:w="7104"/>
        <w:gridCol w:w="942"/>
        <w:gridCol w:w="1308"/>
      </w:tblGrid>
      <w:tr w:rsidR="006369F4" w:rsidRPr="00035A36" w:rsidTr="00443190">
        <w:trPr>
          <w:trHeight w:val="273"/>
        </w:trPr>
        <w:tc>
          <w:tcPr>
            <w:tcW w:w="456" w:type="dxa"/>
          </w:tcPr>
          <w:p w:rsidR="006369F4" w:rsidRPr="00035A36" w:rsidRDefault="006369F4"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w:t>
            </w:r>
          </w:p>
        </w:tc>
        <w:tc>
          <w:tcPr>
            <w:tcW w:w="7104" w:type="dxa"/>
          </w:tcPr>
          <w:p w:rsidR="006369F4" w:rsidRPr="00035A36" w:rsidRDefault="006369F4"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Description</w:t>
            </w:r>
          </w:p>
        </w:tc>
        <w:tc>
          <w:tcPr>
            <w:tcW w:w="942" w:type="dxa"/>
          </w:tcPr>
          <w:p w:rsidR="006369F4" w:rsidRPr="00035A36" w:rsidRDefault="006369F4"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units</w:t>
            </w:r>
          </w:p>
        </w:tc>
        <w:tc>
          <w:tcPr>
            <w:tcW w:w="1308" w:type="dxa"/>
          </w:tcPr>
          <w:p w:rsidR="006369F4" w:rsidRPr="00035A36" w:rsidRDefault="006369F4"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Quantity</w:t>
            </w:r>
          </w:p>
        </w:tc>
      </w:tr>
      <w:tr w:rsidR="00055D1E" w:rsidRPr="00035A36" w:rsidTr="00443190">
        <w:trPr>
          <w:trHeight w:val="3339"/>
        </w:trPr>
        <w:tc>
          <w:tcPr>
            <w:tcW w:w="456" w:type="dxa"/>
          </w:tcPr>
          <w:p w:rsidR="00055D1E" w:rsidRPr="00035A36" w:rsidRDefault="00055D1E"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1</w:t>
            </w:r>
          </w:p>
        </w:tc>
        <w:tc>
          <w:tcPr>
            <w:tcW w:w="7104" w:type="dxa"/>
          </w:tcPr>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Provide labor, materials, tools and equipment , mobilize site and undertake complete walk in cold store replacement with unit of the following specifications: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Chamber: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Cold store space of at least 30 meter cubic with 100mm raised/ramped floor made of food grade /corrosion resistant stainless steel/Aluminum panel work. The floor shall be 5mm </w:t>
            </w:r>
            <w:proofErr w:type="spellStart"/>
            <w:r w:rsidRPr="00035A36">
              <w:rPr>
                <w:rFonts w:ascii="Times New Roman" w:eastAsia="Arial Unicode MS" w:hAnsi="Times New Roman" w:cs="Times New Roman"/>
                <w:sz w:val="24"/>
                <w:szCs w:val="24"/>
              </w:rPr>
              <w:t>chequared</w:t>
            </w:r>
            <w:proofErr w:type="spellEnd"/>
            <w:r w:rsidRPr="00035A36">
              <w:rPr>
                <w:rFonts w:ascii="Times New Roman" w:eastAsia="Arial Unicode MS" w:hAnsi="Times New Roman" w:cs="Times New Roman"/>
                <w:sz w:val="24"/>
                <w:szCs w:val="24"/>
              </w:rPr>
              <w:t xml:space="preserve"> </w:t>
            </w:r>
            <w:proofErr w:type="gramStart"/>
            <w:r w:rsidRPr="00035A36">
              <w:rPr>
                <w:rFonts w:ascii="Times New Roman" w:eastAsia="Arial Unicode MS" w:hAnsi="Times New Roman" w:cs="Times New Roman"/>
                <w:sz w:val="24"/>
                <w:szCs w:val="24"/>
              </w:rPr>
              <w:t>plate .</w:t>
            </w:r>
            <w:proofErr w:type="gramEnd"/>
            <w:r w:rsidRPr="00035A36">
              <w:rPr>
                <w:rFonts w:ascii="Times New Roman" w:eastAsia="Arial Unicode MS" w:hAnsi="Times New Roman" w:cs="Times New Roman"/>
                <w:sz w:val="24"/>
                <w:szCs w:val="24"/>
              </w:rPr>
              <w:t xml:space="preserve"> Install cold store door fitted with door heaters, lock, hinges, double walled inspection window.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Indoor unit: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Install unit of 48000 BTU cooling capacity evaporator with 4 fans powered by single phase 240V/50Hz power. The coil shall be made of food grade aluminum fins, with heater defrosts features, drains, thermostatic expansion valve, high wall mounted.</w:t>
            </w:r>
          </w:p>
          <w:p w:rsidR="007A3DDE" w:rsidRPr="00035A36" w:rsidRDefault="007A3DDE" w:rsidP="007A3DDE">
            <w:pPr>
              <w:rPr>
                <w:rFonts w:ascii="Times New Roman" w:eastAsia="Arial Unicode MS" w:hAnsi="Times New Roman" w:cs="Times New Roman"/>
                <w:sz w:val="24"/>
                <w:szCs w:val="24"/>
              </w:rPr>
            </w:pP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Outdoor unit: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Install 48000 BTU cooling capacity condensing unit powered using 415V/50Hz/3 phase power, with semi hermetic compressor. The Freon must be current as per international regulations. Allow all relevant features to allow installation of the unit 15m above the evaporator.</w:t>
            </w:r>
          </w:p>
          <w:p w:rsidR="007A3DDE" w:rsidRPr="00035A36" w:rsidRDefault="007A3DDE" w:rsidP="007A3DDE">
            <w:pPr>
              <w:rPr>
                <w:rFonts w:ascii="Times New Roman" w:eastAsia="Arial Unicode MS" w:hAnsi="Times New Roman" w:cs="Times New Roman"/>
                <w:sz w:val="24"/>
                <w:szCs w:val="24"/>
              </w:rPr>
            </w:pP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Control panel:</w:t>
            </w:r>
          </w:p>
          <w:p w:rsidR="00055D1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Install control panel complete with system protection, user safety, </w:t>
            </w:r>
            <w:proofErr w:type="gramStart"/>
            <w:r w:rsidRPr="00035A36">
              <w:rPr>
                <w:rFonts w:ascii="Times New Roman" w:eastAsia="Arial Unicode MS" w:hAnsi="Times New Roman" w:cs="Times New Roman"/>
                <w:sz w:val="24"/>
                <w:szCs w:val="24"/>
              </w:rPr>
              <w:t>power</w:t>
            </w:r>
            <w:proofErr w:type="gramEnd"/>
            <w:r w:rsidRPr="00035A36">
              <w:rPr>
                <w:rFonts w:ascii="Times New Roman" w:eastAsia="Arial Unicode MS" w:hAnsi="Times New Roman" w:cs="Times New Roman"/>
                <w:sz w:val="24"/>
                <w:szCs w:val="24"/>
              </w:rPr>
              <w:t xml:space="preserve"> saving features, panel and remote displays, alarm, fault indicators, PLC integrations with digital and analogue inputs/</w:t>
            </w:r>
            <w:proofErr w:type="spellStart"/>
            <w:r w:rsidRPr="00035A36">
              <w:rPr>
                <w:rFonts w:ascii="Times New Roman" w:eastAsia="Arial Unicode MS" w:hAnsi="Times New Roman" w:cs="Times New Roman"/>
                <w:sz w:val="24"/>
                <w:szCs w:val="24"/>
              </w:rPr>
              <w:t>out put</w:t>
            </w:r>
            <w:proofErr w:type="spellEnd"/>
            <w:r w:rsidRPr="00035A36">
              <w:rPr>
                <w:rFonts w:ascii="Times New Roman" w:eastAsia="Arial Unicode MS" w:hAnsi="Times New Roman" w:cs="Times New Roman"/>
                <w:sz w:val="24"/>
                <w:szCs w:val="24"/>
              </w:rPr>
              <w:t xml:space="preserve"> provisions.</w:t>
            </w:r>
          </w:p>
        </w:tc>
        <w:tc>
          <w:tcPr>
            <w:tcW w:w="942" w:type="dxa"/>
          </w:tcPr>
          <w:p w:rsidR="00055D1E" w:rsidRPr="00035A36" w:rsidRDefault="00B93CF5"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Lump sum</w:t>
            </w:r>
            <w:r w:rsidR="00EF3E87" w:rsidRPr="00035A36">
              <w:rPr>
                <w:rFonts w:ascii="Times New Roman" w:eastAsia="Arial Unicode MS" w:hAnsi="Times New Roman" w:cs="Times New Roman"/>
                <w:sz w:val="24"/>
                <w:szCs w:val="24"/>
              </w:rPr>
              <w:t xml:space="preserve"> </w:t>
            </w:r>
          </w:p>
        </w:tc>
        <w:tc>
          <w:tcPr>
            <w:tcW w:w="1308" w:type="dxa"/>
          </w:tcPr>
          <w:p w:rsidR="00055D1E" w:rsidRPr="00035A36" w:rsidRDefault="00B93CF5"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1</w:t>
            </w:r>
          </w:p>
        </w:tc>
      </w:tr>
      <w:tr w:rsidR="006369F4" w:rsidRPr="00035A36" w:rsidTr="00443190">
        <w:trPr>
          <w:trHeight w:val="1958"/>
        </w:trPr>
        <w:tc>
          <w:tcPr>
            <w:tcW w:w="456" w:type="dxa"/>
          </w:tcPr>
          <w:p w:rsidR="006369F4" w:rsidRPr="00035A36" w:rsidRDefault="00055D1E" w:rsidP="0034035B">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2</w:t>
            </w:r>
          </w:p>
        </w:tc>
        <w:tc>
          <w:tcPr>
            <w:tcW w:w="7104" w:type="dxa"/>
          </w:tcPr>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Provide labor, materials, tools and equipment , mobilize site and undertake complete Walk in Freezer store replacement with unit of the following specifications: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Chamber: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Cold store space of at least </w:t>
            </w:r>
            <w:r w:rsidR="00381490">
              <w:rPr>
                <w:rFonts w:ascii="Times New Roman" w:eastAsia="Arial Unicode MS" w:hAnsi="Times New Roman" w:cs="Times New Roman"/>
                <w:sz w:val="24"/>
                <w:szCs w:val="24"/>
              </w:rPr>
              <w:t>25</w:t>
            </w:r>
            <w:r w:rsidRPr="00035A36">
              <w:rPr>
                <w:rFonts w:ascii="Times New Roman" w:eastAsia="Arial Unicode MS" w:hAnsi="Times New Roman" w:cs="Times New Roman"/>
                <w:sz w:val="24"/>
                <w:szCs w:val="24"/>
              </w:rPr>
              <w:t xml:space="preserve"> meter cubic with 100mm raised/ramped floor made of food grade /corrosion resistant stainless steel/Aluminum panel </w:t>
            </w:r>
            <w:proofErr w:type="gramStart"/>
            <w:r w:rsidRPr="00035A36">
              <w:rPr>
                <w:rFonts w:ascii="Times New Roman" w:eastAsia="Arial Unicode MS" w:hAnsi="Times New Roman" w:cs="Times New Roman"/>
                <w:sz w:val="24"/>
                <w:szCs w:val="24"/>
              </w:rPr>
              <w:t>work .</w:t>
            </w:r>
            <w:proofErr w:type="gramEnd"/>
            <w:r w:rsidRPr="00035A36">
              <w:rPr>
                <w:rFonts w:ascii="Times New Roman" w:eastAsia="Arial Unicode MS" w:hAnsi="Times New Roman" w:cs="Times New Roman"/>
                <w:sz w:val="24"/>
                <w:szCs w:val="24"/>
              </w:rPr>
              <w:t xml:space="preserve"> The floor shall be 5mm </w:t>
            </w:r>
            <w:proofErr w:type="spellStart"/>
            <w:r w:rsidRPr="00035A36">
              <w:rPr>
                <w:rFonts w:ascii="Times New Roman" w:eastAsia="Arial Unicode MS" w:hAnsi="Times New Roman" w:cs="Times New Roman"/>
                <w:sz w:val="24"/>
                <w:szCs w:val="24"/>
              </w:rPr>
              <w:t>chequared</w:t>
            </w:r>
            <w:proofErr w:type="spellEnd"/>
            <w:r w:rsidRPr="00035A36">
              <w:rPr>
                <w:rFonts w:ascii="Times New Roman" w:eastAsia="Arial Unicode MS" w:hAnsi="Times New Roman" w:cs="Times New Roman"/>
                <w:sz w:val="24"/>
                <w:szCs w:val="24"/>
              </w:rPr>
              <w:t xml:space="preserve"> </w:t>
            </w:r>
            <w:proofErr w:type="gramStart"/>
            <w:r w:rsidRPr="00035A36">
              <w:rPr>
                <w:rFonts w:ascii="Times New Roman" w:eastAsia="Arial Unicode MS" w:hAnsi="Times New Roman" w:cs="Times New Roman"/>
                <w:sz w:val="24"/>
                <w:szCs w:val="24"/>
              </w:rPr>
              <w:t>plate .</w:t>
            </w:r>
            <w:proofErr w:type="gramEnd"/>
            <w:r w:rsidRPr="00035A36">
              <w:rPr>
                <w:rFonts w:ascii="Times New Roman" w:eastAsia="Arial Unicode MS" w:hAnsi="Times New Roman" w:cs="Times New Roman"/>
                <w:sz w:val="24"/>
                <w:szCs w:val="24"/>
              </w:rPr>
              <w:t xml:space="preserve"> Install cold store door fitted with door heaters, lock, hinges, double </w:t>
            </w:r>
            <w:proofErr w:type="gramStart"/>
            <w:r w:rsidRPr="00035A36">
              <w:rPr>
                <w:rFonts w:ascii="Times New Roman" w:eastAsia="Arial Unicode MS" w:hAnsi="Times New Roman" w:cs="Times New Roman"/>
                <w:sz w:val="24"/>
                <w:szCs w:val="24"/>
              </w:rPr>
              <w:t>walled  inspection</w:t>
            </w:r>
            <w:proofErr w:type="gramEnd"/>
            <w:r w:rsidRPr="00035A36">
              <w:rPr>
                <w:rFonts w:ascii="Times New Roman" w:eastAsia="Arial Unicode MS" w:hAnsi="Times New Roman" w:cs="Times New Roman"/>
                <w:sz w:val="24"/>
                <w:szCs w:val="24"/>
              </w:rPr>
              <w:t xml:space="preserve"> window.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Indoor unit: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Install unit of 48000 BTU cooling capacity evaporator with </w:t>
            </w:r>
            <w:r w:rsidR="00381490">
              <w:rPr>
                <w:rFonts w:ascii="Times New Roman" w:eastAsia="Arial Unicode MS" w:hAnsi="Times New Roman" w:cs="Times New Roman"/>
                <w:sz w:val="24"/>
                <w:szCs w:val="24"/>
              </w:rPr>
              <w:t>3</w:t>
            </w:r>
            <w:r w:rsidRPr="00035A36">
              <w:rPr>
                <w:rFonts w:ascii="Times New Roman" w:eastAsia="Arial Unicode MS" w:hAnsi="Times New Roman" w:cs="Times New Roman"/>
                <w:sz w:val="24"/>
                <w:szCs w:val="24"/>
              </w:rPr>
              <w:t xml:space="preserve"> fans powered by single phase 240V/50Hz power. The coil shall be made of food grade aluminum fins, with heater defrosts features, drains, thermostatic expansion valve, high wall mounted.</w:t>
            </w:r>
          </w:p>
          <w:p w:rsidR="007A3DDE" w:rsidRPr="00035A36" w:rsidRDefault="007A3DDE" w:rsidP="007A3DDE">
            <w:pPr>
              <w:rPr>
                <w:rFonts w:ascii="Times New Roman" w:eastAsia="Arial Unicode MS" w:hAnsi="Times New Roman" w:cs="Times New Roman"/>
                <w:sz w:val="24"/>
                <w:szCs w:val="24"/>
              </w:rPr>
            </w:pP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lastRenderedPageBreak/>
              <w:t xml:space="preserve">Outdoor unit: </w:t>
            </w: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Install 48000 BTU cooling capacity condensing unit powered using 415V/50Hz/3 phase power, with semi hermetic compressor. The Freon must be current as per international regulations. Allow all relevant features to allow installation of the unit 15m above the evaporator.</w:t>
            </w:r>
          </w:p>
          <w:p w:rsidR="007A3DDE" w:rsidRPr="00035A36" w:rsidRDefault="007A3DDE" w:rsidP="007A3DDE">
            <w:pPr>
              <w:rPr>
                <w:rFonts w:ascii="Times New Roman" w:eastAsia="Arial Unicode MS" w:hAnsi="Times New Roman" w:cs="Times New Roman"/>
                <w:sz w:val="24"/>
                <w:szCs w:val="24"/>
              </w:rPr>
            </w:pPr>
          </w:p>
          <w:p w:rsidR="007A3DDE"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Control panel:</w:t>
            </w:r>
          </w:p>
          <w:p w:rsidR="006369F4" w:rsidRPr="00035A36" w:rsidRDefault="007A3DDE"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Install control panel complete with system protection, user safety, </w:t>
            </w:r>
            <w:r w:rsidR="00381490" w:rsidRPr="00035A36">
              <w:rPr>
                <w:rFonts w:ascii="Times New Roman" w:eastAsia="Arial Unicode MS" w:hAnsi="Times New Roman" w:cs="Times New Roman"/>
                <w:sz w:val="24"/>
                <w:szCs w:val="24"/>
              </w:rPr>
              <w:t>and power</w:t>
            </w:r>
            <w:r w:rsidRPr="00035A36">
              <w:rPr>
                <w:rFonts w:ascii="Times New Roman" w:eastAsia="Arial Unicode MS" w:hAnsi="Times New Roman" w:cs="Times New Roman"/>
                <w:sz w:val="24"/>
                <w:szCs w:val="24"/>
              </w:rPr>
              <w:t xml:space="preserve"> saving features, panel and remote displays, alarm, fault indicators, PLC integrations with digital and analogue inputs/</w:t>
            </w:r>
            <w:r w:rsidR="00381490" w:rsidRPr="00035A36">
              <w:rPr>
                <w:rFonts w:ascii="Times New Roman" w:eastAsia="Arial Unicode MS" w:hAnsi="Times New Roman" w:cs="Times New Roman"/>
                <w:sz w:val="24"/>
                <w:szCs w:val="24"/>
              </w:rPr>
              <w:t>output</w:t>
            </w:r>
            <w:r w:rsidRPr="00035A36">
              <w:rPr>
                <w:rFonts w:ascii="Times New Roman" w:eastAsia="Arial Unicode MS" w:hAnsi="Times New Roman" w:cs="Times New Roman"/>
                <w:sz w:val="24"/>
                <w:szCs w:val="24"/>
              </w:rPr>
              <w:t xml:space="preserve"> provisions.</w:t>
            </w:r>
          </w:p>
        </w:tc>
        <w:tc>
          <w:tcPr>
            <w:tcW w:w="942" w:type="dxa"/>
          </w:tcPr>
          <w:p w:rsidR="006369F4" w:rsidRPr="00035A36" w:rsidRDefault="00035A36"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Lump sum</w:t>
            </w:r>
          </w:p>
        </w:tc>
        <w:tc>
          <w:tcPr>
            <w:tcW w:w="1308" w:type="dxa"/>
          </w:tcPr>
          <w:p w:rsidR="006369F4" w:rsidRPr="00035A36" w:rsidRDefault="00035A36"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r>
      <w:tr w:rsidR="00035A36" w:rsidRPr="00035A36" w:rsidTr="00443190">
        <w:trPr>
          <w:trHeight w:val="1958"/>
        </w:trPr>
        <w:tc>
          <w:tcPr>
            <w:tcW w:w="456" w:type="dxa"/>
          </w:tcPr>
          <w:p w:rsidR="00035A36" w:rsidRPr="00035A36" w:rsidRDefault="00035A36" w:rsidP="0034035B">
            <w:pPr>
              <w:rPr>
                <w:rFonts w:ascii="Times New Roman" w:eastAsia="Arial Unicode MS" w:hAnsi="Times New Roman" w:cs="Times New Roman"/>
                <w:sz w:val="24"/>
                <w:szCs w:val="24"/>
              </w:rPr>
            </w:pPr>
          </w:p>
        </w:tc>
        <w:tc>
          <w:tcPr>
            <w:tcW w:w="7104" w:type="dxa"/>
          </w:tcPr>
          <w:p w:rsidR="00035A36" w:rsidRPr="00035A36" w:rsidRDefault="00035A36" w:rsidP="007A3DDE">
            <w:pPr>
              <w:rPr>
                <w:rFonts w:ascii="Times New Roman" w:eastAsia="Arial Unicode MS" w:hAnsi="Times New Roman" w:cs="Times New Roman"/>
                <w:sz w:val="24"/>
                <w:szCs w:val="24"/>
              </w:rPr>
            </w:pPr>
            <w:r w:rsidRPr="00035A36">
              <w:rPr>
                <w:rFonts w:ascii="Times New Roman" w:eastAsia="Arial Unicode MS" w:hAnsi="Times New Roman" w:cs="Times New Roman"/>
                <w:sz w:val="24"/>
                <w:szCs w:val="24"/>
              </w:rPr>
              <w:t xml:space="preserve">Install stainless steel </w:t>
            </w:r>
            <w:r w:rsidR="00381490" w:rsidRPr="00035A36">
              <w:rPr>
                <w:rFonts w:ascii="Times New Roman" w:eastAsia="Arial Unicode MS" w:hAnsi="Times New Roman" w:cs="Times New Roman"/>
                <w:sz w:val="24"/>
                <w:szCs w:val="24"/>
              </w:rPr>
              <w:t>(food</w:t>
            </w:r>
            <w:r w:rsidRPr="00035A36">
              <w:rPr>
                <w:rFonts w:ascii="Times New Roman" w:eastAsia="Arial Unicode MS" w:hAnsi="Times New Roman" w:cs="Times New Roman"/>
                <w:sz w:val="24"/>
                <w:szCs w:val="24"/>
              </w:rPr>
              <w:t xml:space="preserve"> grade) shelves of the size as per the existing.</w:t>
            </w:r>
          </w:p>
        </w:tc>
        <w:tc>
          <w:tcPr>
            <w:tcW w:w="942" w:type="dxa"/>
          </w:tcPr>
          <w:p w:rsidR="00035A36" w:rsidRPr="00035A36" w:rsidRDefault="00381490"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Lump sum</w:t>
            </w:r>
          </w:p>
        </w:tc>
        <w:tc>
          <w:tcPr>
            <w:tcW w:w="1308" w:type="dxa"/>
          </w:tcPr>
          <w:p w:rsidR="00035A36" w:rsidRPr="00035A36" w:rsidRDefault="00381490"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r>
    </w:tbl>
    <w:p w:rsidR="00103DEF" w:rsidRPr="00721C87" w:rsidRDefault="00103DEF" w:rsidP="00103DEF">
      <w:pPr>
        <w:jc w:val="center"/>
        <w:rPr>
          <w:b/>
          <w:bCs/>
        </w:rPr>
      </w:pPr>
      <w:r>
        <w:rPr>
          <w:b/>
          <w:bCs/>
        </w:rPr>
        <w:t>TECHNICAL PROPOSALS EVALUATION</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Prior Experience and Past Performance.</w:t>
      </w:r>
      <w:r w:rsidRPr="00721C87">
        <w:t xml:space="preserve"> </w:t>
      </w:r>
    </w:p>
    <w:p w:rsidR="00103DEF" w:rsidRPr="00721C87" w:rsidRDefault="00103DEF" w:rsidP="00103DEF">
      <w:pPr>
        <w:ind w:left="720"/>
      </w:pPr>
      <w:r w:rsidRPr="00721C87">
        <w:t xml:space="preserve"> The </w:t>
      </w:r>
      <w:proofErr w:type="spellStart"/>
      <w:r w:rsidRPr="00721C87">
        <w:t>offeror</w:t>
      </w:r>
      <w:proofErr w:type="spellEnd"/>
      <w:r w:rsidRPr="00721C87">
        <w:t xml:space="preserve"> shall demonstrated record, as confirmed by references, of successful past performance of the same or substantially similar contract efforts, including quality of services or supplies, timeliness of performance, cost control, and the </w:t>
      </w:r>
      <w:proofErr w:type="spellStart"/>
      <w:r w:rsidRPr="00721C87">
        <w:t>offeror’s</w:t>
      </w:r>
      <w:proofErr w:type="spellEnd"/>
      <w:r w:rsidRPr="00721C87">
        <w:t xml:space="preserve"> business relations.</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Qualifications of Key Personnel.</w:t>
      </w:r>
    </w:p>
    <w:p w:rsidR="00103DEF" w:rsidRPr="00721C87" w:rsidRDefault="00103DEF" w:rsidP="00103DEF">
      <w:pPr>
        <w:ind w:left="720"/>
      </w:pPr>
      <w:r w:rsidRPr="00721C87">
        <w:t xml:space="preserve">The key personnel assigned to the project possess relevant prior experience, special training and education </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Technical, Resource and Management Capability.</w:t>
      </w:r>
      <w:r w:rsidRPr="00721C87">
        <w:t xml:space="preserve">  </w:t>
      </w:r>
    </w:p>
    <w:p w:rsidR="00103DEF" w:rsidRPr="00721C87" w:rsidRDefault="00103DEF" w:rsidP="00103DEF">
      <w:pPr>
        <w:ind w:left="720"/>
      </w:pPr>
      <w:proofErr w:type="spellStart"/>
      <w:r w:rsidRPr="00721C87">
        <w:t>Offeror</w:t>
      </w:r>
      <w:proofErr w:type="spellEnd"/>
      <w:r w:rsidRPr="00721C87">
        <w:t xml:space="preserve"> shall demonstrate the technical excellence, management and resource capability as required to successfully completing the project work.</w:t>
      </w:r>
    </w:p>
    <w:p w:rsidR="00103DEF" w:rsidRPr="00721C87" w:rsidRDefault="00103DEF" w:rsidP="00103DEF">
      <w:pPr>
        <w:pStyle w:val="ListParagraph"/>
      </w:pPr>
    </w:p>
    <w:p w:rsidR="00103DEF" w:rsidRPr="00721C87" w:rsidRDefault="00103DEF" w:rsidP="00103DEF">
      <w:pPr>
        <w:numPr>
          <w:ilvl w:val="0"/>
          <w:numId w:val="1"/>
        </w:numPr>
        <w:spacing w:after="0" w:line="240" w:lineRule="auto"/>
        <w:rPr>
          <w:b/>
        </w:rPr>
      </w:pPr>
      <w:r w:rsidRPr="00721C87">
        <w:rPr>
          <w:b/>
        </w:rPr>
        <w:t>Execution plan and Quality control:</w:t>
      </w:r>
    </w:p>
    <w:p w:rsidR="00103DEF" w:rsidRPr="00721C87" w:rsidRDefault="00103DEF" w:rsidP="00103DEF">
      <w:pPr>
        <w:pStyle w:val="ListParagraph"/>
      </w:pPr>
    </w:p>
    <w:p w:rsidR="00103DEF" w:rsidRPr="00721C87" w:rsidRDefault="00103DEF" w:rsidP="00103DEF">
      <w:pPr>
        <w:ind w:left="720"/>
      </w:pPr>
      <w:r w:rsidRPr="00721C87">
        <w:t xml:space="preserve">The contractor shall demonstrate that he/she understands the Scope </w:t>
      </w:r>
      <w:proofErr w:type="gramStart"/>
      <w:r w:rsidRPr="00721C87">
        <w:t>Of</w:t>
      </w:r>
      <w:proofErr w:type="gramEnd"/>
      <w:r w:rsidRPr="00721C87">
        <w:t xml:space="preserve"> Work (SOW) clearly, has a technically feasible plan to execute the project as per SOW and has quality control plan. The project tasks must be broken and presented in a work schedule not exceeding 4 weeks.</w:t>
      </w:r>
    </w:p>
    <w:p w:rsidR="00103DEF" w:rsidRPr="00721C87" w:rsidRDefault="00103DEF" w:rsidP="00103DEF">
      <w:pPr>
        <w:ind w:left="720"/>
      </w:pPr>
    </w:p>
    <w:p w:rsidR="00103DEF" w:rsidRPr="00721C87" w:rsidRDefault="00103DEF" w:rsidP="00103DEF">
      <w:pPr>
        <w:pStyle w:val="ListParagraph"/>
        <w:numPr>
          <w:ilvl w:val="0"/>
          <w:numId w:val="1"/>
        </w:numPr>
        <w:rPr>
          <w:b/>
        </w:rPr>
      </w:pPr>
      <w:r w:rsidRPr="00721C87">
        <w:rPr>
          <w:b/>
        </w:rPr>
        <w:lastRenderedPageBreak/>
        <w:t>Material Specifications:</w:t>
      </w:r>
    </w:p>
    <w:p w:rsidR="00103DEF" w:rsidRPr="00721C87" w:rsidRDefault="00103DEF" w:rsidP="00103DEF">
      <w:pPr>
        <w:pStyle w:val="ListParagraph"/>
      </w:pPr>
      <w:r w:rsidRPr="00721C87">
        <w:t>The offer shall provide material data sheet for the materials required as proof of satisfaction of material specifications</w:t>
      </w:r>
    </w:p>
    <w:p w:rsidR="000910A4" w:rsidRDefault="00076C77" w:rsidP="007A3DDE">
      <w:r>
        <w:rPr>
          <w:rFonts w:ascii="Times New Roman" w:eastAsia="Arial Unicode MS" w:hAnsi="Times New Roman" w:cs="Times New Roman"/>
          <w:b/>
          <w:sz w:val="24"/>
          <w:szCs w:val="24"/>
        </w:rPr>
        <w:br w:type="page"/>
      </w:r>
    </w:p>
    <w:sectPr w:rsidR="000910A4" w:rsidSect="00E055F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400"/>
    <w:multiLevelType w:val="hybridMultilevel"/>
    <w:tmpl w:val="3904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5B"/>
    <w:rsid w:val="0002120C"/>
    <w:rsid w:val="00035A36"/>
    <w:rsid w:val="000507E4"/>
    <w:rsid w:val="00055D1E"/>
    <w:rsid w:val="00076C77"/>
    <w:rsid w:val="000872A6"/>
    <w:rsid w:val="000910A4"/>
    <w:rsid w:val="000F794F"/>
    <w:rsid w:val="001038B6"/>
    <w:rsid w:val="00103DEF"/>
    <w:rsid w:val="00105E38"/>
    <w:rsid w:val="001C3A18"/>
    <w:rsid w:val="001D6C42"/>
    <w:rsid w:val="001E6424"/>
    <w:rsid w:val="00201D72"/>
    <w:rsid w:val="0021173F"/>
    <w:rsid w:val="00303FB8"/>
    <w:rsid w:val="0034035B"/>
    <w:rsid w:val="0035130B"/>
    <w:rsid w:val="003754F8"/>
    <w:rsid w:val="00381490"/>
    <w:rsid w:val="003D3106"/>
    <w:rsid w:val="00435B16"/>
    <w:rsid w:val="00443190"/>
    <w:rsid w:val="004455D0"/>
    <w:rsid w:val="00453968"/>
    <w:rsid w:val="004723B7"/>
    <w:rsid w:val="00477FFC"/>
    <w:rsid w:val="00490B31"/>
    <w:rsid w:val="00592261"/>
    <w:rsid w:val="00594791"/>
    <w:rsid w:val="005A750B"/>
    <w:rsid w:val="005E226F"/>
    <w:rsid w:val="006369F4"/>
    <w:rsid w:val="006870A8"/>
    <w:rsid w:val="00754A63"/>
    <w:rsid w:val="007557FA"/>
    <w:rsid w:val="007A3DDE"/>
    <w:rsid w:val="007F4855"/>
    <w:rsid w:val="008241E5"/>
    <w:rsid w:val="008627B5"/>
    <w:rsid w:val="008D3521"/>
    <w:rsid w:val="00943D1D"/>
    <w:rsid w:val="009454FE"/>
    <w:rsid w:val="00955D6F"/>
    <w:rsid w:val="00967139"/>
    <w:rsid w:val="00A1032F"/>
    <w:rsid w:val="00A56F5F"/>
    <w:rsid w:val="00B16063"/>
    <w:rsid w:val="00B93CF5"/>
    <w:rsid w:val="00C23B0B"/>
    <w:rsid w:val="00CA52B9"/>
    <w:rsid w:val="00CE1A67"/>
    <w:rsid w:val="00D12A9D"/>
    <w:rsid w:val="00DA060F"/>
    <w:rsid w:val="00DB4CE2"/>
    <w:rsid w:val="00DC5BB5"/>
    <w:rsid w:val="00E00D1E"/>
    <w:rsid w:val="00E055FB"/>
    <w:rsid w:val="00E11C0C"/>
    <w:rsid w:val="00E84578"/>
    <w:rsid w:val="00EF3E87"/>
    <w:rsid w:val="00EF425E"/>
    <w:rsid w:val="00F215C4"/>
    <w:rsid w:val="00F3556A"/>
    <w:rsid w:val="00F46218"/>
    <w:rsid w:val="00F54255"/>
    <w:rsid w:val="00FE7F9D"/>
    <w:rsid w:val="00F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F0F7F-0755-4B02-93CA-7C6CC366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DE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2A57-CF2F-47F0-B718-03E5C02E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Mugo, Moses M</dc:creator>
  <cp:lastModifiedBy>Hussein, Kamau</cp:lastModifiedBy>
  <cp:revision>2</cp:revision>
  <dcterms:created xsi:type="dcterms:W3CDTF">2018-09-05T12:57:00Z</dcterms:created>
  <dcterms:modified xsi:type="dcterms:W3CDTF">2018-09-05T12:57:00Z</dcterms:modified>
</cp:coreProperties>
</file>