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9878A" w14:textId="77777777" w:rsidR="00D46FC8" w:rsidRPr="00564DE0" w:rsidRDefault="00D46FC8" w:rsidP="00D46F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7030A0"/>
          <w:sz w:val="24"/>
          <w:szCs w:val="24"/>
        </w:rPr>
      </w:pPr>
      <w:bookmarkStart w:id="0" w:name="_GoBack"/>
      <w:bookmarkEnd w:id="0"/>
      <w:r>
        <w:rPr>
          <w:snapToGrid/>
          <w:sz w:val="24"/>
          <w:szCs w:val="24"/>
        </w:rPr>
        <w:tab/>
      </w:r>
      <w:r>
        <w:rPr>
          <w:snapToGrid/>
          <w:sz w:val="24"/>
          <w:szCs w:val="24"/>
        </w:rPr>
        <w:tab/>
      </w:r>
      <w:r>
        <w:rPr>
          <w:snapToGrid/>
          <w:sz w:val="24"/>
          <w:szCs w:val="24"/>
        </w:rPr>
        <w:tab/>
      </w:r>
      <w:r>
        <w:rPr>
          <w:snapToGrid/>
          <w:sz w:val="24"/>
          <w:szCs w:val="24"/>
        </w:rPr>
        <w:tab/>
      </w:r>
      <w:r>
        <w:rPr>
          <w:snapToGrid/>
          <w:sz w:val="24"/>
          <w:szCs w:val="24"/>
        </w:rPr>
        <w:tab/>
      </w:r>
      <w:r>
        <w:rPr>
          <w:snapToGrid/>
          <w:sz w:val="24"/>
          <w:szCs w:val="24"/>
        </w:rPr>
        <w:tab/>
      </w:r>
      <w:r>
        <w:rPr>
          <w:snapToGrid/>
          <w:sz w:val="24"/>
          <w:szCs w:val="24"/>
        </w:rPr>
        <w:tab/>
      </w:r>
      <w:r>
        <w:rPr>
          <w:snapToGrid/>
          <w:sz w:val="24"/>
          <w:szCs w:val="24"/>
        </w:rPr>
        <w:tab/>
      </w:r>
      <w:r>
        <w:rPr>
          <w:snapToGrid/>
          <w:sz w:val="24"/>
          <w:szCs w:val="24"/>
        </w:rPr>
        <w:tab/>
      </w:r>
      <w:r>
        <w:rPr>
          <w:snapToGrid/>
          <w:sz w:val="24"/>
          <w:szCs w:val="24"/>
        </w:rPr>
        <w:tab/>
      </w:r>
      <w:r>
        <w:rPr>
          <w:snapToGrid/>
          <w:sz w:val="24"/>
          <w:szCs w:val="24"/>
        </w:rPr>
        <w:tab/>
      </w:r>
    </w:p>
    <w:p w14:paraId="5D317D17" w14:textId="77777777" w:rsidR="00564DE0" w:rsidRPr="003C4651" w:rsidRDefault="00D46FC8" w:rsidP="00564DE0">
      <w:pPr>
        <w:pStyle w:val="Document1"/>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564DE0">
        <w:rPr>
          <w:snapToGrid/>
          <w:color w:val="7030A0"/>
          <w:szCs w:val="24"/>
        </w:rPr>
        <w:tab/>
      </w:r>
      <w:r w:rsidR="00564DE0">
        <w:rPr>
          <w:noProof/>
          <w:szCs w:val="24"/>
        </w:rPr>
        <w:drawing>
          <wp:inline distT="0" distB="0" distL="0" distR="0" wp14:anchorId="2471A5E5" wp14:editId="36F60B79">
            <wp:extent cx="1137035" cy="119044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4229" cy="1197978"/>
                    </a:xfrm>
                    <a:prstGeom prst="rect">
                      <a:avLst/>
                    </a:prstGeom>
                    <a:noFill/>
                    <a:ln>
                      <a:noFill/>
                    </a:ln>
                  </pic:spPr>
                </pic:pic>
              </a:graphicData>
            </a:graphic>
          </wp:inline>
        </w:drawing>
      </w:r>
      <w:r w:rsidRPr="00564DE0">
        <w:rPr>
          <w:snapToGrid/>
          <w:color w:val="7030A0"/>
          <w:szCs w:val="24"/>
        </w:rPr>
        <w:tab/>
      </w:r>
      <w:r w:rsidRPr="00564DE0">
        <w:rPr>
          <w:snapToGrid/>
          <w:color w:val="7030A0"/>
          <w:szCs w:val="24"/>
        </w:rPr>
        <w:tab/>
      </w:r>
      <w:r w:rsidRPr="00564DE0">
        <w:rPr>
          <w:snapToGrid/>
          <w:color w:val="7030A0"/>
          <w:szCs w:val="24"/>
        </w:rPr>
        <w:tab/>
      </w:r>
      <w:r w:rsidRPr="00564DE0">
        <w:rPr>
          <w:snapToGrid/>
          <w:color w:val="7030A0"/>
          <w:szCs w:val="24"/>
        </w:rPr>
        <w:tab/>
      </w:r>
      <w:r w:rsidRPr="00564DE0">
        <w:rPr>
          <w:snapToGrid/>
          <w:color w:val="7030A0"/>
          <w:szCs w:val="24"/>
        </w:rPr>
        <w:tab/>
      </w:r>
      <w:r w:rsidRPr="00564DE0">
        <w:rPr>
          <w:snapToGrid/>
          <w:color w:val="7030A0"/>
          <w:szCs w:val="24"/>
        </w:rPr>
        <w:tab/>
      </w:r>
      <w:r w:rsidRPr="00564DE0">
        <w:rPr>
          <w:snapToGrid/>
          <w:color w:val="7030A0"/>
          <w:szCs w:val="24"/>
        </w:rPr>
        <w:tab/>
      </w:r>
      <w:r w:rsidR="00564DE0" w:rsidRPr="003C4651">
        <w:rPr>
          <w:rFonts w:ascii="Times New Roman" w:hAnsi="Times New Roman"/>
          <w:color w:val="000000" w:themeColor="text1"/>
          <w:szCs w:val="24"/>
        </w:rPr>
        <w:t>United States Embassy Kuwait</w:t>
      </w:r>
    </w:p>
    <w:p w14:paraId="4E98D1E4" w14:textId="77777777" w:rsidR="00564DE0" w:rsidRPr="003C4651" w:rsidRDefault="00564DE0" w:rsidP="00564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t>GSO/Procurement</w:t>
      </w:r>
    </w:p>
    <w:p w14:paraId="57B8FF4E" w14:textId="77777777" w:rsidR="00564DE0" w:rsidRPr="003C4651" w:rsidRDefault="00564DE0" w:rsidP="00564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t>Kuwait City</w:t>
      </w:r>
    </w:p>
    <w:p w14:paraId="6F272741" w14:textId="77777777" w:rsidR="00564DE0" w:rsidRPr="003C4651" w:rsidRDefault="00564DE0" w:rsidP="00E84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00161F2B">
        <w:rPr>
          <w:snapToGrid/>
          <w:color w:val="000000" w:themeColor="text1"/>
          <w:sz w:val="24"/>
          <w:szCs w:val="24"/>
        </w:rPr>
        <w:t xml:space="preserve">July </w:t>
      </w:r>
      <w:r w:rsidR="00C30129">
        <w:rPr>
          <w:snapToGrid/>
          <w:color w:val="000000" w:themeColor="text1"/>
          <w:sz w:val="24"/>
          <w:szCs w:val="24"/>
        </w:rPr>
        <w:t>1</w:t>
      </w:r>
      <w:r w:rsidR="00161F2B">
        <w:rPr>
          <w:snapToGrid/>
          <w:color w:val="000000" w:themeColor="text1"/>
          <w:sz w:val="24"/>
          <w:szCs w:val="24"/>
        </w:rPr>
        <w:t>5</w:t>
      </w:r>
      <w:r w:rsidRPr="003C4651">
        <w:rPr>
          <w:snapToGrid/>
          <w:color w:val="000000" w:themeColor="text1"/>
          <w:sz w:val="24"/>
          <w:szCs w:val="24"/>
        </w:rPr>
        <w:t>, 201</w:t>
      </w:r>
      <w:r w:rsidR="00E84398">
        <w:rPr>
          <w:snapToGrid/>
          <w:color w:val="000000" w:themeColor="text1"/>
          <w:sz w:val="24"/>
          <w:szCs w:val="24"/>
        </w:rPr>
        <w:t>8</w:t>
      </w:r>
      <w:r w:rsidRPr="003C4651">
        <w:rPr>
          <w:snapToGrid/>
          <w:color w:val="000000" w:themeColor="text1"/>
          <w:sz w:val="24"/>
          <w:szCs w:val="24"/>
        </w:rPr>
        <w:t xml:space="preserve"> </w:t>
      </w:r>
    </w:p>
    <w:p w14:paraId="4C19D33C" w14:textId="77777777" w:rsidR="00D46FC8" w:rsidRPr="003C4651" w:rsidRDefault="00D46FC8" w:rsidP="00D46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r w:rsidRPr="003C4651">
        <w:rPr>
          <w:snapToGrid/>
          <w:color w:val="000000" w:themeColor="text1"/>
          <w:sz w:val="24"/>
          <w:szCs w:val="24"/>
        </w:rPr>
        <w:tab/>
      </w:r>
      <w:r w:rsidRPr="003C4651">
        <w:rPr>
          <w:snapToGrid/>
          <w:color w:val="000000" w:themeColor="text1"/>
          <w:sz w:val="24"/>
          <w:szCs w:val="24"/>
        </w:rPr>
        <w:tab/>
      </w:r>
    </w:p>
    <w:p w14:paraId="15C990EC" w14:textId="77777777" w:rsidR="00D46FC8" w:rsidRPr="003C4651" w:rsidRDefault="00D46FC8" w:rsidP="002B0BD8">
      <w:pPr>
        <w:keepNext/>
        <w:outlineLvl w:val="0"/>
        <w:rPr>
          <w:i/>
          <w:snapToGrid/>
          <w:color w:val="000000" w:themeColor="text1"/>
          <w:sz w:val="24"/>
          <w:szCs w:val="24"/>
          <w:lang w:val="x-none" w:eastAsia="x-none"/>
        </w:rPr>
      </w:pPr>
      <w:r w:rsidRPr="003C4651">
        <w:rPr>
          <w:snapToGrid/>
          <w:color w:val="000000" w:themeColor="text1"/>
          <w:sz w:val="24"/>
          <w:szCs w:val="24"/>
          <w:lang w:val="x-none" w:eastAsia="x-none"/>
        </w:rPr>
        <w:t>To:</w:t>
      </w:r>
      <w:r w:rsidRPr="003C4651">
        <w:rPr>
          <w:snapToGrid/>
          <w:color w:val="000000" w:themeColor="text1"/>
          <w:sz w:val="24"/>
          <w:szCs w:val="24"/>
          <w:lang w:val="x-none" w:eastAsia="x-none"/>
        </w:rPr>
        <w:tab/>
        <w:t xml:space="preserve">Prospective </w:t>
      </w:r>
      <w:proofErr w:type="spellStart"/>
      <w:r w:rsidRPr="003C4651">
        <w:rPr>
          <w:snapToGrid/>
          <w:color w:val="000000" w:themeColor="text1"/>
          <w:sz w:val="24"/>
          <w:szCs w:val="24"/>
          <w:lang w:val="x-none" w:eastAsia="x-none"/>
        </w:rPr>
        <w:t>Quoters</w:t>
      </w:r>
      <w:proofErr w:type="spellEnd"/>
    </w:p>
    <w:p w14:paraId="70C96554" w14:textId="77777777" w:rsidR="00D46FC8" w:rsidRPr="003C4651" w:rsidRDefault="00D46FC8" w:rsidP="00D46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p>
    <w:p w14:paraId="79413F2C" w14:textId="77777777" w:rsidR="00D46FC8" w:rsidRPr="003C4651" w:rsidRDefault="00D46FC8" w:rsidP="00E84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napToGrid/>
          <w:color w:val="000000" w:themeColor="text1"/>
          <w:sz w:val="24"/>
          <w:szCs w:val="24"/>
        </w:rPr>
      </w:pPr>
      <w:r w:rsidRPr="003C4651">
        <w:rPr>
          <w:snapToGrid/>
          <w:color w:val="000000" w:themeColor="text1"/>
          <w:sz w:val="24"/>
          <w:szCs w:val="24"/>
        </w:rPr>
        <w:t xml:space="preserve">Subject: Request for Quotations number </w:t>
      </w:r>
      <w:r w:rsidR="00E84398">
        <w:rPr>
          <w:snapToGrid/>
          <w:color w:val="000000" w:themeColor="text1"/>
          <w:sz w:val="24"/>
          <w:szCs w:val="24"/>
        </w:rPr>
        <w:t>19</w:t>
      </w:r>
      <w:r w:rsidRPr="003C4651">
        <w:rPr>
          <w:snapToGrid/>
          <w:color w:val="000000" w:themeColor="text1"/>
          <w:sz w:val="24"/>
          <w:szCs w:val="24"/>
        </w:rPr>
        <w:t>KU20</w:t>
      </w:r>
      <w:r w:rsidR="00AD5FCB">
        <w:rPr>
          <w:snapToGrid/>
          <w:color w:val="000000" w:themeColor="text1"/>
          <w:sz w:val="24"/>
          <w:szCs w:val="24"/>
        </w:rPr>
        <w:t>18Q00</w:t>
      </w:r>
      <w:r w:rsidR="009C046F">
        <w:rPr>
          <w:snapToGrid/>
          <w:color w:val="000000" w:themeColor="text1"/>
          <w:sz w:val="24"/>
          <w:szCs w:val="24"/>
        </w:rPr>
        <w:t>4</w:t>
      </w:r>
      <w:r w:rsidR="00804B77">
        <w:rPr>
          <w:snapToGrid/>
          <w:color w:val="000000" w:themeColor="text1"/>
          <w:sz w:val="24"/>
          <w:szCs w:val="24"/>
        </w:rPr>
        <w:t>9</w:t>
      </w:r>
    </w:p>
    <w:p w14:paraId="57217E55" w14:textId="77777777" w:rsidR="00D46FC8" w:rsidRPr="003C4651" w:rsidRDefault="00D46FC8" w:rsidP="00D46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p>
    <w:p w14:paraId="3AF86CC1" w14:textId="77777777" w:rsidR="00161F2B" w:rsidRPr="001172A8" w:rsidRDefault="00D46FC8" w:rsidP="00B9275A">
      <w:pPr>
        <w:rPr>
          <w:snapToGrid/>
          <w:color w:val="000000" w:themeColor="text1"/>
          <w:sz w:val="24"/>
          <w:szCs w:val="24"/>
        </w:rPr>
      </w:pPr>
      <w:r w:rsidRPr="001172A8">
        <w:rPr>
          <w:snapToGrid/>
          <w:color w:val="000000" w:themeColor="text1"/>
          <w:sz w:val="24"/>
          <w:szCs w:val="24"/>
        </w:rPr>
        <w:t xml:space="preserve">Enclosed is a Request for Quotations (RFQ) </w:t>
      </w:r>
      <w:r w:rsidR="00161F2B" w:rsidRPr="001172A8">
        <w:rPr>
          <w:snapToGrid/>
          <w:color w:val="000000" w:themeColor="text1"/>
          <w:sz w:val="24"/>
          <w:szCs w:val="24"/>
        </w:rPr>
        <w:t>for the below services:</w:t>
      </w:r>
    </w:p>
    <w:p w14:paraId="6770F4D6" w14:textId="77777777" w:rsidR="00924BB4" w:rsidRDefault="00DF101A" w:rsidP="00B9275A">
      <w:pPr>
        <w:rPr>
          <w:snapToGrid/>
          <w:color w:val="000000" w:themeColor="text1"/>
          <w:sz w:val="24"/>
          <w:szCs w:val="24"/>
        </w:rPr>
      </w:pPr>
      <w:r w:rsidRPr="00804B77">
        <w:rPr>
          <w:snapToGrid/>
          <w:color w:val="000000" w:themeColor="text1"/>
          <w:sz w:val="24"/>
          <w:szCs w:val="24"/>
        </w:rPr>
        <w:t>Renovate/Remodel Management Office</w:t>
      </w:r>
    </w:p>
    <w:p w14:paraId="736DB5F1" w14:textId="77777777" w:rsidR="00DF101A" w:rsidRPr="001172A8" w:rsidRDefault="00DF101A" w:rsidP="00B9275A">
      <w:pPr>
        <w:rPr>
          <w:snapToGrid/>
          <w:color w:val="000000" w:themeColor="text1"/>
          <w:sz w:val="24"/>
          <w:szCs w:val="24"/>
        </w:rPr>
      </w:pPr>
    </w:p>
    <w:p w14:paraId="52E9D696" w14:textId="77777777" w:rsidR="00D46FC8" w:rsidRPr="003C4651" w:rsidRDefault="00D46FC8" w:rsidP="00B9275A">
      <w:pPr>
        <w:rPr>
          <w:snapToGrid/>
          <w:color w:val="000000" w:themeColor="text1"/>
          <w:sz w:val="24"/>
          <w:szCs w:val="24"/>
        </w:rPr>
      </w:pPr>
      <w:r w:rsidRPr="003C4651">
        <w:rPr>
          <w:snapToGrid/>
          <w:color w:val="000000" w:themeColor="text1"/>
          <w:sz w:val="24"/>
          <w:szCs w:val="24"/>
        </w:rPr>
        <w:t xml:space="preserve">If you would like to submit quotation, follow all </w:t>
      </w:r>
      <w:r w:rsidR="0013188A" w:rsidRPr="003C4651">
        <w:rPr>
          <w:snapToGrid/>
          <w:color w:val="000000" w:themeColor="text1"/>
          <w:sz w:val="24"/>
          <w:szCs w:val="24"/>
        </w:rPr>
        <w:t xml:space="preserve">solicitation </w:t>
      </w:r>
      <w:r w:rsidRPr="003C4651">
        <w:rPr>
          <w:snapToGrid/>
          <w:color w:val="000000" w:themeColor="text1"/>
          <w:sz w:val="24"/>
          <w:szCs w:val="24"/>
        </w:rPr>
        <w:t>instructions and complete the required portions of the attached document.</w:t>
      </w:r>
    </w:p>
    <w:p w14:paraId="6FDA1207" w14:textId="77777777" w:rsidR="00D46FC8" w:rsidRPr="003C4651" w:rsidRDefault="00D46FC8" w:rsidP="00D46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p>
    <w:p w14:paraId="1BF29912" w14:textId="77777777" w:rsidR="00D46FC8" w:rsidRPr="003C4651" w:rsidRDefault="00D46FC8" w:rsidP="00D46FC8">
      <w:pPr>
        <w:rPr>
          <w:snapToGrid/>
          <w:color w:val="000000" w:themeColor="text1"/>
          <w:sz w:val="24"/>
          <w:szCs w:val="24"/>
        </w:rPr>
      </w:pPr>
      <w:r w:rsidRPr="003C4651">
        <w:rPr>
          <w:snapToGrid/>
          <w:color w:val="000000" w:themeColor="text1"/>
          <w:sz w:val="24"/>
          <w:szCs w:val="24"/>
        </w:rPr>
        <w:t>Quote Submission:</w:t>
      </w:r>
    </w:p>
    <w:p w14:paraId="44E70B33" w14:textId="77777777" w:rsidR="00D46FC8" w:rsidRPr="003C4651" w:rsidRDefault="00D46FC8" w:rsidP="00D46FC8">
      <w:pPr>
        <w:rPr>
          <w:snapToGrid/>
          <w:color w:val="000000" w:themeColor="text1"/>
          <w:sz w:val="24"/>
          <w:szCs w:val="24"/>
        </w:rPr>
      </w:pPr>
    </w:p>
    <w:p w14:paraId="6EA57E30" w14:textId="77777777" w:rsidR="00D46FC8" w:rsidRPr="003C4651" w:rsidRDefault="00D46FC8" w:rsidP="00804B77">
      <w:pPr>
        <w:numPr>
          <w:ilvl w:val="0"/>
          <w:numId w:val="13"/>
        </w:numPr>
        <w:spacing w:after="200" w:line="276" w:lineRule="auto"/>
        <w:rPr>
          <w:snapToGrid/>
          <w:color w:val="000000" w:themeColor="text1"/>
          <w:sz w:val="24"/>
          <w:szCs w:val="24"/>
        </w:rPr>
      </w:pPr>
      <w:r w:rsidRPr="003C4651">
        <w:rPr>
          <w:snapToGrid/>
          <w:color w:val="000000" w:themeColor="text1"/>
          <w:sz w:val="24"/>
          <w:szCs w:val="24"/>
          <w:u w:val="single"/>
        </w:rPr>
        <w:t>By Email:</w:t>
      </w:r>
      <w:r w:rsidRPr="003C4651">
        <w:rPr>
          <w:snapToGrid/>
          <w:color w:val="000000" w:themeColor="text1"/>
          <w:sz w:val="24"/>
          <w:szCs w:val="24"/>
        </w:rPr>
        <w:t xml:space="preserve">  Quotes, together with the signed amendment(s), if applicable, must be submitted electronically to: </w:t>
      </w:r>
      <w:hyperlink r:id="rId13" w:history="1">
        <w:r w:rsidRPr="003C4651">
          <w:rPr>
            <w:rStyle w:val="Hyperlink"/>
            <w:snapToGrid/>
            <w:color w:val="000000" w:themeColor="text1"/>
            <w:sz w:val="24"/>
            <w:szCs w:val="24"/>
          </w:rPr>
          <w:t>KuwaitProcurement@state.gov</w:t>
        </w:r>
      </w:hyperlink>
      <w:r w:rsidRPr="003C4651">
        <w:rPr>
          <w:snapToGrid/>
          <w:color w:val="000000" w:themeColor="text1"/>
          <w:sz w:val="24"/>
          <w:szCs w:val="24"/>
          <w:u w:val="single"/>
        </w:rPr>
        <w:t xml:space="preserve">;  </w:t>
      </w:r>
      <w:r w:rsidR="00E84398">
        <w:rPr>
          <w:snapToGrid/>
          <w:color w:val="000000" w:themeColor="text1"/>
          <w:sz w:val="24"/>
          <w:szCs w:val="24"/>
        </w:rPr>
        <w:t>and</w:t>
      </w:r>
    </w:p>
    <w:p w14:paraId="5DE6EF65" w14:textId="77777777" w:rsidR="00D46FC8" w:rsidRPr="003C4651" w:rsidRDefault="00D46FC8" w:rsidP="00804B77">
      <w:pPr>
        <w:numPr>
          <w:ilvl w:val="0"/>
          <w:numId w:val="13"/>
        </w:numPr>
        <w:spacing w:after="200" w:line="276" w:lineRule="auto"/>
        <w:rPr>
          <w:snapToGrid/>
          <w:color w:val="000000" w:themeColor="text1"/>
          <w:sz w:val="24"/>
          <w:szCs w:val="24"/>
        </w:rPr>
      </w:pPr>
      <w:r w:rsidRPr="003C4651">
        <w:rPr>
          <w:snapToGrid/>
          <w:color w:val="000000" w:themeColor="text1"/>
          <w:sz w:val="24"/>
          <w:szCs w:val="24"/>
          <w:u w:val="single"/>
        </w:rPr>
        <w:t xml:space="preserve">Hard Copy: </w:t>
      </w:r>
      <w:r w:rsidRPr="003C4651">
        <w:rPr>
          <w:snapToGrid/>
          <w:color w:val="000000" w:themeColor="text1"/>
          <w:sz w:val="24"/>
          <w:szCs w:val="24"/>
        </w:rPr>
        <w:t>Quotes, together with the signed amendment(s), if applicable, must be submitted to American Embassy Kuwait, front gate</w:t>
      </w:r>
      <w:r w:rsidR="007F1ED7" w:rsidRPr="003C4651">
        <w:rPr>
          <w:snapToGrid/>
          <w:color w:val="000000" w:themeColor="text1"/>
          <w:sz w:val="24"/>
          <w:szCs w:val="24"/>
        </w:rPr>
        <w:t xml:space="preserve">, </w:t>
      </w:r>
      <w:r w:rsidR="008F6C89">
        <w:rPr>
          <w:snapToGrid/>
          <w:color w:val="000000" w:themeColor="text1"/>
          <w:sz w:val="24"/>
          <w:szCs w:val="24"/>
        </w:rPr>
        <w:t>R</w:t>
      </w:r>
      <w:r w:rsidR="007F1ED7" w:rsidRPr="003C4651">
        <w:rPr>
          <w:snapToGrid/>
          <w:color w:val="000000" w:themeColor="text1"/>
          <w:sz w:val="24"/>
          <w:szCs w:val="24"/>
        </w:rPr>
        <w:t xml:space="preserve">eference </w:t>
      </w:r>
      <w:r w:rsidR="00E84398">
        <w:rPr>
          <w:snapToGrid/>
          <w:color w:val="000000" w:themeColor="text1"/>
          <w:sz w:val="24"/>
          <w:szCs w:val="24"/>
        </w:rPr>
        <w:t>19</w:t>
      </w:r>
      <w:r w:rsidR="007F1ED7" w:rsidRPr="003C4651">
        <w:rPr>
          <w:snapToGrid/>
          <w:color w:val="000000" w:themeColor="text1"/>
          <w:sz w:val="24"/>
          <w:szCs w:val="24"/>
        </w:rPr>
        <w:t>KU20</w:t>
      </w:r>
      <w:r w:rsidR="00E84398">
        <w:rPr>
          <w:snapToGrid/>
          <w:color w:val="000000" w:themeColor="text1"/>
          <w:sz w:val="24"/>
          <w:szCs w:val="24"/>
        </w:rPr>
        <w:t>18</w:t>
      </w:r>
      <w:r w:rsidR="007F1ED7" w:rsidRPr="003C4651">
        <w:rPr>
          <w:snapToGrid/>
          <w:color w:val="000000" w:themeColor="text1"/>
          <w:sz w:val="24"/>
          <w:szCs w:val="24"/>
        </w:rPr>
        <w:t>Q0</w:t>
      </w:r>
      <w:r w:rsidR="00AD5FCB">
        <w:rPr>
          <w:snapToGrid/>
          <w:color w:val="000000" w:themeColor="text1"/>
          <w:sz w:val="24"/>
          <w:szCs w:val="24"/>
        </w:rPr>
        <w:t>0</w:t>
      </w:r>
      <w:r w:rsidR="009C046F">
        <w:rPr>
          <w:snapToGrid/>
          <w:color w:val="000000" w:themeColor="text1"/>
          <w:sz w:val="24"/>
          <w:szCs w:val="24"/>
        </w:rPr>
        <w:t>4</w:t>
      </w:r>
      <w:r w:rsidR="00804B77">
        <w:rPr>
          <w:snapToGrid/>
          <w:color w:val="000000" w:themeColor="text1"/>
          <w:sz w:val="24"/>
          <w:szCs w:val="24"/>
        </w:rPr>
        <w:t>9</w:t>
      </w:r>
      <w:r w:rsidR="00E84398">
        <w:rPr>
          <w:snapToGrid/>
          <w:color w:val="000000" w:themeColor="text1"/>
          <w:sz w:val="24"/>
          <w:szCs w:val="24"/>
        </w:rPr>
        <w:t xml:space="preserve"> </w:t>
      </w:r>
      <w:r w:rsidR="007F1ED7" w:rsidRPr="003C4651">
        <w:rPr>
          <w:snapToGrid/>
          <w:color w:val="000000" w:themeColor="text1"/>
          <w:sz w:val="24"/>
          <w:szCs w:val="24"/>
        </w:rPr>
        <w:t xml:space="preserve"> Attention: </w:t>
      </w:r>
      <w:r w:rsidR="00C1277F">
        <w:rPr>
          <w:snapToGrid/>
          <w:color w:val="000000" w:themeColor="text1"/>
          <w:sz w:val="24"/>
          <w:szCs w:val="24"/>
        </w:rPr>
        <w:t xml:space="preserve">Contracting </w:t>
      </w:r>
      <w:r w:rsidR="007F1ED7" w:rsidRPr="003C4651">
        <w:rPr>
          <w:snapToGrid/>
          <w:color w:val="000000" w:themeColor="text1"/>
          <w:sz w:val="24"/>
          <w:szCs w:val="24"/>
        </w:rPr>
        <w:t>Offic</w:t>
      </w:r>
      <w:r w:rsidR="00C1277F">
        <w:rPr>
          <w:snapToGrid/>
          <w:color w:val="000000" w:themeColor="text1"/>
          <w:sz w:val="24"/>
          <w:szCs w:val="24"/>
        </w:rPr>
        <w:t>er</w:t>
      </w:r>
    </w:p>
    <w:p w14:paraId="7F7AEE8C" w14:textId="77777777" w:rsidR="00EC4794" w:rsidRPr="003C4651" w:rsidRDefault="00EC4794" w:rsidP="00E84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r w:rsidRPr="003C4651">
        <w:rPr>
          <w:color w:val="000000" w:themeColor="text1"/>
          <w:sz w:val="24"/>
          <w:szCs w:val="24"/>
        </w:rPr>
        <w:t xml:space="preserve">A site visit has been scheduled </w:t>
      </w:r>
      <w:r w:rsidRPr="00F97FF3">
        <w:rPr>
          <w:snapToGrid/>
          <w:color w:val="000000" w:themeColor="text1"/>
          <w:sz w:val="24"/>
          <w:szCs w:val="24"/>
        </w:rPr>
        <w:t xml:space="preserve">for </w:t>
      </w:r>
      <w:r w:rsidR="00C30129">
        <w:rPr>
          <w:snapToGrid/>
          <w:color w:val="000000" w:themeColor="text1"/>
          <w:sz w:val="24"/>
          <w:szCs w:val="24"/>
        </w:rPr>
        <w:t>August 01</w:t>
      </w:r>
      <w:r w:rsidR="00161F2B">
        <w:rPr>
          <w:snapToGrid/>
          <w:color w:val="000000" w:themeColor="text1"/>
          <w:sz w:val="24"/>
          <w:szCs w:val="24"/>
        </w:rPr>
        <w:t>,</w:t>
      </w:r>
      <w:r w:rsidR="000F0801">
        <w:rPr>
          <w:snapToGrid/>
          <w:color w:val="000000" w:themeColor="text1"/>
          <w:sz w:val="24"/>
          <w:szCs w:val="24"/>
        </w:rPr>
        <w:t xml:space="preserve"> </w:t>
      </w:r>
      <w:r w:rsidR="00161F2B">
        <w:rPr>
          <w:snapToGrid/>
          <w:color w:val="000000" w:themeColor="text1"/>
          <w:sz w:val="24"/>
          <w:szCs w:val="24"/>
        </w:rPr>
        <w:t xml:space="preserve">2018 </w:t>
      </w:r>
      <w:r w:rsidRPr="003C4651">
        <w:rPr>
          <w:snapToGrid/>
          <w:color w:val="000000" w:themeColor="text1"/>
          <w:sz w:val="24"/>
          <w:szCs w:val="24"/>
        </w:rPr>
        <w:t xml:space="preserve">at </w:t>
      </w:r>
      <w:r w:rsidR="00161F2B">
        <w:rPr>
          <w:snapToGrid/>
          <w:color w:val="000000" w:themeColor="text1"/>
          <w:sz w:val="24"/>
          <w:szCs w:val="24"/>
        </w:rPr>
        <w:t>1</w:t>
      </w:r>
      <w:r w:rsidR="00C30129">
        <w:rPr>
          <w:snapToGrid/>
          <w:color w:val="000000" w:themeColor="text1"/>
          <w:sz w:val="24"/>
          <w:szCs w:val="24"/>
        </w:rPr>
        <w:t>0</w:t>
      </w:r>
      <w:r w:rsidRPr="003C4651">
        <w:rPr>
          <w:snapToGrid/>
          <w:color w:val="000000" w:themeColor="text1"/>
          <w:sz w:val="24"/>
          <w:szCs w:val="24"/>
        </w:rPr>
        <w:t>:</w:t>
      </w:r>
      <w:r w:rsidR="00804B77">
        <w:rPr>
          <w:snapToGrid/>
          <w:color w:val="000000" w:themeColor="text1"/>
          <w:sz w:val="24"/>
          <w:szCs w:val="24"/>
        </w:rPr>
        <w:t>00a</w:t>
      </w:r>
      <w:r w:rsidR="001172A8">
        <w:rPr>
          <w:snapToGrid/>
          <w:color w:val="000000" w:themeColor="text1"/>
          <w:sz w:val="24"/>
          <w:szCs w:val="24"/>
        </w:rPr>
        <w:t>m</w:t>
      </w:r>
      <w:r w:rsidRPr="003C4651">
        <w:rPr>
          <w:snapToGrid/>
          <w:color w:val="000000" w:themeColor="text1"/>
          <w:sz w:val="24"/>
          <w:szCs w:val="24"/>
        </w:rPr>
        <w:t xml:space="preserve"> Kuwait local time. For more information, please refer to page-2</w:t>
      </w:r>
      <w:r w:rsidR="00FC41E7">
        <w:rPr>
          <w:snapToGrid/>
          <w:color w:val="000000" w:themeColor="text1"/>
          <w:sz w:val="24"/>
          <w:szCs w:val="24"/>
        </w:rPr>
        <w:t>8.</w:t>
      </w:r>
      <w:r w:rsidRPr="003C4651">
        <w:rPr>
          <w:snapToGrid/>
          <w:color w:val="000000" w:themeColor="text1"/>
          <w:sz w:val="24"/>
          <w:szCs w:val="24"/>
        </w:rPr>
        <w:br/>
      </w:r>
    </w:p>
    <w:p w14:paraId="2A1E708A" w14:textId="77777777" w:rsidR="00D46FC8" w:rsidRPr="003C4651" w:rsidRDefault="00D46FC8" w:rsidP="00D46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r w:rsidRPr="003C4651">
        <w:rPr>
          <w:snapToGrid/>
          <w:color w:val="000000" w:themeColor="text1"/>
          <w:sz w:val="24"/>
          <w:szCs w:val="24"/>
        </w:rPr>
        <w:t>The U.S. Government intends to award a contract/purchase order to the responsible company submitting an acceptable offer at the lowest price.  We intend to award a contract/purchase order based on initial quotations, without holding discussions, although we may hold discussions with companies in the competitive range if there is a need to do so.</w:t>
      </w:r>
    </w:p>
    <w:p w14:paraId="6CD02563" w14:textId="77777777" w:rsidR="00D46FC8" w:rsidRPr="003C4651" w:rsidRDefault="00D46FC8" w:rsidP="00D46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p>
    <w:p w14:paraId="08373D35" w14:textId="77777777" w:rsidR="00D46FC8" w:rsidRPr="003C4651" w:rsidRDefault="00D46FC8" w:rsidP="00E84398">
      <w:pPr>
        <w:rPr>
          <w:bCs/>
          <w:color w:val="000000" w:themeColor="text1"/>
          <w:sz w:val="24"/>
          <w:szCs w:val="24"/>
        </w:rPr>
      </w:pPr>
      <w:r w:rsidRPr="003C4651">
        <w:rPr>
          <w:bCs/>
          <w:color w:val="000000" w:themeColor="text1"/>
          <w:sz w:val="24"/>
          <w:szCs w:val="24"/>
        </w:rPr>
        <w:t xml:space="preserve">Direct any questions regarding this solicitation in writing NO later than </w:t>
      </w:r>
      <w:r w:rsidR="00C30129">
        <w:rPr>
          <w:bCs/>
          <w:color w:val="000000" w:themeColor="text1"/>
          <w:sz w:val="24"/>
          <w:szCs w:val="24"/>
        </w:rPr>
        <w:t>August 02</w:t>
      </w:r>
      <w:r w:rsidR="00037406">
        <w:rPr>
          <w:bCs/>
          <w:color w:val="000000" w:themeColor="text1"/>
          <w:sz w:val="24"/>
          <w:szCs w:val="24"/>
        </w:rPr>
        <w:t>,</w:t>
      </w:r>
      <w:r w:rsidRPr="003C4651">
        <w:rPr>
          <w:bCs/>
          <w:color w:val="000000" w:themeColor="text1"/>
          <w:sz w:val="24"/>
          <w:szCs w:val="24"/>
        </w:rPr>
        <w:t xml:space="preserve"> 201</w:t>
      </w:r>
      <w:r w:rsidR="00E84398">
        <w:rPr>
          <w:bCs/>
          <w:color w:val="000000" w:themeColor="text1"/>
          <w:sz w:val="24"/>
          <w:szCs w:val="24"/>
        </w:rPr>
        <w:t>8</w:t>
      </w:r>
      <w:r w:rsidRPr="003C4651">
        <w:rPr>
          <w:bCs/>
          <w:color w:val="000000" w:themeColor="text1"/>
          <w:sz w:val="24"/>
          <w:szCs w:val="24"/>
        </w:rPr>
        <w:t xml:space="preserve"> by email to </w:t>
      </w:r>
      <w:hyperlink r:id="rId14" w:history="1">
        <w:r w:rsidRPr="003C4651">
          <w:rPr>
            <w:color w:val="000000" w:themeColor="text1"/>
            <w:sz w:val="24"/>
            <w:szCs w:val="24"/>
            <w:u w:val="single"/>
          </w:rPr>
          <w:t>KuwaitProcurement@state.gov</w:t>
        </w:r>
      </w:hyperlink>
      <w:r w:rsidRPr="003C4651">
        <w:rPr>
          <w:bCs/>
          <w:color w:val="000000" w:themeColor="text1"/>
          <w:sz w:val="24"/>
          <w:szCs w:val="24"/>
        </w:rPr>
        <w:t xml:space="preserve"> . </w:t>
      </w:r>
      <w:r w:rsidR="00895434" w:rsidRPr="003C4651">
        <w:rPr>
          <w:bCs/>
          <w:color w:val="000000" w:themeColor="text1"/>
          <w:sz w:val="24"/>
          <w:szCs w:val="24"/>
        </w:rPr>
        <w:t>No questions will be accepted beyond the due date</w:t>
      </w:r>
      <w:r w:rsidR="00A263FD" w:rsidRPr="003C4651">
        <w:rPr>
          <w:bCs/>
          <w:color w:val="000000" w:themeColor="text1"/>
          <w:sz w:val="24"/>
          <w:szCs w:val="24"/>
        </w:rPr>
        <w:t>.</w:t>
      </w:r>
    </w:p>
    <w:p w14:paraId="4A33BFA5" w14:textId="77777777" w:rsidR="00D46FC8" w:rsidRPr="003C4651" w:rsidRDefault="00D46FC8" w:rsidP="00D46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p>
    <w:p w14:paraId="3E4BE8EB" w14:textId="77777777" w:rsidR="00D46FC8" w:rsidRPr="00C1277F" w:rsidRDefault="00D46FC8" w:rsidP="00E84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r w:rsidRPr="003C4651">
        <w:rPr>
          <w:snapToGrid/>
          <w:color w:val="000000" w:themeColor="text1"/>
          <w:sz w:val="24"/>
          <w:szCs w:val="24"/>
        </w:rPr>
        <w:t xml:space="preserve">Quotations are due by </w:t>
      </w:r>
      <w:r w:rsidR="00161F2B">
        <w:rPr>
          <w:snapToGrid/>
          <w:color w:val="000000" w:themeColor="text1"/>
          <w:sz w:val="24"/>
          <w:szCs w:val="24"/>
        </w:rPr>
        <w:t>August 1</w:t>
      </w:r>
      <w:r w:rsidR="003430EB">
        <w:rPr>
          <w:snapToGrid/>
          <w:color w:val="000000" w:themeColor="text1"/>
          <w:sz w:val="24"/>
          <w:szCs w:val="24"/>
        </w:rPr>
        <w:t>9</w:t>
      </w:r>
      <w:r w:rsidR="00161F2B">
        <w:rPr>
          <w:snapToGrid/>
          <w:color w:val="000000" w:themeColor="text1"/>
          <w:sz w:val="24"/>
          <w:szCs w:val="24"/>
        </w:rPr>
        <w:t>,</w:t>
      </w:r>
      <w:r w:rsidR="000F0801">
        <w:rPr>
          <w:snapToGrid/>
          <w:color w:val="000000" w:themeColor="text1"/>
          <w:sz w:val="24"/>
          <w:szCs w:val="24"/>
        </w:rPr>
        <w:t xml:space="preserve"> </w:t>
      </w:r>
      <w:r w:rsidR="00161F2B">
        <w:rPr>
          <w:snapToGrid/>
          <w:color w:val="000000" w:themeColor="text1"/>
          <w:sz w:val="24"/>
          <w:szCs w:val="24"/>
        </w:rPr>
        <w:t>2018</w:t>
      </w:r>
      <w:r w:rsidR="00E83F5D" w:rsidRPr="00C1277F">
        <w:rPr>
          <w:snapToGrid/>
          <w:color w:val="000000" w:themeColor="text1"/>
          <w:sz w:val="24"/>
          <w:szCs w:val="24"/>
        </w:rPr>
        <w:t xml:space="preserve"> </w:t>
      </w:r>
      <w:r w:rsidRPr="00C1277F">
        <w:rPr>
          <w:snapToGrid/>
          <w:color w:val="000000" w:themeColor="text1"/>
          <w:sz w:val="24"/>
          <w:szCs w:val="24"/>
        </w:rPr>
        <w:t>14:00</w:t>
      </w:r>
      <w:r w:rsidR="00796169" w:rsidRPr="00C1277F">
        <w:rPr>
          <w:snapToGrid/>
          <w:color w:val="000000" w:themeColor="text1"/>
          <w:sz w:val="24"/>
          <w:szCs w:val="24"/>
        </w:rPr>
        <w:t xml:space="preserve"> Kuwait local time.</w:t>
      </w:r>
    </w:p>
    <w:p w14:paraId="01336042" w14:textId="77777777" w:rsidR="00D46FC8" w:rsidRPr="003C4651" w:rsidRDefault="00D46FC8" w:rsidP="00D46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p>
    <w:p w14:paraId="2B007222" w14:textId="77777777" w:rsidR="00D46FC8" w:rsidRPr="003C4651" w:rsidRDefault="00D46FC8" w:rsidP="00D46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00564DE0" w:rsidRPr="003C4651">
        <w:rPr>
          <w:snapToGrid/>
          <w:color w:val="000000" w:themeColor="text1"/>
          <w:sz w:val="24"/>
          <w:szCs w:val="24"/>
        </w:rPr>
        <w:tab/>
      </w:r>
      <w:r w:rsidR="00564DE0" w:rsidRPr="003C4651">
        <w:rPr>
          <w:snapToGrid/>
          <w:color w:val="000000" w:themeColor="text1"/>
          <w:sz w:val="24"/>
          <w:szCs w:val="24"/>
        </w:rPr>
        <w:tab/>
      </w:r>
      <w:r w:rsidRPr="003C4651">
        <w:rPr>
          <w:snapToGrid/>
          <w:color w:val="000000" w:themeColor="text1"/>
          <w:sz w:val="24"/>
          <w:szCs w:val="24"/>
        </w:rPr>
        <w:t xml:space="preserve">Sincerely, </w:t>
      </w:r>
    </w:p>
    <w:p w14:paraId="4B2757FF" w14:textId="77777777" w:rsidR="00D46FC8" w:rsidRPr="003C4651" w:rsidRDefault="00D46FC8" w:rsidP="00D46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p>
    <w:p w14:paraId="3F67A837" w14:textId="77777777" w:rsidR="00D46FC8" w:rsidRPr="003C4651" w:rsidRDefault="00D46FC8" w:rsidP="00D46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p>
    <w:p w14:paraId="06AD2E96" w14:textId="77777777" w:rsidR="00D46FC8" w:rsidRPr="003C4651" w:rsidRDefault="00D46FC8" w:rsidP="00D46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p>
    <w:p w14:paraId="3CE0D37C" w14:textId="77777777" w:rsidR="00D46FC8" w:rsidRPr="003C4651" w:rsidRDefault="00D46FC8" w:rsidP="00E84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00564DE0" w:rsidRPr="003C4651">
        <w:rPr>
          <w:snapToGrid/>
          <w:color w:val="000000" w:themeColor="text1"/>
          <w:sz w:val="24"/>
          <w:szCs w:val="24"/>
        </w:rPr>
        <w:tab/>
      </w:r>
      <w:r w:rsidR="00564DE0" w:rsidRPr="003C4651">
        <w:rPr>
          <w:snapToGrid/>
          <w:color w:val="000000" w:themeColor="text1"/>
          <w:sz w:val="24"/>
          <w:szCs w:val="24"/>
        </w:rPr>
        <w:tab/>
      </w:r>
      <w:r w:rsidR="00161F2B">
        <w:rPr>
          <w:snapToGrid/>
          <w:color w:val="000000" w:themeColor="text1"/>
          <w:sz w:val="24"/>
          <w:szCs w:val="24"/>
        </w:rPr>
        <w:t>Royce M. Branch II</w:t>
      </w:r>
      <w:r w:rsidR="001423C1">
        <w:rPr>
          <w:snapToGrid/>
          <w:color w:val="000000" w:themeColor="text1"/>
          <w:sz w:val="24"/>
          <w:szCs w:val="24"/>
        </w:rPr>
        <w:t xml:space="preserve"> </w:t>
      </w:r>
    </w:p>
    <w:p w14:paraId="181E0F38" w14:textId="77777777" w:rsidR="00D46FC8" w:rsidRPr="003C4651" w:rsidRDefault="00D46FC8" w:rsidP="00E84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Pr="003C4651">
        <w:rPr>
          <w:snapToGrid/>
          <w:color w:val="000000" w:themeColor="text1"/>
          <w:sz w:val="24"/>
          <w:szCs w:val="24"/>
        </w:rPr>
        <w:tab/>
      </w:r>
      <w:r w:rsidR="00564DE0" w:rsidRPr="003C4651">
        <w:rPr>
          <w:snapToGrid/>
          <w:color w:val="000000" w:themeColor="text1"/>
          <w:sz w:val="24"/>
          <w:szCs w:val="24"/>
        </w:rPr>
        <w:tab/>
      </w:r>
      <w:r w:rsidR="00564DE0" w:rsidRPr="003C4651">
        <w:rPr>
          <w:snapToGrid/>
          <w:color w:val="000000" w:themeColor="text1"/>
          <w:sz w:val="24"/>
          <w:szCs w:val="24"/>
        </w:rPr>
        <w:tab/>
      </w:r>
      <w:r w:rsidR="00E84398">
        <w:rPr>
          <w:snapToGrid/>
          <w:color w:val="000000" w:themeColor="text1"/>
          <w:sz w:val="24"/>
          <w:szCs w:val="24"/>
        </w:rPr>
        <w:t xml:space="preserve">Contracting Officer </w:t>
      </w:r>
    </w:p>
    <w:p w14:paraId="543AA2A5" w14:textId="77777777" w:rsidR="00D46FC8" w:rsidRPr="003C4651" w:rsidRDefault="00D46FC8" w:rsidP="00BF2FD0">
      <w:pPr>
        <w:suppressAutoHyphens/>
        <w:jc w:val="center"/>
        <w:rPr>
          <w:color w:val="000000" w:themeColor="text1"/>
          <w:sz w:val="24"/>
          <w:szCs w:val="24"/>
        </w:rPr>
      </w:pPr>
    </w:p>
    <w:p w14:paraId="687E82D5" w14:textId="77777777" w:rsidR="00086D1A" w:rsidRPr="003C4651" w:rsidRDefault="00086D1A" w:rsidP="00BF2FD0">
      <w:pPr>
        <w:suppressAutoHyphens/>
        <w:jc w:val="center"/>
        <w:rPr>
          <w:color w:val="000000" w:themeColor="text1"/>
          <w:sz w:val="24"/>
          <w:szCs w:val="24"/>
        </w:rPr>
      </w:pPr>
      <w:r w:rsidRPr="003C4651">
        <w:rPr>
          <w:color w:val="000000" w:themeColor="text1"/>
          <w:sz w:val="24"/>
          <w:szCs w:val="24"/>
        </w:rPr>
        <w:t>TABLE OF CONTENTS</w:t>
      </w:r>
    </w:p>
    <w:p w14:paraId="586E1EFD" w14:textId="77777777" w:rsidR="00086D1A" w:rsidRPr="003C4651" w:rsidRDefault="00086D1A" w:rsidP="00C87775">
      <w:pPr>
        <w:suppressAutoHyphens/>
        <w:rPr>
          <w:color w:val="000000" w:themeColor="text1"/>
          <w:sz w:val="24"/>
          <w:szCs w:val="24"/>
        </w:rPr>
      </w:pPr>
    </w:p>
    <w:p w14:paraId="13A7A22F" w14:textId="77777777" w:rsidR="00086D1A" w:rsidRPr="003C4651" w:rsidRDefault="00086D1A" w:rsidP="00BF2FD0">
      <w:pPr>
        <w:suppressAutoHyphens/>
        <w:ind w:left="1440"/>
        <w:rPr>
          <w:caps/>
          <w:color w:val="000000" w:themeColor="text1"/>
          <w:sz w:val="24"/>
          <w:szCs w:val="24"/>
        </w:rPr>
      </w:pPr>
      <w:r w:rsidRPr="003C4651">
        <w:rPr>
          <w:caps/>
          <w:color w:val="000000" w:themeColor="text1"/>
          <w:sz w:val="24"/>
          <w:szCs w:val="24"/>
        </w:rPr>
        <w:t>SF</w:t>
      </w:r>
      <w:r w:rsidR="00BF2FD0" w:rsidRPr="003C4651">
        <w:rPr>
          <w:caps/>
          <w:color w:val="000000" w:themeColor="text1"/>
          <w:sz w:val="24"/>
          <w:szCs w:val="24"/>
        </w:rPr>
        <w:t>-</w:t>
      </w:r>
      <w:r w:rsidRPr="003C4651">
        <w:rPr>
          <w:caps/>
          <w:color w:val="000000" w:themeColor="text1"/>
          <w:sz w:val="24"/>
          <w:szCs w:val="24"/>
        </w:rPr>
        <w:t>1442 cover sheet</w:t>
      </w:r>
    </w:p>
    <w:p w14:paraId="2105A97C" w14:textId="77777777" w:rsidR="00BF2FD0" w:rsidRPr="003C4651" w:rsidRDefault="00BF2FD0" w:rsidP="00C262EF">
      <w:pPr>
        <w:suppressAutoHyphens/>
        <w:ind w:left="720"/>
        <w:rPr>
          <w:caps/>
          <w:color w:val="000000" w:themeColor="text1"/>
          <w:sz w:val="24"/>
          <w:szCs w:val="24"/>
        </w:rPr>
      </w:pPr>
    </w:p>
    <w:p w14:paraId="7143CDAA" w14:textId="77777777" w:rsidR="00086D1A" w:rsidRPr="003C4651" w:rsidRDefault="00086D1A" w:rsidP="00BF2FD0">
      <w:pPr>
        <w:suppressAutoHyphens/>
        <w:ind w:left="1440"/>
        <w:rPr>
          <w:caps/>
          <w:color w:val="000000" w:themeColor="text1"/>
          <w:sz w:val="24"/>
          <w:szCs w:val="24"/>
        </w:rPr>
      </w:pPr>
      <w:r w:rsidRPr="003C4651">
        <w:rPr>
          <w:caps/>
          <w:color w:val="000000" w:themeColor="text1"/>
          <w:sz w:val="24"/>
          <w:szCs w:val="24"/>
        </w:rPr>
        <w:t>A.   Price</w:t>
      </w:r>
    </w:p>
    <w:p w14:paraId="5135E7DF" w14:textId="77777777" w:rsidR="00BF2FD0" w:rsidRPr="003C4651" w:rsidRDefault="00BF2FD0" w:rsidP="00C262EF">
      <w:pPr>
        <w:suppressAutoHyphens/>
        <w:ind w:left="720"/>
        <w:rPr>
          <w:caps/>
          <w:color w:val="000000" w:themeColor="text1"/>
          <w:sz w:val="24"/>
          <w:szCs w:val="24"/>
        </w:rPr>
      </w:pPr>
    </w:p>
    <w:p w14:paraId="1C0D2C42" w14:textId="77777777" w:rsidR="00086D1A" w:rsidRPr="003C4651" w:rsidRDefault="00086D1A" w:rsidP="00BF2FD0">
      <w:pPr>
        <w:suppressAutoHyphens/>
        <w:ind w:left="1440"/>
        <w:rPr>
          <w:caps/>
          <w:color w:val="000000" w:themeColor="text1"/>
          <w:sz w:val="24"/>
          <w:szCs w:val="24"/>
        </w:rPr>
      </w:pPr>
      <w:r w:rsidRPr="003C4651">
        <w:rPr>
          <w:caps/>
          <w:color w:val="000000" w:themeColor="text1"/>
          <w:sz w:val="24"/>
          <w:szCs w:val="24"/>
        </w:rPr>
        <w:t>B.   Scope of Work</w:t>
      </w:r>
    </w:p>
    <w:p w14:paraId="40679613" w14:textId="77777777" w:rsidR="00BF2FD0" w:rsidRPr="003C4651" w:rsidRDefault="00BF2FD0" w:rsidP="00C262EF">
      <w:pPr>
        <w:suppressAutoHyphens/>
        <w:ind w:left="720"/>
        <w:rPr>
          <w:caps/>
          <w:color w:val="000000" w:themeColor="text1"/>
          <w:sz w:val="24"/>
          <w:szCs w:val="24"/>
        </w:rPr>
      </w:pPr>
    </w:p>
    <w:p w14:paraId="60F53649" w14:textId="77777777" w:rsidR="00086D1A" w:rsidRPr="003C4651" w:rsidRDefault="00086D1A" w:rsidP="00BF2FD0">
      <w:pPr>
        <w:suppressAutoHyphens/>
        <w:ind w:left="1440"/>
        <w:rPr>
          <w:caps/>
          <w:color w:val="000000" w:themeColor="text1"/>
          <w:sz w:val="24"/>
          <w:szCs w:val="24"/>
        </w:rPr>
      </w:pPr>
      <w:r w:rsidRPr="003C4651">
        <w:rPr>
          <w:caps/>
          <w:color w:val="000000" w:themeColor="text1"/>
          <w:sz w:val="24"/>
          <w:szCs w:val="24"/>
        </w:rPr>
        <w:t>C.  Packaging and Marking</w:t>
      </w:r>
    </w:p>
    <w:p w14:paraId="3A307120" w14:textId="77777777" w:rsidR="00BF2FD0" w:rsidRPr="003C4651" w:rsidRDefault="00BF2FD0" w:rsidP="00BF2FD0">
      <w:pPr>
        <w:suppressAutoHyphens/>
        <w:ind w:left="1800"/>
        <w:rPr>
          <w:caps/>
          <w:color w:val="000000" w:themeColor="text1"/>
          <w:sz w:val="24"/>
          <w:szCs w:val="24"/>
        </w:rPr>
      </w:pPr>
    </w:p>
    <w:p w14:paraId="6F70B3F6" w14:textId="77777777" w:rsidR="00086D1A" w:rsidRPr="003C4651" w:rsidRDefault="00086D1A" w:rsidP="00BF2FD0">
      <w:pPr>
        <w:suppressAutoHyphens/>
        <w:ind w:left="1440"/>
        <w:rPr>
          <w:caps/>
          <w:color w:val="000000" w:themeColor="text1"/>
          <w:sz w:val="24"/>
          <w:szCs w:val="24"/>
        </w:rPr>
      </w:pPr>
      <w:r w:rsidRPr="003C4651">
        <w:rPr>
          <w:caps/>
          <w:color w:val="000000" w:themeColor="text1"/>
          <w:sz w:val="24"/>
          <w:szCs w:val="24"/>
        </w:rPr>
        <w:t>D.  Inspection and Acceptance</w:t>
      </w:r>
    </w:p>
    <w:p w14:paraId="51B4CE51" w14:textId="77777777" w:rsidR="00BF2FD0" w:rsidRPr="003C4651" w:rsidRDefault="00BF2FD0" w:rsidP="00BF2FD0">
      <w:pPr>
        <w:suppressAutoHyphens/>
        <w:ind w:left="1800"/>
        <w:rPr>
          <w:caps/>
          <w:color w:val="000000" w:themeColor="text1"/>
          <w:sz w:val="24"/>
          <w:szCs w:val="24"/>
        </w:rPr>
      </w:pPr>
    </w:p>
    <w:p w14:paraId="205BCD46" w14:textId="77777777" w:rsidR="00086D1A" w:rsidRPr="003C4651" w:rsidRDefault="00086D1A" w:rsidP="00BF2FD0">
      <w:pPr>
        <w:suppressAutoHyphens/>
        <w:ind w:left="1440"/>
        <w:rPr>
          <w:caps/>
          <w:color w:val="000000" w:themeColor="text1"/>
          <w:sz w:val="24"/>
          <w:szCs w:val="24"/>
        </w:rPr>
      </w:pPr>
      <w:r w:rsidRPr="003C4651">
        <w:rPr>
          <w:caps/>
          <w:color w:val="000000" w:themeColor="text1"/>
          <w:sz w:val="24"/>
          <w:szCs w:val="24"/>
        </w:rPr>
        <w:t>E.  Deliveries</w:t>
      </w:r>
      <w:r w:rsidR="009A54ED" w:rsidRPr="003C4651">
        <w:rPr>
          <w:caps/>
          <w:color w:val="000000" w:themeColor="text1"/>
          <w:sz w:val="24"/>
          <w:szCs w:val="24"/>
        </w:rPr>
        <w:t xml:space="preserve"> OR </w:t>
      </w:r>
      <w:r w:rsidRPr="003C4651">
        <w:rPr>
          <w:caps/>
          <w:color w:val="000000" w:themeColor="text1"/>
          <w:sz w:val="24"/>
          <w:szCs w:val="24"/>
        </w:rPr>
        <w:t>Performance</w:t>
      </w:r>
    </w:p>
    <w:p w14:paraId="7CDEB3B8" w14:textId="77777777" w:rsidR="00BF2FD0" w:rsidRPr="003C4651" w:rsidRDefault="00BF2FD0" w:rsidP="00BF2FD0">
      <w:pPr>
        <w:suppressAutoHyphens/>
        <w:ind w:left="1800"/>
        <w:rPr>
          <w:caps/>
          <w:color w:val="000000" w:themeColor="text1"/>
          <w:sz w:val="24"/>
          <w:szCs w:val="24"/>
        </w:rPr>
      </w:pPr>
    </w:p>
    <w:p w14:paraId="06A18A04" w14:textId="77777777" w:rsidR="00086D1A" w:rsidRPr="003C4651" w:rsidRDefault="00086D1A" w:rsidP="00BF2FD0">
      <w:pPr>
        <w:suppressAutoHyphens/>
        <w:ind w:left="1440"/>
        <w:rPr>
          <w:caps/>
          <w:color w:val="000000" w:themeColor="text1"/>
          <w:sz w:val="24"/>
          <w:szCs w:val="24"/>
        </w:rPr>
      </w:pPr>
      <w:r w:rsidRPr="003C4651">
        <w:rPr>
          <w:caps/>
          <w:color w:val="000000" w:themeColor="text1"/>
          <w:sz w:val="24"/>
          <w:szCs w:val="24"/>
        </w:rPr>
        <w:t>F.  Administrative Data</w:t>
      </w:r>
    </w:p>
    <w:p w14:paraId="7E386BC7" w14:textId="77777777" w:rsidR="00BF2FD0" w:rsidRPr="003C4651" w:rsidRDefault="00BF2FD0" w:rsidP="00BF2FD0">
      <w:pPr>
        <w:suppressAutoHyphens/>
        <w:ind w:left="1800"/>
        <w:rPr>
          <w:caps/>
          <w:color w:val="000000" w:themeColor="text1"/>
          <w:sz w:val="24"/>
          <w:szCs w:val="24"/>
        </w:rPr>
      </w:pPr>
    </w:p>
    <w:p w14:paraId="558BB790" w14:textId="77777777" w:rsidR="00086D1A" w:rsidRPr="003C4651" w:rsidRDefault="00086D1A" w:rsidP="00BF2FD0">
      <w:pPr>
        <w:suppressAutoHyphens/>
        <w:ind w:left="1440"/>
        <w:rPr>
          <w:caps/>
          <w:color w:val="000000" w:themeColor="text1"/>
          <w:sz w:val="24"/>
          <w:szCs w:val="24"/>
        </w:rPr>
      </w:pPr>
      <w:r w:rsidRPr="003C4651">
        <w:rPr>
          <w:caps/>
          <w:color w:val="000000" w:themeColor="text1"/>
          <w:sz w:val="24"/>
          <w:szCs w:val="24"/>
        </w:rPr>
        <w:t>G.  Special Requirements</w:t>
      </w:r>
    </w:p>
    <w:p w14:paraId="6C0DFC55" w14:textId="77777777" w:rsidR="00BF2FD0" w:rsidRPr="003C4651" w:rsidRDefault="00BF2FD0" w:rsidP="00BF2FD0">
      <w:pPr>
        <w:suppressAutoHyphens/>
        <w:ind w:left="1800"/>
        <w:rPr>
          <w:caps/>
          <w:color w:val="000000" w:themeColor="text1"/>
          <w:sz w:val="24"/>
          <w:szCs w:val="24"/>
        </w:rPr>
      </w:pPr>
    </w:p>
    <w:p w14:paraId="6F962DBB" w14:textId="77777777" w:rsidR="00086D1A" w:rsidRPr="003C4651" w:rsidRDefault="00086D1A" w:rsidP="00BF2FD0">
      <w:pPr>
        <w:suppressAutoHyphens/>
        <w:ind w:left="1440"/>
        <w:rPr>
          <w:caps/>
          <w:color w:val="000000" w:themeColor="text1"/>
          <w:sz w:val="24"/>
          <w:szCs w:val="24"/>
        </w:rPr>
      </w:pPr>
      <w:r w:rsidRPr="003C4651">
        <w:rPr>
          <w:caps/>
          <w:color w:val="000000" w:themeColor="text1"/>
          <w:sz w:val="24"/>
          <w:szCs w:val="24"/>
        </w:rPr>
        <w:t>H.  Clauses</w:t>
      </w:r>
    </w:p>
    <w:p w14:paraId="6F654BA7" w14:textId="77777777" w:rsidR="00BF2FD0" w:rsidRPr="003C4651" w:rsidRDefault="00BF2FD0" w:rsidP="00BF2FD0">
      <w:pPr>
        <w:suppressAutoHyphens/>
        <w:ind w:left="1800"/>
        <w:rPr>
          <w:caps/>
          <w:color w:val="000000" w:themeColor="text1"/>
          <w:sz w:val="24"/>
          <w:szCs w:val="24"/>
        </w:rPr>
      </w:pPr>
    </w:p>
    <w:p w14:paraId="1C143517" w14:textId="77777777" w:rsidR="00086D1A" w:rsidRPr="003C4651" w:rsidRDefault="00086D1A" w:rsidP="00BF2FD0">
      <w:pPr>
        <w:suppressAutoHyphens/>
        <w:ind w:left="1440"/>
        <w:rPr>
          <w:caps/>
          <w:color w:val="000000" w:themeColor="text1"/>
          <w:sz w:val="24"/>
          <w:szCs w:val="24"/>
        </w:rPr>
      </w:pPr>
      <w:r w:rsidRPr="003C4651">
        <w:rPr>
          <w:caps/>
          <w:color w:val="000000" w:themeColor="text1"/>
          <w:sz w:val="24"/>
          <w:szCs w:val="24"/>
        </w:rPr>
        <w:t>I.    List of Attachments</w:t>
      </w:r>
    </w:p>
    <w:p w14:paraId="4E456ABA" w14:textId="77777777" w:rsidR="00BF2FD0" w:rsidRPr="003C4651" w:rsidRDefault="00BF2FD0" w:rsidP="00BF2FD0">
      <w:pPr>
        <w:suppressAutoHyphens/>
        <w:ind w:left="1800"/>
        <w:rPr>
          <w:caps/>
          <w:color w:val="000000" w:themeColor="text1"/>
          <w:sz w:val="24"/>
          <w:szCs w:val="24"/>
        </w:rPr>
      </w:pPr>
    </w:p>
    <w:p w14:paraId="581C4453" w14:textId="77777777" w:rsidR="00086D1A" w:rsidRPr="003C4651" w:rsidRDefault="00086D1A" w:rsidP="00BF2FD0">
      <w:pPr>
        <w:suppressAutoHyphens/>
        <w:ind w:left="1440"/>
        <w:rPr>
          <w:caps/>
          <w:color w:val="000000" w:themeColor="text1"/>
          <w:sz w:val="24"/>
          <w:szCs w:val="24"/>
        </w:rPr>
      </w:pPr>
      <w:r w:rsidRPr="003C4651">
        <w:rPr>
          <w:caps/>
          <w:color w:val="000000" w:themeColor="text1"/>
          <w:sz w:val="24"/>
          <w:szCs w:val="24"/>
        </w:rPr>
        <w:t>J.   Quotation Information</w:t>
      </w:r>
    </w:p>
    <w:p w14:paraId="4F760D6D" w14:textId="77777777" w:rsidR="00BF2FD0" w:rsidRPr="003C4651" w:rsidRDefault="00BF2FD0" w:rsidP="00BF2FD0">
      <w:pPr>
        <w:suppressAutoHyphens/>
        <w:ind w:left="1800"/>
        <w:rPr>
          <w:caps/>
          <w:color w:val="000000" w:themeColor="text1"/>
          <w:sz w:val="24"/>
          <w:szCs w:val="24"/>
        </w:rPr>
      </w:pPr>
    </w:p>
    <w:p w14:paraId="7EEDF04D" w14:textId="77777777" w:rsidR="00864821" w:rsidRPr="003C4651" w:rsidRDefault="00864821" w:rsidP="00BF2FD0">
      <w:pPr>
        <w:suppressAutoHyphens/>
        <w:ind w:left="1440"/>
        <w:rPr>
          <w:caps/>
          <w:color w:val="000000" w:themeColor="text1"/>
          <w:sz w:val="24"/>
          <w:szCs w:val="24"/>
        </w:rPr>
      </w:pPr>
      <w:r w:rsidRPr="003C4651">
        <w:rPr>
          <w:caps/>
          <w:color w:val="000000" w:themeColor="text1"/>
          <w:sz w:val="24"/>
          <w:szCs w:val="24"/>
        </w:rPr>
        <w:t>K.  Evaluation Criteria</w:t>
      </w:r>
    </w:p>
    <w:p w14:paraId="0928B4C9" w14:textId="77777777" w:rsidR="00BF2FD0" w:rsidRPr="003C4651" w:rsidRDefault="00BF2FD0" w:rsidP="00C262EF">
      <w:pPr>
        <w:suppressAutoHyphens/>
        <w:ind w:left="720"/>
        <w:rPr>
          <w:caps/>
          <w:color w:val="000000" w:themeColor="text1"/>
          <w:sz w:val="24"/>
          <w:szCs w:val="24"/>
        </w:rPr>
      </w:pPr>
    </w:p>
    <w:p w14:paraId="79AC2B67" w14:textId="77777777" w:rsidR="000503CE" w:rsidRPr="003C4651" w:rsidRDefault="000503CE" w:rsidP="000503CE">
      <w:pPr>
        <w:suppressAutoHyphens/>
        <w:rPr>
          <w:color w:val="000000" w:themeColor="text1"/>
          <w:sz w:val="24"/>
          <w:szCs w:val="24"/>
        </w:rPr>
      </w:pPr>
    </w:p>
    <w:p w14:paraId="5D0A0AF3" w14:textId="77777777" w:rsidR="00086D1A" w:rsidRPr="003C4651" w:rsidRDefault="000503CE" w:rsidP="00BF2FD0">
      <w:pPr>
        <w:suppressAutoHyphens/>
        <w:ind w:left="1800" w:hanging="360"/>
        <w:rPr>
          <w:caps/>
          <w:color w:val="000000" w:themeColor="text1"/>
          <w:sz w:val="24"/>
          <w:szCs w:val="24"/>
        </w:rPr>
      </w:pPr>
      <w:r w:rsidRPr="003C4651">
        <w:rPr>
          <w:caps/>
          <w:color w:val="000000" w:themeColor="text1"/>
          <w:sz w:val="24"/>
          <w:szCs w:val="24"/>
        </w:rPr>
        <w:t>Attachments</w:t>
      </w:r>
      <w:r w:rsidR="00BF2FD0" w:rsidRPr="003C4651">
        <w:rPr>
          <w:caps/>
          <w:color w:val="000000" w:themeColor="text1"/>
          <w:sz w:val="24"/>
          <w:szCs w:val="24"/>
        </w:rPr>
        <w:t>:</w:t>
      </w:r>
    </w:p>
    <w:p w14:paraId="6552E1EB" w14:textId="77777777" w:rsidR="00D46FC8" w:rsidRPr="003C4651" w:rsidRDefault="00D46FC8" w:rsidP="00BF2FD0">
      <w:pPr>
        <w:suppressAutoHyphens/>
        <w:ind w:left="1800" w:hanging="360"/>
        <w:rPr>
          <w:caps/>
          <w:color w:val="000000" w:themeColor="text1"/>
          <w:sz w:val="24"/>
          <w:szCs w:val="24"/>
        </w:rPr>
      </w:pPr>
    </w:p>
    <w:p w14:paraId="37B1E5D0" w14:textId="77777777" w:rsidR="00086D1A" w:rsidRPr="003C4651" w:rsidRDefault="00BF2FD0" w:rsidP="0068328F">
      <w:pPr>
        <w:suppressAutoHyphens/>
        <w:ind w:left="2160" w:hanging="360"/>
        <w:rPr>
          <w:color w:val="000000" w:themeColor="text1"/>
          <w:sz w:val="24"/>
          <w:szCs w:val="24"/>
        </w:rPr>
      </w:pPr>
      <w:r w:rsidRPr="003C4651">
        <w:rPr>
          <w:color w:val="000000" w:themeColor="text1"/>
          <w:sz w:val="24"/>
          <w:szCs w:val="24"/>
        </w:rPr>
        <w:t>A</w:t>
      </w:r>
      <w:r w:rsidR="0068328F" w:rsidRPr="003C4651">
        <w:rPr>
          <w:color w:val="000000" w:themeColor="text1"/>
          <w:sz w:val="24"/>
          <w:szCs w:val="24"/>
        </w:rPr>
        <w:t>tta</w:t>
      </w:r>
      <w:r w:rsidRPr="003C4651">
        <w:rPr>
          <w:color w:val="000000" w:themeColor="text1"/>
          <w:sz w:val="24"/>
          <w:szCs w:val="24"/>
        </w:rPr>
        <w:t>chment</w:t>
      </w:r>
      <w:r w:rsidRPr="003C4651">
        <w:rPr>
          <w:caps/>
          <w:color w:val="000000" w:themeColor="text1"/>
          <w:sz w:val="24"/>
          <w:szCs w:val="24"/>
        </w:rPr>
        <w:t xml:space="preserve"> </w:t>
      </w:r>
      <w:proofErr w:type="gramStart"/>
      <w:r w:rsidR="007F341A" w:rsidRPr="003C4651">
        <w:rPr>
          <w:color w:val="000000" w:themeColor="text1"/>
          <w:sz w:val="24"/>
          <w:szCs w:val="24"/>
        </w:rPr>
        <w:t>A</w:t>
      </w:r>
      <w:r w:rsidR="00086D1A" w:rsidRPr="003C4651">
        <w:rPr>
          <w:color w:val="000000" w:themeColor="text1"/>
          <w:sz w:val="24"/>
          <w:szCs w:val="24"/>
        </w:rPr>
        <w:t xml:space="preserve">  </w:t>
      </w:r>
      <w:r w:rsidR="00765FB5" w:rsidRPr="003C4651">
        <w:rPr>
          <w:color w:val="000000" w:themeColor="text1"/>
          <w:sz w:val="24"/>
          <w:szCs w:val="24"/>
        </w:rPr>
        <w:tab/>
      </w:r>
      <w:proofErr w:type="gramEnd"/>
      <w:r w:rsidR="00D46FC8" w:rsidRPr="003C4651">
        <w:rPr>
          <w:color w:val="000000" w:themeColor="text1"/>
          <w:sz w:val="24"/>
          <w:szCs w:val="24"/>
        </w:rPr>
        <w:t xml:space="preserve">Statement of Work (SOW) </w:t>
      </w:r>
    </w:p>
    <w:p w14:paraId="3ECA368D" w14:textId="77777777" w:rsidR="00D46FC8" w:rsidRDefault="00086D1A" w:rsidP="002B0BD8">
      <w:pPr>
        <w:ind w:left="3600" w:hanging="1800"/>
        <w:rPr>
          <w:color w:val="000000" w:themeColor="text1"/>
          <w:sz w:val="24"/>
          <w:szCs w:val="24"/>
        </w:rPr>
      </w:pPr>
      <w:r w:rsidRPr="003C4651">
        <w:rPr>
          <w:color w:val="000000" w:themeColor="text1"/>
          <w:sz w:val="24"/>
          <w:szCs w:val="24"/>
        </w:rPr>
        <w:t xml:space="preserve">Attachment </w:t>
      </w:r>
      <w:r w:rsidR="007F341A" w:rsidRPr="003C4651">
        <w:rPr>
          <w:color w:val="000000" w:themeColor="text1"/>
          <w:sz w:val="24"/>
          <w:szCs w:val="24"/>
        </w:rPr>
        <w:t>B</w:t>
      </w:r>
      <w:r w:rsidRPr="003C4651">
        <w:rPr>
          <w:color w:val="000000" w:themeColor="text1"/>
          <w:sz w:val="24"/>
          <w:szCs w:val="24"/>
        </w:rPr>
        <w:t xml:space="preserve">  </w:t>
      </w:r>
      <w:r w:rsidR="00765FB5" w:rsidRPr="003C4651">
        <w:rPr>
          <w:color w:val="000000" w:themeColor="text1"/>
          <w:sz w:val="24"/>
          <w:szCs w:val="24"/>
        </w:rPr>
        <w:tab/>
        <w:t xml:space="preserve">Facilities Management – POSHO Office – Contractor’s General Responsibilities for Post Managed Construction Projects  </w:t>
      </w:r>
    </w:p>
    <w:p w14:paraId="6E9B9ED4" w14:textId="77777777" w:rsidR="00E14DC6" w:rsidRPr="003C4651" w:rsidRDefault="00E14DC6" w:rsidP="0068328F">
      <w:pPr>
        <w:suppressAutoHyphens/>
        <w:ind w:left="1800"/>
        <w:rPr>
          <w:color w:val="000000" w:themeColor="text1"/>
          <w:sz w:val="24"/>
          <w:szCs w:val="24"/>
        </w:rPr>
      </w:pPr>
    </w:p>
    <w:p w14:paraId="63292286" w14:textId="77777777" w:rsidR="00E14DC6" w:rsidRPr="003C4651" w:rsidRDefault="00E14DC6" w:rsidP="0068328F">
      <w:pPr>
        <w:suppressAutoHyphens/>
        <w:ind w:left="1800"/>
        <w:rPr>
          <w:color w:val="000000" w:themeColor="text1"/>
          <w:sz w:val="24"/>
          <w:szCs w:val="24"/>
        </w:rPr>
      </w:pPr>
    </w:p>
    <w:p w14:paraId="3C1E6418" w14:textId="77777777" w:rsidR="00E14DC6" w:rsidRPr="003C4651" w:rsidRDefault="00E14DC6" w:rsidP="0068328F">
      <w:pPr>
        <w:suppressAutoHyphens/>
        <w:ind w:left="1800"/>
        <w:rPr>
          <w:color w:val="000000" w:themeColor="text1"/>
          <w:sz w:val="24"/>
          <w:szCs w:val="24"/>
        </w:rPr>
      </w:pPr>
    </w:p>
    <w:p w14:paraId="74F2B865" w14:textId="77777777" w:rsidR="00E14DC6" w:rsidRDefault="00E14DC6" w:rsidP="0068328F">
      <w:pPr>
        <w:suppressAutoHyphens/>
        <w:ind w:left="1800"/>
        <w:rPr>
          <w:color w:val="000000" w:themeColor="text1"/>
          <w:sz w:val="24"/>
          <w:szCs w:val="24"/>
        </w:rPr>
      </w:pPr>
    </w:p>
    <w:p w14:paraId="1E98E611" w14:textId="77777777" w:rsidR="00854720" w:rsidRDefault="00854720" w:rsidP="0068328F">
      <w:pPr>
        <w:suppressAutoHyphens/>
        <w:ind w:left="1800"/>
        <w:rPr>
          <w:color w:val="000000" w:themeColor="text1"/>
          <w:sz w:val="24"/>
          <w:szCs w:val="24"/>
        </w:rPr>
      </w:pPr>
    </w:p>
    <w:p w14:paraId="6ABED8E3" w14:textId="77777777" w:rsidR="00854720" w:rsidRDefault="00854720" w:rsidP="0068328F">
      <w:pPr>
        <w:suppressAutoHyphens/>
        <w:ind w:left="1800"/>
        <w:rPr>
          <w:color w:val="000000" w:themeColor="text1"/>
          <w:sz w:val="24"/>
          <w:szCs w:val="24"/>
        </w:rPr>
      </w:pPr>
    </w:p>
    <w:p w14:paraId="36937DF1" w14:textId="77777777" w:rsidR="00854720" w:rsidRDefault="00854720" w:rsidP="0068328F">
      <w:pPr>
        <w:suppressAutoHyphens/>
        <w:ind w:left="1800"/>
        <w:rPr>
          <w:color w:val="000000" w:themeColor="text1"/>
          <w:sz w:val="24"/>
          <w:szCs w:val="24"/>
        </w:rPr>
      </w:pPr>
    </w:p>
    <w:p w14:paraId="53535B98" w14:textId="77777777" w:rsidR="00854720" w:rsidRPr="003C4651" w:rsidRDefault="00854720" w:rsidP="0068328F">
      <w:pPr>
        <w:suppressAutoHyphens/>
        <w:ind w:left="1800"/>
        <w:rPr>
          <w:color w:val="000000" w:themeColor="text1"/>
          <w:sz w:val="24"/>
          <w:szCs w:val="24"/>
        </w:rPr>
      </w:pPr>
    </w:p>
    <w:p w14:paraId="3FEDB647" w14:textId="77777777" w:rsidR="00E14DC6" w:rsidRDefault="00E14DC6" w:rsidP="0068328F">
      <w:pPr>
        <w:suppressAutoHyphens/>
        <w:ind w:left="1800"/>
        <w:rPr>
          <w:color w:val="000000" w:themeColor="text1"/>
          <w:sz w:val="24"/>
          <w:szCs w:val="24"/>
        </w:rPr>
      </w:pPr>
    </w:p>
    <w:p w14:paraId="1D769664" w14:textId="77777777" w:rsidR="00E84398" w:rsidRDefault="00E84398" w:rsidP="0068328F">
      <w:pPr>
        <w:suppressAutoHyphens/>
        <w:ind w:left="1800"/>
        <w:rPr>
          <w:color w:val="000000" w:themeColor="text1"/>
          <w:sz w:val="24"/>
          <w:szCs w:val="24"/>
        </w:rPr>
      </w:pPr>
    </w:p>
    <w:p w14:paraId="69743093" w14:textId="77777777" w:rsidR="00E84398" w:rsidRPr="003C4651" w:rsidRDefault="00E84398" w:rsidP="0068328F">
      <w:pPr>
        <w:suppressAutoHyphens/>
        <w:ind w:left="1800"/>
        <w:rPr>
          <w:color w:val="000000" w:themeColor="text1"/>
          <w:sz w:val="24"/>
          <w:szCs w:val="24"/>
        </w:rPr>
      </w:pPr>
    </w:p>
    <w:p w14:paraId="297864B9" w14:textId="77777777" w:rsidR="00E14DC6" w:rsidRPr="003C4651" w:rsidRDefault="00E14DC6" w:rsidP="0068328F">
      <w:pPr>
        <w:suppressAutoHyphens/>
        <w:ind w:left="1800"/>
        <w:rPr>
          <w:color w:val="000000" w:themeColor="text1"/>
          <w:sz w:val="24"/>
          <w:szCs w:val="24"/>
        </w:rPr>
      </w:pPr>
    </w:p>
    <w:p w14:paraId="0ABCE793" w14:textId="77777777" w:rsidR="00E14DC6" w:rsidRPr="003C4651" w:rsidRDefault="00E14DC6" w:rsidP="0068328F">
      <w:pPr>
        <w:suppressAutoHyphens/>
        <w:ind w:left="1800"/>
        <w:rPr>
          <w:color w:val="000000" w:themeColor="text1"/>
          <w:sz w:val="24"/>
          <w:szCs w:val="24"/>
        </w:rPr>
      </w:pPr>
    </w:p>
    <w:p w14:paraId="0C0CA821" w14:textId="77777777" w:rsidR="00907AC7" w:rsidRPr="003C4651" w:rsidRDefault="00907AC7" w:rsidP="0068328F">
      <w:pPr>
        <w:suppressAutoHyphens/>
        <w:ind w:left="1800"/>
        <w:rPr>
          <w:color w:val="000000" w:themeColor="text1"/>
          <w:sz w:val="24"/>
          <w:szCs w:val="24"/>
        </w:rPr>
      </w:pPr>
    </w:p>
    <w:p w14:paraId="5C9AB687" w14:textId="77777777" w:rsidR="00564DE0" w:rsidRPr="003C4651" w:rsidRDefault="00564DE0" w:rsidP="0068328F">
      <w:pPr>
        <w:suppressAutoHyphens/>
        <w:ind w:left="1800"/>
        <w:rPr>
          <w:color w:val="000000" w:themeColor="text1"/>
          <w:sz w:val="24"/>
          <w:szCs w:val="24"/>
        </w:rPr>
      </w:pPr>
    </w:p>
    <w:p w14:paraId="36595041" w14:textId="77777777" w:rsidR="00564DE0" w:rsidRPr="003C4651" w:rsidRDefault="00564DE0" w:rsidP="0068328F">
      <w:pPr>
        <w:suppressAutoHyphens/>
        <w:ind w:left="1800"/>
        <w:rPr>
          <w:color w:val="000000" w:themeColor="text1"/>
          <w:sz w:val="24"/>
          <w:szCs w:val="24"/>
        </w:rPr>
      </w:pPr>
    </w:p>
    <w:p w14:paraId="1B68A715" w14:textId="77777777" w:rsidR="00E14DC6" w:rsidRPr="003C4651" w:rsidRDefault="00E14DC6" w:rsidP="00E14DC6">
      <w:pPr>
        <w:suppressAutoHyphens/>
        <w:snapToGrid w:val="0"/>
        <w:jc w:val="center"/>
        <w:rPr>
          <w:b/>
          <w:snapToGrid/>
          <w:color w:val="000000" w:themeColor="text1"/>
          <w:sz w:val="24"/>
          <w:rtl/>
        </w:rPr>
      </w:pPr>
    </w:p>
    <w:tbl>
      <w:tblPr>
        <w:tblW w:w="0" w:type="auto"/>
        <w:tblLayout w:type="fixed"/>
        <w:tblCellMar>
          <w:left w:w="57" w:type="dxa"/>
          <w:right w:w="57" w:type="dxa"/>
        </w:tblCellMar>
        <w:tblLook w:val="0000" w:firstRow="0" w:lastRow="0" w:firstColumn="0" w:lastColumn="0" w:noHBand="0" w:noVBand="0"/>
      </w:tblPr>
      <w:tblGrid>
        <w:gridCol w:w="2546"/>
        <w:gridCol w:w="566"/>
        <w:gridCol w:w="471"/>
        <w:gridCol w:w="1791"/>
        <w:gridCol w:w="142"/>
        <w:gridCol w:w="283"/>
        <w:gridCol w:w="1367"/>
        <w:gridCol w:w="429"/>
        <w:gridCol w:w="325"/>
        <w:gridCol w:w="1414"/>
        <w:gridCol w:w="1415"/>
      </w:tblGrid>
      <w:tr w:rsidR="00796169" w:rsidRPr="003C4651" w14:paraId="709BD369" w14:textId="77777777" w:rsidTr="007F1ED7">
        <w:trPr>
          <w:trHeight w:hRule="exact" w:val="765"/>
        </w:trPr>
        <w:tc>
          <w:tcPr>
            <w:tcW w:w="3112" w:type="dxa"/>
            <w:gridSpan w:val="2"/>
            <w:tcBorders>
              <w:top w:val="single" w:sz="12" w:space="0" w:color="auto"/>
              <w:left w:val="nil"/>
              <w:bottom w:val="single" w:sz="6" w:space="0" w:color="auto"/>
              <w:right w:val="single" w:sz="6" w:space="0" w:color="auto"/>
            </w:tcBorders>
          </w:tcPr>
          <w:p w14:paraId="18DE7F76" w14:textId="77777777" w:rsidR="00E14DC6" w:rsidRPr="003C4651" w:rsidRDefault="00E14DC6" w:rsidP="00E14DC6">
            <w:pPr>
              <w:snapToGrid w:val="0"/>
              <w:spacing w:before="40"/>
              <w:jc w:val="center"/>
              <w:rPr>
                <w:rFonts w:ascii="Arial" w:hAnsi="Arial" w:cs="Arial"/>
                <w:b/>
                <w:bCs/>
                <w:snapToGrid/>
                <w:color w:val="000000" w:themeColor="text1"/>
              </w:rPr>
            </w:pPr>
            <w:r w:rsidRPr="003C4651">
              <w:rPr>
                <w:rFonts w:ascii="Arial" w:hAnsi="Arial" w:cs="Arial"/>
                <w:b/>
                <w:bCs/>
                <w:snapToGrid/>
                <w:color w:val="000000" w:themeColor="text1"/>
              </w:rPr>
              <w:t>SOLICITATION, OFFER,</w:t>
            </w:r>
          </w:p>
          <w:p w14:paraId="2ACC9980" w14:textId="77777777" w:rsidR="00E14DC6" w:rsidRPr="003C4651" w:rsidRDefault="00E14DC6" w:rsidP="00E14DC6">
            <w:pPr>
              <w:snapToGrid w:val="0"/>
              <w:jc w:val="center"/>
              <w:rPr>
                <w:rFonts w:ascii="Arial" w:hAnsi="Arial" w:cs="Arial"/>
                <w:b/>
                <w:bCs/>
                <w:snapToGrid/>
                <w:color w:val="000000" w:themeColor="text1"/>
              </w:rPr>
            </w:pPr>
            <w:r w:rsidRPr="003C4651">
              <w:rPr>
                <w:rFonts w:ascii="Arial" w:hAnsi="Arial" w:cs="Arial"/>
                <w:b/>
                <w:bCs/>
                <w:snapToGrid/>
                <w:color w:val="000000" w:themeColor="text1"/>
              </w:rPr>
              <w:t>AND AWARD</w:t>
            </w:r>
          </w:p>
          <w:p w14:paraId="06298FDB" w14:textId="77777777" w:rsidR="00E14DC6" w:rsidRPr="003C4651" w:rsidRDefault="00E14DC6" w:rsidP="00E14DC6">
            <w:pPr>
              <w:snapToGrid w:val="0"/>
              <w:jc w:val="center"/>
              <w:rPr>
                <w:rFonts w:ascii="Arial" w:hAnsi="Arial" w:cs="Arial"/>
                <w:snapToGrid/>
                <w:color w:val="000000" w:themeColor="text1"/>
              </w:rPr>
            </w:pPr>
            <w:r w:rsidRPr="003C4651">
              <w:rPr>
                <w:rFonts w:ascii="Arial" w:hAnsi="Arial" w:cs="Arial"/>
                <w:i/>
                <w:iCs/>
                <w:snapToGrid/>
                <w:color w:val="000000" w:themeColor="text1"/>
                <w:sz w:val="16"/>
                <w:szCs w:val="16"/>
              </w:rPr>
              <w:t>(Construction, Alteration, or Repair)</w:t>
            </w:r>
          </w:p>
        </w:tc>
        <w:tc>
          <w:tcPr>
            <w:tcW w:w="2404" w:type="dxa"/>
            <w:gridSpan w:val="3"/>
            <w:tcBorders>
              <w:top w:val="single" w:sz="12" w:space="0" w:color="auto"/>
              <w:left w:val="nil"/>
              <w:bottom w:val="single" w:sz="6" w:space="0" w:color="auto"/>
              <w:right w:val="nil"/>
            </w:tcBorders>
          </w:tcPr>
          <w:p w14:paraId="03807B8F" w14:textId="77777777" w:rsidR="00E14DC6" w:rsidRPr="003C4651" w:rsidRDefault="00E14DC6" w:rsidP="00E14DC6">
            <w:pPr>
              <w:snapToGrid w:val="0"/>
              <w:rPr>
                <w:rFonts w:ascii="Arial" w:hAnsi="Arial" w:cs="Arial"/>
                <w:snapToGrid/>
                <w:color w:val="000000" w:themeColor="text1"/>
                <w:sz w:val="16"/>
                <w:szCs w:val="16"/>
              </w:rPr>
            </w:pPr>
            <w:r w:rsidRPr="003C4651">
              <w:rPr>
                <w:rFonts w:ascii="Arial" w:hAnsi="Arial" w:cs="Arial"/>
                <w:snapToGrid/>
                <w:color w:val="000000" w:themeColor="text1"/>
                <w:sz w:val="16"/>
                <w:szCs w:val="16"/>
              </w:rPr>
              <w:t>1.  SOLICITATION NO.</w:t>
            </w:r>
          </w:p>
          <w:p w14:paraId="7310DCDC" w14:textId="77777777" w:rsidR="00E14DC6" w:rsidRPr="003C4651" w:rsidRDefault="00E83F5D" w:rsidP="00B9275A">
            <w:pPr>
              <w:snapToGrid w:val="0"/>
              <w:spacing w:before="120"/>
              <w:ind w:left="144"/>
              <w:rPr>
                <w:rFonts w:ascii="Arial" w:hAnsi="Arial" w:cs="Arial"/>
                <w:snapToGrid/>
                <w:color w:val="000000" w:themeColor="text1"/>
              </w:rPr>
            </w:pPr>
            <w:r>
              <w:rPr>
                <w:rFonts w:ascii="Arial" w:hAnsi="Arial" w:cs="Arial"/>
                <w:snapToGrid/>
                <w:color w:val="000000" w:themeColor="text1"/>
              </w:rPr>
              <w:t>19KU2018Q00</w:t>
            </w:r>
            <w:r w:rsidR="001423C1">
              <w:rPr>
                <w:rFonts w:ascii="Arial" w:hAnsi="Arial" w:cs="Arial"/>
                <w:snapToGrid/>
                <w:color w:val="000000" w:themeColor="text1"/>
              </w:rPr>
              <w:t>4</w:t>
            </w:r>
            <w:r w:rsidR="00804B77">
              <w:rPr>
                <w:rFonts w:ascii="Arial" w:hAnsi="Arial" w:cs="Arial"/>
                <w:snapToGrid/>
                <w:color w:val="000000" w:themeColor="text1"/>
              </w:rPr>
              <w:t>9</w:t>
            </w:r>
          </w:p>
        </w:tc>
        <w:tc>
          <w:tcPr>
            <w:tcW w:w="2404" w:type="dxa"/>
            <w:gridSpan w:val="4"/>
            <w:tcBorders>
              <w:top w:val="single" w:sz="12" w:space="0" w:color="auto"/>
              <w:left w:val="single" w:sz="6" w:space="0" w:color="auto"/>
              <w:bottom w:val="single" w:sz="6" w:space="0" w:color="auto"/>
              <w:right w:val="single" w:sz="6" w:space="0" w:color="auto"/>
            </w:tcBorders>
          </w:tcPr>
          <w:p w14:paraId="68F5E1CD" w14:textId="77777777" w:rsidR="00E14DC6" w:rsidRPr="003C4651" w:rsidRDefault="00E14DC6" w:rsidP="00E14DC6">
            <w:pPr>
              <w:snapToGrid w:val="0"/>
              <w:rPr>
                <w:rFonts w:ascii="Arial" w:hAnsi="Arial" w:cs="Arial"/>
                <w:snapToGrid/>
                <w:color w:val="000000" w:themeColor="text1"/>
                <w:sz w:val="16"/>
                <w:szCs w:val="16"/>
              </w:rPr>
            </w:pPr>
            <w:r w:rsidRPr="003C4651">
              <w:rPr>
                <w:rFonts w:ascii="Arial" w:hAnsi="Arial" w:cs="Arial"/>
                <w:snapToGrid/>
                <w:color w:val="000000" w:themeColor="text1"/>
                <w:sz w:val="16"/>
                <w:szCs w:val="16"/>
              </w:rPr>
              <w:t>2.  TYPE OF SOLICITATION</w:t>
            </w:r>
          </w:p>
          <w:p w14:paraId="3BE4554E" w14:textId="77777777" w:rsidR="00E14DC6" w:rsidRPr="003C4651" w:rsidRDefault="00E14DC6" w:rsidP="00E14DC6">
            <w:pPr>
              <w:snapToGrid w:val="0"/>
              <w:spacing w:before="60"/>
              <w:rPr>
                <w:rFonts w:ascii="Arial" w:hAnsi="Arial" w:cs="Arial"/>
                <w:snapToGrid/>
                <w:color w:val="000000" w:themeColor="text1"/>
              </w:rPr>
            </w:pPr>
            <w:r w:rsidRPr="003C4651">
              <w:rPr>
                <w:rFonts w:ascii="Arial" w:hAnsi="Arial" w:cs="Arial"/>
                <w:snapToGrid/>
                <w:color w:val="000000" w:themeColor="text1"/>
              </w:rPr>
              <w:t>[ ]  SEALED BID (IFB)</w:t>
            </w:r>
          </w:p>
          <w:p w14:paraId="41A97763" w14:textId="77777777" w:rsidR="00E14DC6" w:rsidRPr="003C4651" w:rsidRDefault="00E14DC6" w:rsidP="00E14DC6">
            <w:pPr>
              <w:snapToGrid w:val="0"/>
              <w:spacing w:before="40"/>
              <w:rPr>
                <w:rFonts w:ascii="Arial" w:hAnsi="Arial" w:cs="Arial"/>
                <w:snapToGrid/>
                <w:color w:val="000000" w:themeColor="text1"/>
              </w:rPr>
            </w:pPr>
            <w:r w:rsidRPr="003C4651">
              <w:rPr>
                <w:rFonts w:ascii="Arial" w:hAnsi="Arial" w:cs="Arial"/>
                <w:b/>
                <w:bCs/>
                <w:snapToGrid/>
                <w:color w:val="000000" w:themeColor="text1"/>
              </w:rPr>
              <w:t>xx[]  NEGOTIATED</w:t>
            </w:r>
            <w:r w:rsidRPr="003C4651">
              <w:rPr>
                <w:rFonts w:ascii="Arial" w:hAnsi="Arial" w:cs="Arial"/>
                <w:snapToGrid/>
                <w:color w:val="000000" w:themeColor="text1"/>
              </w:rPr>
              <w:t xml:space="preserve"> (RFQ)</w:t>
            </w:r>
          </w:p>
        </w:tc>
        <w:tc>
          <w:tcPr>
            <w:tcW w:w="1414" w:type="dxa"/>
            <w:tcBorders>
              <w:top w:val="single" w:sz="12" w:space="0" w:color="auto"/>
              <w:left w:val="nil"/>
              <w:bottom w:val="single" w:sz="6" w:space="0" w:color="auto"/>
              <w:right w:val="nil"/>
            </w:tcBorders>
          </w:tcPr>
          <w:p w14:paraId="1D55F9F1" w14:textId="77777777" w:rsidR="00E14DC6" w:rsidRPr="003C4651" w:rsidRDefault="00E14DC6" w:rsidP="00E14DC6">
            <w:pPr>
              <w:snapToGrid w:val="0"/>
              <w:rPr>
                <w:rFonts w:ascii="Arial" w:hAnsi="Arial" w:cs="Arial"/>
                <w:snapToGrid/>
                <w:color w:val="000000" w:themeColor="text1"/>
                <w:sz w:val="16"/>
                <w:szCs w:val="16"/>
              </w:rPr>
            </w:pPr>
            <w:r w:rsidRPr="003C4651">
              <w:rPr>
                <w:rFonts w:ascii="Arial" w:hAnsi="Arial" w:cs="Arial"/>
                <w:snapToGrid/>
                <w:color w:val="000000" w:themeColor="text1"/>
                <w:sz w:val="16"/>
                <w:szCs w:val="16"/>
              </w:rPr>
              <w:t>3.  DATE ISSUED</w:t>
            </w:r>
          </w:p>
          <w:p w14:paraId="06625863" w14:textId="77777777" w:rsidR="00E14DC6" w:rsidRPr="003C4651" w:rsidRDefault="00161F2B" w:rsidP="00C30129">
            <w:pPr>
              <w:snapToGrid w:val="0"/>
              <w:spacing w:before="120"/>
              <w:ind w:left="144"/>
              <w:rPr>
                <w:rFonts w:ascii="Arial" w:hAnsi="Arial" w:cs="Arial"/>
                <w:snapToGrid/>
                <w:color w:val="000000" w:themeColor="text1"/>
                <w:sz w:val="18"/>
                <w:szCs w:val="18"/>
              </w:rPr>
            </w:pPr>
            <w:r>
              <w:rPr>
                <w:rFonts w:ascii="Arial" w:hAnsi="Arial" w:cs="Arial"/>
                <w:snapToGrid/>
                <w:color w:val="000000" w:themeColor="text1"/>
                <w:sz w:val="18"/>
                <w:szCs w:val="18"/>
              </w:rPr>
              <w:t xml:space="preserve">July </w:t>
            </w:r>
            <w:r w:rsidR="00C30129">
              <w:rPr>
                <w:rFonts w:ascii="Arial" w:hAnsi="Arial" w:cs="Arial"/>
                <w:snapToGrid/>
                <w:color w:val="000000" w:themeColor="text1"/>
                <w:sz w:val="18"/>
                <w:szCs w:val="18"/>
              </w:rPr>
              <w:t>1</w:t>
            </w:r>
            <w:r>
              <w:rPr>
                <w:rFonts w:ascii="Arial" w:hAnsi="Arial" w:cs="Arial"/>
                <w:snapToGrid/>
                <w:color w:val="000000" w:themeColor="text1"/>
                <w:sz w:val="18"/>
                <w:szCs w:val="18"/>
              </w:rPr>
              <w:t>5,2018</w:t>
            </w:r>
          </w:p>
        </w:tc>
        <w:tc>
          <w:tcPr>
            <w:tcW w:w="1414" w:type="dxa"/>
            <w:tcBorders>
              <w:top w:val="single" w:sz="12" w:space="0" w:color="auto"/>
              <w:left w:val="single" w:sz="6" w:space="0" w:color="auto"/>
              <w:bottom w:val="single" w:sz="6" w:space="0" w:color="auto"/>
              <w:right w:val="nil"/>
            </w:tcBorders>
          </w:tcPr>
          <w:p w14:paraId="05E58C89" w14:textId="77777777" w:rsidR="00E14DC6" w:rsidRPr="003C4651" w:rsidRDefault="00E14DC6" w:rsidP="00E14DC6">
            <w:pPr>
              <w:snapToGrid w:val="0"/>
              <w:rPr>
                <w:rFonts w:ascii="Arial" w:hAnsi="Arial" w:cs="Arial"/>
                <w:snapToGrid/>
                <w:color w:val="000000" w:themeColor="text1"/>
                <w:sz w:val="16"/>
                <w:szCs w:val="16"/>
              </w:rPr>
            </w:pPr>
            <w:r w:rsidRPr="003C4651">
              <w:rPr>
                <w:rFonts w:ascii="Arial" w:hAnsi="Arial" w:cs="Arial"/>
                <w:snapToGrid/>
                <w:color w:val="000000" w:themeColor="text1"/>
                <w:sz w:val="16"/>
                <w:szCs w:val="16"/>
              </w:rPr>
              <w:t>PAGE OF PAGES</w:t>
            </w:r>
          </w:p>
          <w:p w14:paraId="524D0A95" w14:textId="77777777" w:rsidR="00E14DC6" w:rsidRPr="003C4651" w:rsidRDefault="00907AC7" w:rsidP="00E14DC6">
            <w:pPr>
              <w:tabs>
                <w:tab w:val="left" w:pos="936"/>
              </w:tabs>
              <w:snapToGrid w:val="0"/>
              <w:spacing w:before="120"/>
              <w:ind w:left="216"/>
              <w:rPr>
                <w:rFonts w:ascii="Arial" w:hAnsi="Arial" w:cs="Arial"/>
                <w:snapToGrid/>
                <w:color w:val="000000" w:themeColor="text1"/>
              </w:rPr>
            </w:pPr>
            <w:r w:rsidRPr="003C4651">
              <w:rPr>
                <w:rFonts w:ascii="Arial" w:hAnsi="Arial" w:cs="Arial"/>
                <w:snapToGrid/>
                <w:color w:val="000000" w:themeColor="text1"/>
              </w:rPr>
              <w:t xml:space="preserve">1 of </w:t>
            </w:r>
            <w:r w:rsidR="00B424B2">
              <w:rPr>
                <w:rFonts w:ascii="Arial" w:hAnsi="Arial" w:cs="Arial"/>
                <w:snapToGrid/>
                <w:color w:val="000000" w:themeColor="text1"/>
              </w:rPr>
              <w:t>52</w:t>
            </w:r>
          </w:p>
        </w:tc>
      </w:tr>
      <w:tr w:rsidR="00796169" w:rsidRPr="003C4651" w14:paraId="1B63F591" w14:textId="77777777" w:rsidTr="007F1ED7">
        <w:trPr>
          <w:trHeight w:val="287"/>
        </w:trPr>
        <w:tc>
          <w:tcPr>
            <w:tcW w:w="10749" w:type="dxa"/>
            <w:gridSpan w:val="11"/>
            <w:tcBorders>
              <w:top w:val="nil"/>
              <w:left w:val="nil"/>
              <w:bottom w:val="single" w:sz="6" w:space="0" w:color="auto"/>
              <w:right w:val="nil"/>
            </w:tcBorders>
          </w:tcPr>
          <w:p w14:paraId="250A68D2" w14:textId="77777777" w:rsidR="00E14DC6" w:rsidRPr="003C4651" w:rsidRDefault="00E14DC6" w:rsidP="00E14DC6">
            <w:pPr>
              <w:snapToGrid w:val="0"/>
              <w:spacing w:before="20"/>
              <w:rPr>
                <w:rFonts w:ascii="Arial" w:hAnsi="Arial" w:cs="Arial"/>
                <w:b/>
                <w:bCs/>
                <w:snapToGrid/>
                <w:color w:val="000000" w:themeColor="text1"/>
              </w:rPr>
            </w:pPr>
            <w:r w:rsidRPr="003C4651">
              <w:rPr>
                <w:rFonts w:ascii="Arial" w:hAnsi="Arial" w:cs="Arial"/>
                <w:b/>
                <w:bCs/>
                <w:snapToGrid/>
                <w:color w:val="000000" w:themeColor="text1"/>
              </w:rPr>
              <w:t>IMPORTANT - The “offer” section on the reverse must be fully completed by offeror.</w:t>
            </w:r>
          </w:p>
        </w:tc>
      </w:tr>
      <w:tr w:rsidR="00796169" w:rsidRPr="003C4651" w14:paraId="40D4DEA4" w14:textId="77777777" w:rsidTr="007F1ED7">
        <w:trPr>
          <w:trHeight w:hRule="exact" w:val="535"/>
        </w:trPr>
        <w:tc>
          <w:tcPr>
            <w:tcW w:w="3583" w:type="dxa"/>
            <w:gridSpan w:val="3"/>
            <w:tcBorders>
              <w:top w:val="single" w:sz="6" w:space="0" w:color="auto"/>
              <w:left w:val="nil"/>
              <w:bottom w:val="single" w:sz="6" w:space="0" w:color="auto"/>
              <w:right w:val="nil"/>
            </w:tcBorders>
          </w:tcPr>
          <w:p w14:paraId="64D074C5" w14:textId="77777777" w:rsidR="00E14DC6" w:rsidRPr="003C4651" w:rsidRDefault="00E14DC6" w:rsidP="00E14DC6">
            <w:pPr>
              <w:snapToGrid w:val="0"/>
              <w:rPr>
                <w:rFonts w:ascii="Arial" w:hAnsi="Arial" w:cs="Arial"/>
                <w:snapToGrid/>
                <w:color w:val="000000" w:themeColor="text1"/>
                <w:sz w:val="16"/>
                <w:szCs w:val="16"/>
              </w:rPr>
            </w:pPr>
            <w:r w:rsidRPr="003C4651">
              <w:rPr>
                <w:rFonts w:ascii="Arial" w:hAnsi="Arial" w:cs="Arial"/>
                <w:snapToGrid/>
                <w:color w:val="000000" w:themeColor="text1"/>
                <w:sz w:val="16"/>
                <w:szCs w:val="16"/>
              </w:rPr>
              <w:t>4.  CONTRACT NO.</w:t>
            </w:r>
          </w:p>
          <w:p w14:paraId="2C1C9324" w14:textId="77777777" w:rsidR="00E14DC6" w:rsidRPr="003C4651" w:rsidRDefault="00E14DC6" w:rsidP="00E14DC6">
            <w:pPr>
              <w:snapToGrid w:val="0"/>
              <w:spacing w:before="60"/>
              <w:ind w:left="144"/>
              <w:rPr>
                <w:rFonts w:ascii="Arial" w:hAnsi="Arial" w:cs="Arial"/>
                <w:snapToGrid/>
                <w:color w:val="000000" w:themeColor="text1"/>
              </w:rPr>
            </w:pPr>
          </w:p>
        </w:tc>
        <w:tc>
          <w:tcPr>
            <w:tcW w:w="3583" w:type="dxa"/>
            <w:gridSpan w:val="4"/>
            <w:tcBorders>
              <w:top w:val="single" w:sz="6" w:space="0" w:color="auto"/>
              <w:left w:val="single" w:sz="6" w:space="0" w:color="auto"/>
              <w:bottom w:val="single" w:sz="6" w:space="0" w:color="auto"/>
              <w:right w:val="single" w:sz="6" w:space="0" w:color="auto"/>
            </w:tcBorders>
          </w:tcPr>
          <w:p w14:paraId="5F45A34B" w14:textId="77777777" w:rsidR="00E14DC6" w:rsidRPr="003C4651" w:rsidRDefault="00E14DC6" w:rsidP="00E14DC6">
            <w:pPr>
              <w:snapToGrid w:val="0"/>
              <w:rPr>
                <w:rFonts w:ascii="Arial" w:hAnsi="Arial" w:cs="Arial"/>
                <w:snapToGrid/>
                <w:color w:val="000000" w:themeColor="text1"/>
                <w:sz w:val="16"/>
                <w:szCs w:val="16"/>
              </w:rPr>
            </w:pPr>
            <w:r w:rsidRPr="003C4651">
              <w:rPr>
                <w:rFonts w:ascii="Arial" w:hAnsi="Arial" w:cs="Arial"/>
                <w:snapToGrid/>
                <w:color w:val="000000" w:themeColor="text1"/>
                <w:sz w:val="16"/>
                <w:szCs w:val="16"/>
              </w:rPr>
              <w:t>5.  REQUISITION/PURCHASE REQUEST NO.</w:t>
            </w:r>
          </w:p>
          <w:p w14:paraId="0D965E93" w14:textId="77777777" w:rsidR="00E14DC6" w:rsidRPr="003C4651" w:rsidRDefault="001635BD" w:rsidP="00804B77">
            <w:pPr>
              <w:snapToGrid w:val="0"/>
              <w:spacing w:before="60"/>
              <w:ind w:left="144"/>
              <w:rPr>
                <w:rFonts w:ascii="Arial" w:hAnsi="Arial" w:cs="Arial"/>
                <w:snapToGrid/>
                <w:color w:val="000000" w:themeColor="text1"/>
              </w:rPr>
            </w:pPr>
            <w:r w:rsidRPr="003C4651">
              <w:rPr>
                <w:rFonts w:ascii="Arial" w:hAnsi="Arial" w:cs="Arial"/>
                <w:snapToGrid/>
                <w:color w:val="000000" w:themeColor="text1"/>
              </w:rPr>
              <w:t>PR</w:t>
            </w:r>
            <w:r w:rsidR="00804B77">
              <w:rPr>
                <w:rFonts w:ascii="Arial" w:hAnsi="Arial" w:cs="Arial"/>
                <w:snapToGrid/>
                <w:color w:val="000000" w:themeColor="text1"/>
              </w:rPr>
              <w:t>7443554</w:t>
            </w:r>
          </w:p>
        </w:tc>
        <w:tc>
          <w:tcPr>
            <w:tcW w:w="3583" w:type="dxa"/>
            <w:gridSpan w:val="4"/>
            <w:tcBorders>
              <w:top w:val="single" w:sz="6" w:space="0" w:color="auto"/>
              <w:left w:val="nil"/>
              <w:bottom w:val="single" w:sz="6" w:space="0" w:color="auto"/>
              <w:right w:val="nil"/>
            </w:tcBorders>
          </w:tcPr>
          <w:p w14:paraId="5CB6D736" w14:textId="77777777" w:rsidR="00E14DC6" w:rsidRPr="003C4651" w:rsidRDefault="00E14DC6" w:rsidP="00E14DC6">
            <w:pPr>
              <w:snapToGrid w:val="0"/>
              <w:rPr>
                <w:rFonts w:ascii="Arial" w:hAnsi="Arial" w:cs="Arial"/>
                <w:snapToGrid/>
                <w:color w:val="000000" w:themeColor="text1"/>
                <w:sz w:val="16"/>
                <w:szCs w:val="16"/>
              </w:rPr>
            </w:pPr>
            <w:r w:rsidRPr="003C4651">
              <w:rPr>
                <w:rFonts w:ascii="Arial" w:hAnsi="Arial" w:cs="Arial"/>
                <w:snapToGrid/>
                <w:color w:val="000000" w:themeColor="text1"/>
                <w:sz w:val="16"/>
                <w:szCs w:val="16"/>
              </w:rPr>
              <w:t>6.  PROJECT NO.</w:t>
            </w:r>
          </w:p>
          <w:p w14:paraId="6D6B1A17" w14:textId="77777777" w:rsidR="00E14DC6" w:rsidRPr="003C4651" w:rsidRDefault="00E14DC6" w:rsidP="00E14DC6">
            <w:pPr>
              <w:snapToGrid w:val="0"/>
              <w:spacing w:before="60"/>
              <w:ind w:left="144"/>
              <w:rPr>
                <w:rFonts w:ascii="Arial" w:hAnsi="Arial" w:cs="Arial"/>
                <w:snapToGrid/>
                <w:color w:val="000000" w:themeColor="text1"/>
              </w:rPr>
            </w:pPr>
          </w:p>
        </w:tc>
      </w:tr>
      <w:tr w:rsidR="00796169" w:rsidRPr="003C4651" w14:paraId="6BD5FA4A" w14:textId="77777777" w:rsidTr="007F1ED7">
        <w:trPr>
          <w:trHeight w:hRule="exact" w:val="202"/>
        </w:trPr>
        <w:tc>
          <w:tcPr>
            <w:tcW w:w="3583" w:type="dxa"/>
            <w:gridSpan w:val="3"/>
            <w:tcBorders>
              <w:top w:val="single" w:sz="6" w:space="0" w:color="auto"/>
              <w:left w:val="nil"/>
              <w:bottom w:val="nil"/>
              <w:right w:val="single" w:sz="6" w:space="0" w:color="auto"/>
            </w:tcBorders>
          </w:tcPr>
          <w:p w14:paraId="416DFDD7" w14:textId="77777777" w:rsidR="00E14DC6" w:rsidRPr="003C4651" w:rsidRDefault="00E14DC6" w:rsidP="00E14DC6">
            <w:pPr>
              <w:tabs>
                <w:tab w:val="right" w:pos="3420"/>
              </w:tabs>
              <w:snapToGrid w:val="0"/>
              <w:rPr>
                <w:rFonts w:ascii="Arial" w:hAnsi="Arial" w:cs="Arial"/>
                <w:snapToGrid/>
                <w:color w:val="000000" w:themeColor="text1"/>
                <w:sz w:val="16"/>
                <w:szCs w:val="16"/>
              </w:rPr>
            </w:pPr>
            <w:r w:rsidRPr="003C4651">
              <w:rPr>
                <w:rFonts w:ascii="Arial" w:hAnsi="Arial" w:cs="Arial"/>
                <w:snapToGrid/>
                <w:color w:val="000000" w:themeColor="text1"/>
                <w:sz w:val="16"/>
                <w:szCs w:val="16"/>
              </w:rPr>
              <w:t>7.  ISSUED BY</w:t>
            </w:r>
            <w:r w:rsidRPr="003C4651">
              <w:rPr>
                <w:rFonts w:ascii="Arial" w:hAnsi="Arial" w:cs="Arial"/>
                <w:snapToGrid/>
                <w:color w:val="000000" w:themeColor="text1"/>
                <w:sz w:val="16"/>
                <w:szCs w:val="16"/>
              </w:rPr>
              <w:tab/>
              <w:t>CODE</w:t>
            </w:r>
          </w:p>
        </w:tc>
        <w:tc>
          <w:tcPr>
            <w:tcW w:w="1791" w:type="dxa"/>
            <w:tcBorders>
              <w:top w:val="single" w:sz="6" w:space="0" w:color="auto"/>
              <w:left w:val="nil"/>
              <w:bottom w:val="single" w:sz="6" w:space="0" w:color="auto"/>
              <w:right w:val="single" w:sz="6" w:space="0" w:color="auto"/>
            </w:tcBorders>
          </w:tcPr>
          <w:p w14:paraId="33AFE6CA" w14:textId="77777777" w:rsidR="00E14DC6" w:rsidRPr="003C4651" w:rsidRDefault="00E14DC6" w:rsidP="00E14DC6">
            <w:pPr>
              <w:snapToGrid w:val="0"/>
              <w:rPr>
                <w:rFonts w:ascii="Arial" w:hAnsi="Arial" w:cs="Arial"/>
                <w:snapToGrid/>
                <w:color w:val="000000" w:themeColor="text1"/>
                <w:sz w:val="16"/>
                <w:szCs w:val="16"/>
              </w:rPr>
            </w:pPr>
          </w:p>
        </w:tc>
        <w:tc>
          <w:tcPr>
            <w:tcW w:w="5374" w:type="dxa"/>
            <w:gridSpan w:val="7"/>
            <w:tcBorders>
              <w:top w:val="single" w:sz="6" w:space="0" w:color="auto"/>
              <w:left w:val="nil"/>
              <w:bottom w:val="nil"/>
              <w:right w:val="nil"/>
            </w:tcBorders>
          </w:tcPr>
          <w:p w14:paraId="7E35AA5F" w14:textId="77777777" w:rsidR="00E14DC6" w:rsidRPr="003C4651" w:rsidRDefault="00E14DC6" w:rsidP="00E14DC6">
            <w:pPr>
              <w:snapToGrid w:val="0"/>
              <w:rPr>
                <w:rFonts w:ascii="Arial" w:hAnsi="Arial" w:cs="Arial"/>
                <w:snapToGrid/>
                <w:color w:val="000000" w:themeColor="text1"/>
                <w:sz w:val="16"/>
                <w:szCs w:val="16"/>
              </w:rPr>
            </w:pPr>
            <w:r w:rsidRPr="003C4651">
              <w:rPr>
                <w:rFonts w:ascii="Arial" w:hAnsi="Arial" w:cs="Arial"/>
                <w:snapToGrid/>
                <w:color w:val="000000" w:themeColor="text1"/>
                <w:sz w:val="16"/>
                <w:szCs w:val="16"/>
              </w:rPr>
              <w:t>8.  ADDRESS OFFER TO</w:t>
            </w:r>
          </w:p>
        </w:tc>
      </w:tr>
      <w:tr w:rsidR="00796169" w:rsidRPr="003C4651" w14:paraId="596E178E" w14:textId="77777777" w:rsidTr="007F1ED7">
        <w:trPr>
          <w:trHeight w:hRule="exact" w:val="1204"/>
        </w:trPr>
        <w:tc>
          <w:tcPr>
            <w:tcW w:w="5374" w:type="dxa"/>
            <w:gridSpan w:val="4"/>
            <w:tcBorders>
              <w:top w:val="nil"/>
              <w:left w:val="nil"/>
              <w:bottom w:val="single" w:sz="6" w:space="0" w:color="auto"/>
              <w:right w:val="single" w:sz="6" w:space="0" w:color="auto"/>
            </w:tcBorders>
          </w:tcPr>
          <w:p w14:paraId="0AEFEBC9" w14:textId="77777777" w:rsidR="00E14DC6" w:rsidRPr="003C4651" w:rsidRDefault="00E14DC6" w:rsidP="00E14DC6">
            <w:pPr>
              <w:snapToGrid w:val="0"/>
              <w:ind w:left="144"/>
              <w:rPr>
                <w:rFonts w:ascii="Arial" w:hAnsi="Arial" w:cs="Arial"/>
                <w:snapToGrid/>
                <w:color w:val="000000" w:themeColor="text1"/>
                <w:sz w:val="18"/>
                <w:szCs w:val="18"/>
              </w:rPr>
            </w:pPr>
          </w:p>
          <w:p w14:paraId="31353E16" w14:textId="77777777" w:rsidR="00E14DC6" w:rsidRPr="003C4651" w:rsidRDefault="00E14DC6" w:rsidP="00E14DC6">
            <w:pPr>
              <w:snapToGrid w:val="0"/>
              <w:ind w:left="144"/>
              <w:rPr>
                <w:rFonts w:ascii="Arial" w:hAnsi="Arial" w:cs="Arial"/>
                <w:snapToGrid/>
                <w:color w:val="000000" w:themeColor="text1"/>
                <w:sz w:val="18"/>
                <w:szCs w:val="18"/>
              </w:rPr>
            </w:pPr>
            <w:r w:rsidRPr="003C4651">
              <w:rPr>
                <w:rFonts w:ascii="Arial" w:hAnsi="Arial" w:cs="Arial"/>
                <w:snapToGrid/>
                <w:color w:val="000000" w:themeColor="text1"/>
                <w:sz w:val="18"/>
                <w:szCs w:val="18"/>
              </w:rPr>
              <w:t>GENERAL SERVICES OFFICE</w:t>
            </w:r>
          </w:p>
          <w:p w14:paraId="629B9114" w14:textId="77777777" w:rsidR="00E14DC6" w:rsidRPr="003C4651" w:rsidRDefault="00E14DC6" w:rsidP="00E14DC6">
            <w:pPr>
              <w:snapToGrid w:val="0"/>
              <w:ind w:left="144"/>
              <w:rPr>
                <w:rFonts w:ascii="Arial" w:hAnsi="Arial" w:cs="Arial"/>
                <w:snapToGrid/>
                <w:color w:val="000000" w:themeColor="text1"/>
                <w:sz w:val="18"/>
                <w:szCs w:val="18"/>
              </w:rPr>
            </w:pPr>
            <w:r w:rsidRPr="003C4651">
              <w:rPr>
                <w:rFonts w:ascii="Arial" w:hAnsi="Arial" w:cs="Arial"/>
                <w:snapToGrid/>
                <w:color w:val="000000" w:themeColor="text1"/>
                <w:sz w:val="18"/>
                <w:szCs w:val="18"/>
              </w:rPr>
              <w:t xml:space="preserve">AMERICAN </w:t>
            </w:r>
            <w:smartTag w:uri="urn:schemas-microsoft-com:office:smarttags" w:element="place">
              <w:smartTag w:uri="urn:schemas-microsoft-com:office:smarttags" w:element="City">
                <w:r w:rsidRPr="003C4651">
                  <w:rPr>
                    <w:rFonts w:ascii="Arial" w:hAnsi="Arial" w:cs="Arial"/>
                    <w:snapToGrid/>
                    <w:color w:val="000000" w:themeColor="text1"/>
                    <w:sz w:val="18"/>
                    <w:szCs w:val="18"/>
                  </w:rPr>
                  <w:t>EMBASSY</w:t>
                </w:r>
              </w:smartTag>
              <w:r w:rsidRPr="003C4651">
                <w:rPr>
                  <w:rFonts w:ascii="Arial" w:hAnsi="Arial" w:cs="Arial"/>
                  <w:snapToGrid/>
                  <w:color w:val="000000" w:themeColor="text1"/>
                  <w:sz w:val="18"/>
                  <w:szCs w:val="18"/>
                </w:rPr>
                <w:t xml:space="preserve">, </w:t>
              </w:r>
              <w:smartTag w:uri="urn:schemas-microsoft-com:office:smarttags" w:element="country-region">
                <w:r w:rsidRPr="003C4651">
                  <w:rPr>
                    <w:rFonts w:ascii="Arial" w:hAnsi="Arial" w:cs="Arial"/>
                    <w:snapToGrid/>
                    <w:color w:val="000000" w:themeColor="text1"/>
                    <w:sz w:val="18"/>
                    <w:szCs w:val="18"/>
                  </w:rPr>
                  <w:t>KUWAIT</w:t>
                </w:r>
              </w:smartTag>
            </w:smartTag>
          </w:p>
          <w:p w14:paraId="0519AA39" w14:textId="77777777" w:rsidR="00E14DC6" w:rsidRPr="003C4651" w:rsidRDefault="00E14DC6" w:rsidP="00E14DC6">
            <w:pPr>
              <w:snapToGrid w:val="0"/>
              <w:ind w:left="144"/>
              <w:rPr>
                <w:rFonts w:ascii="Arial" w:hAnsi="Arial" w:cs="Arial"/>
                <w:snapToGrid/>
                <w:color w:val="000000" w:themeColor="text1"/>
                <w:sz w:val="18"/>
                <w:szCs w:val="18"/>
              </w:rPr>
            </w:pPr>
            <w:r w:rsidRPr="003C4651">
              <w:rPr>
                <w:rFonts w:ascii="Arial" w:hAnsi="Arial" w:cs="Arial"/>
                <w:snapToGrid/>
                <w:color w:val="000000" w:themeColor="text1"/>
                <w:sz w:val="18"/>
                <w:szCs w:val="18"/>
              </w:rPr>
              <w:t>BAYAN BLK 14</w:t>
            </w:r>
          </w:p>
          <w:p w14:paraId="44A40D25" w14:textId="77777777" w:rsidR="00E14DC6" w:rsidRPr="003C4651" w:rsidRDefault="00E14DC6" w:rsidP="00E14DC6">
            <w:pPr>
              <w:snapToGrid w:val="0"/>
              <w:ind w:left="144"/>
              <w:rPr>
                <w:rFonts w:ascii="Arial" w:hAnsi="Arial" w:cs="Arial"/>
                <w:snapToGrid/>
                <w:color w:val="000000" w:themeColor="text1"/>
                <w:sz w:val="18"/>
                <w:szCs w:val="18"/>
              </w:rPr>
            </w:pPr>
            <w:smartTag w:uri="urn:schemas-microsoft-com:office:smarttags" w:element="Street">
              <w:smartTag w:uri="urn:schemas-microsoft-com:office:smarttags" w:element="address">
                <w:r w:rsidRPr="003C4651">
                  <w:rPr>
                    <w:rFonts w:ascii="Arial" w:hAnsi="Arial" w:cs="Arial"/>
                    <w:snapToGrid/>
                    <w:color w:val="000000" w:themeColor="text1"/>
                    <w:sz w:val="18"/>
                    <w:szCs w:val="18"/>
                  </w:rPr>
                  <w:t>MASJED AL AQSA ST</w:t>
                </w:r>
              </w:smartTag>
            </w:smartTag>
            <w:r w:rsidRPr="003C4651">
              <w:rPr>
                <w:rFonts w:ascii="Arial" w:hAnsi="Arial" w:cs="Arial"/>
                <w:snapToGrid/>
                <w:color w:val="000000" w:themeColor="text1"/>
                <w:sz w:val="18"/>
                <w:szCs w:val="18"/>
              </w:rPr>
              <w:t>.</w:t>
            </w:r>
          </w:p>
        </w:tc>
        <w:tc>
          <w:tcPr>
            <w:tcW w:w="5374" w:type="dxa"/>
            <w:gridSpan w:val="7"/>
            <w:tcBorders>
              <w:top w:val="nil"/>
              <w:left w:val="nil"/>
              <w:bottom w:val="single" w:sz="6" w:space="0" w:color="auto"/>
              <w:right w:val="nil"/>
            </w:tcBorders>
          </w:tcPr>
          <w:p w14:paraId="6499265F" w14:textId="77777777" w:rsidR="00E14DC6" w:rsidRPr="003C4651" w:rsidRDefault="00A1111E" w:rsidP="00E14DC6">
            <w:pPr>
              <w:snapToGrid w:val="0"/>
              <w:ind w:left="144"/>
              <w:rPr>
                <w:rFonts w:ascii="Arial" w:hAnsi="Arial" w:cs="Arial"/>
                <w:snapToGrid/>
                <w:color w:val="000000" w:themeColor="text1"/>
                <w:sz w:val="18"/>
                <w:szCs w:val="18"/>
              </w:rPr>
            </w:pPr>
            <w:r w:rsidRPr="003C4651">
              <w:rPr>
                <w:rFonts w:ascii="Arial" w:hAnsi="Arial" w:cs="Arial"/>
                <w:snapToGrid/>
                <w:color w:val="000000" w:themeColor="text1"/>
                <w:sz w:val="18"/>
                <w:szCs w:val="18"/>
              </w:rPr>
              <w:t xml:space="preserve">AMERICAN EMBASSY, KUWAIT </w:t>
            </w:r>
          </w:p>
          <w:p w14:paraId="6261F3DC" w14:textId="77777777" w:rsidR="00A1111E" w:rsidRPr="003C4651" w:rsidRDefault="00A1111E" w:rsidP="00E84398">
            <w:pPr>
              <w:snapToGrid w:val="0"/>
              <w:ind w:left="144"/>
              <w:rPr>
                <w:rFonts w:ascii="Arial" w:hAnsi="Arial" w:cs="Arial"/>
                <w:snapToGrid/>
                <w:color w:val="000000" w:themeColor="text1"/>
                <w:sz w:val="18"/>
                <w:szCs w:val="18"/>
              </w:rPr>
            </w:pPr>
            <w:r w:rsidRPr="003C4651">
              <w:rPr>
                <w:rFonts w:ascii="Arial" w:hAnsi="Arial" w:cs="Arial"/>
                <w:snapToGrid/>
                <w:color w:val="000000" w:themeColor="text1"/>
                <w:sz w:val="18"/>
                <w:szCs w:val="18"/>
              </w:rPr>
              <w:t xml:space="preserve">RFQ: </w:t>
            </w:r>
            <w:r w:rsidR="00804B77">
              <w:rPr>
                <w:rFonts w:ascii="Arial" w:hAnsi="Arial" w:cs="Arial"/>
                <w:snapToGrid/>
                <w:color w:val="000000" w:themeColor="text1"/>
                <w:sz w:val="18"/>
                <w:szCs w:val="18"/>
              </w:rPr>
              <w:t>19KU2018Q0049</w:t>
            </w:r>
          </w:p>
          <w:p w14:paraId="62D52798" w14:textId="77777777" w:rsidR="00A1111E" w:rsidRPr="003C4651" w:rsidRDefault="00A1111E" w:rsidP="00E14DC6">
            <w:pPr>
              <w:snapToGrid w:val="0"/>
              <w:ind w:left="144"/>
              <w:rPr>
                <w:rFonts w:ascii="Arial" w:hAnsi="Arial" w:cs="Arial"/>
                <w:snapToGrid/>
                <w:color w:val="000000" w:themeColor="text1"/>
                <w:sz w:val="18"/>
                <w:szCs w:val="18"/>
              </w:rPr>
            </w:pPr>
            <w:r w:rsidRPr="003C4651">
              <w:rPr>
                <w:rFonts w:ascii="Arial" w:hAnsi="Arial" w:cs="Arial"/>
                <w:snapToGrid/>
                <w:color w:val="000000" w:themeColor="text1"/>
                <w:sz w:val="18"/>
                <w:szCs w:val="18"/>
              </w:rPr>
              <w:t>MASJID AL AQSA STREET, BAYAN</w:t>
            </w:r>
          </w:p>
          <w:p w14:paraId="265CE8E8" w14:textId="77777777" w:rsidR="00A1111E" w:rsidRPr="003C4651" w:rsidRDefault="00A1111E" w:rsidP="00E14DC6">
            <w:pPr>
              <w:snapToGrid w:val="0"/>
              <w:ind w:left="144"/>
              <w:rPr>
                <w:rFonts w:ascii="Arial" w:hAnsi="Arial" w:cs="Arial"/>
                <w:snapToGrid/>
                <w:color w:val="000000" w:themeColor="text1"/>
                <w:sz w:val="18"/>
                <w:szCs w:val="18"/>
              </w:rPr>
            </w:pPr>
            <w:r w:rsidRPr="003C4651">
              <w:rPr>
                <w:rFonts w:ascii="Arial" w:hAnsi="Arial" w:cs="Arial"/>
                <w:snapToGrid/>
                <w:color w:val="000000" w:themeColor="text1"/>
                <w:sz w:val="18"/>
                <w:szCs w:val="18"/>
              </w:rPr>
              <w:t>KUWAIT. ATTN: CONTRACTING OFFICER</w:t>
            </w:r>
          </w:p>
          <w:p w14:paraId="555FDB54" w14:textId="77777777" w:rsidR="00E14DC6" w:rsidRPr="003C4651" w:rsidRDefault="00E14DC6" w:rsidP="0055136D">
            <w:pPr>
              <w:snapToGrid w:val="0"/>
              <w:ind w:left="144"/>
              <w:rPr>
                <w:rFonts w:ascii="Arial" w:hAnsi="Arial" w:cs="Arial"/>
                <w:snapToGrid/>
                <w:color w:val="000000" w:themeColor="text1"/>
                <w:sz w:val="18"/>
                <w:szCs w:val="18"/>
              </w:rPr>
            </w:pPr>
          </w:p>
        </w:tc>
      </w:tr>
      <w:tr w:rsidR="00796169" w:rsidRPr="003C4651" w14:paraId="170A6309" w14:textId="77777777" w:rsidTr="007F1ED7">
        <w:trPr>
          <w:trHeight w:hRule="exact" w:val="535"/>
        </w:trPr>
        <w:tc>
          <w:tcPr>
            <w:tcW w:w="2546" w:type="dxa"/>
            <w:tcBorders>
              <w:top w:val="single" w:sz="6" w:space="0" w:color="auto"/>
              <w:left w:val="nil"/>
              <w:bottom w:val="single" w:sz="6" w:space="0" w:color="auto"/>
              <w:right w:val="single" w:sz="6" w:space="0" w:color="auto"/>
            </w:tcBorders>
          </w:tcPr>
          <w:p w14:paraId="6F8A8DF5" w14:textId="77777777" w:rsidR="00E14DC6" w:rsidRPr="003C4651" w:rsidRDefault="0055136D" w:rsidP="00E14DC6">
            <w:pPr>
              <w:snapToGrid w:val="0"/>
              <w:ind w:left="576" w:hanging="576"/>
              <w:rPr>
                <w:rFonts w:ascii="Arial" w:hAnsi="Arial" w:cs="Arial"/>
                <w:snapToGrid/>
                <w:color w:val="000000" w:themeColor="text1"/>
                <w:sz w:val="18"/>
                <w:szCs w:val="18"/>
              </w:rPr>
            </w:pPr>
            <w:r w:rsidRPr="003C4651">
              <w:rPr>
                <w:noProof/>
                <w:snapToGrid/>
                <w:color w:val="000000" w:themeColor="text1"/>
              </w:rPr>
              <mc:AlternateContent>
                <mc:Choice Requires="wps">
                  <w:drawing>
                    <wp:anchor distT="0" distB="0" distL="114300" distR="114300" simplePos="0" relativeHeight="251656192" behindDoc="0" locked="0" layoutInCell="0" allowOverlap="1" wp14:anchorId="1822F8AA" wp14:editId="10AA4982">
                      <wp:simplePos x="0" y="0"/>
                      <wp:positionH relativeFrom="column">
                        <wp:posOffset>1371600</wp:posOffset>
                      </wp:positionH>
                      <wp:positionV relativeFrom="paragraph">
                        <wp:posOffset>173990</wp:posOffset>
                      </wp:positionV>
                      <wp:extent cx="183515" cy="63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5BD28"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7pt" to="122.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" o:allowincell="f" strokeweight="2pt">
                      <v:stroke endarrow="block" endarrowwidth="wide" endarrowlength="long"/>
                    </v:line>
                  </w:pict>
                </mc:Fallback>
              </mc:AlternateContent>
            </w:r>
            <w:r w:rsidR="00E14DC6" w:rsidRPr="003C4651">
              <w:rPr>
                <w:rFonts w:ascii="Arial" w:hAnsi="Arial" w:cs="Arial"/>
                <w:snapToGrid/>
                <w:color w:val="000000" w:themeColor="text1"/>
                <w:sz w:val="18"/>
                <w:szCs w:val="18"/>
              </w:rPr>
              <w:t>9. FOR INFORMATION</w:t>
            </w:r>
          </w:p>
          <w:p w14:paraId="3174D502" w14:textId="77777777" w:rsidR="00E14DC6" w:rsidRPr="003C4651" w:rsidRDefault="00E14DC6" w:rsidP="00E14DC6">
            <w:pPr>
              <w:snapToGrid w:val="0"/>
              <w:spacing w:before="40"/>
              <w:ind w:left="576" w:hanging="576"/>
              <w:rPr>
                <w:rFonts w:ascii="Arial" w:hAnsi="Arial" w:cs="Arial"/>
                <w:snapToGrid/>
                <w:color w:val="000000" w:themeColor="text1"/>
                <w:sz w:val="18"/>
                <w:szCs w:val="18"/>
              </w:rPr>
            </w:pPr>
            <w:r w:rsidRPr="003C4651">
              <w:rPr>
                <w:rFonts w:ascii="Arial" w:hAnsi="Arial" w:cs="Arial"/>
                <w:snapToGrid/>
                <w:color w:val="000000" w:themeColor="text1"/>
                <w:sz w:val="18"/>
                <w:szCs w:val="18"/>
              </w:rPr>
              <w:tab/>
              <w:t>CALL:</w:t>
            </w:r>
          </w:p>
        </w:tc>
        <w:tc>
          <w:tcPr>
            <w:tcW w:w="3253" w:type="dxa"/>
            <w:gridSpan w:val="5"/>
            <w:tcBorders>
              <w:top w:val="single" w:sz="6" w:space="0" w:color="auto"/>
              <w:left w:val="nil"/>
              <w:bottom w:val="single" w:sz="6" w:space="0" w:color="auto"/>
              <w:right w:val="single" w:sz="6" w:space="0" w:color="auto"/>
            </w:tcBorders>
          </w:tcPr>
          <w:p w14:paraId="6A1C81DE" w14:textId="77777777" w:rsidR="00E14DC6" w:rsidRPr="003C4651" w:rsidRDefault="00E14DC6" w:rsidP="00E14DC6">
            <w:pPr>
              <w:snapToGrid w:val="0"/>
              <w:rPr>
                <w:rFonts w:ascii="Arial" w:hAnsi="Arial" w:cs="Arial"/>
                <w:snapToGrid/>
                <w:color w:val="000000" w:themeColor="text1"/>
                <w:sz w:val="16"/>
                <w:szCs w:val="16"/>
              </w:rPr>
            </w:pPr>
            <w:r w:rsidRPr="003C4651">
              <w:rPr>
                <w:rFonts w:ascii="Arial" w:hAnsi="Arial" w:cs="Arial"/>
                <w:snapToGrid/>
                <w:color w:val="000000" w:themeColor="text1"/>
                <w:sz w:val="16"/>
                <w:szCs w:val="16"/>
              </w:rPr>
              <w:t>A.  NAME</w:t>
            </w:r>
          </w:p>
          <w:p w14:paraId="62AF212D" w14:textId="77777777" w:rsidR="00E14DC6" w:rsidRPr="003C4651" w:rsidRDefault="00733557" w:rsidP="00E14DC6">
            <w:pPr>
              <w:snapToGrid w:val="0"/>
              <w:spacing w:before="40"/>
              <w:ind w:left="144"/>
              <w:rPr>
                <w:rFonts w:ascii="Arial" w:hAnsi="Arial" w:cs="Arial"/>
                <w:snapToGrid/>
                <w:color w:val="000000" w:themeColor="text1"/>
              </w:rPr>
            </w:pPr>
            <w:r w:rsidRPr="003C4651">
              <w:rPr>
                <w:rFonts w:ascii="Arial" w:hAnsi="Arial" w:cs="Arial"/>
                <w:snapToGrid/>
                <w:color w:val="000000" w:themeColor="text1"/>
              </w:rPr>
              <w:t>Zeyad Qishawi</w:t>
            </w:r>
          </w:p>
        </w:tc>
        <w:tc>
          <w:tcPr>
            <w:tcW w:w="4950" w:type="dxa"/>
            <w:gridSpan w:val="5"/>
            <w:tcBorders>
              <w:top w:val="single" w:sz="6" w:space="0" w:color="auto"/>
              <w:left w:val="nil"/>
              <w:bottom w:val="single" w:sz="6" w:space="0" w:color="auto"/>
              <w:right w:val="nil"/>
            </w:tcBorders>
          </w:tcPr>
          <w:p w14:paraId="73989B07" w14:textId="77777777" w:rsidR="00E14DC6" w:rsidRPr="003C4651" w:rsidRDefault="00E14DC6" w:rsidP="00E14DC6">
            <w:pPr>
              <w:snapToGrid w:val="0"/>
              <w:rPr>
                <w:rFonts w:ascii="Arial" w:hAnsi="Arial" w:cs="Arial"/>
                <w:snapToGrid/>
                <w:color w:val="000000" w:themeColor="text1"/>
                <w:sz w:val="16"/>
                <w:szCs w:val="16"/>
              </w:rPr>
            </w:pPr>
            <w:r w:rsidRPr="003C4651">
              <w:rPr>
                <w:rFonts w:ascii="Arial" w:hAnsi="Arial" w:cs="Arial"/>
                <w:snapToGrid/>
                <w:color w:val="000000" w:themeColor="text1"/>
                <w:sz w:val="16"/>
                <w:szCs w:val="16"/>
              </w:rPr>
              <w:t xml:space="preserve">B.  TELEPHONE NO </w:t>
            </w:r>
            <w:r w:rsidRPr="003C4651">
              <w:rPr>
                <w:rFonts w:ascii="Arial" w:hAnsi="Arial" w:cs="Arial"/>
                <w:i/>
                <w:iCs/>
                <w:snapToGrid/>
                <w:color w:val="000000" w:themeColor="text1"/>
                <w:sz w:val="16"/>
                <w:szCs w:val="16"/>
              </w:rPr>
              <w:t xml:space="preserve">(Include area code)  </w:t>
            </w:r>
            <w:r w:rsidRPr="003C4651">
              <w:rPr>
                <w:rFonts w:ascii="Arial" w:hAnsi="Arial" w:cs="Arial"/>
                <w:b/>
                <w:bCs/>
                <w:i/>
                <w:iCs/>
                <w:snapToGrid/>
                <w:color w:val="000000" w:themeColor="text1"/>
                <w:sz w:val="16"/>
                <w:szCs w:val="16"/>
              </w:rPr>
              <w:t>(NO COLLECT CALLS)</w:t>
            </w:r>
          </w:p>
          <w:p w14:paraId="40805A06" w14:textId="77777777" w:rsidR="00E14DC6" w:rsidRPr="003C4651" w:rsidRDefault="00733557" w:rsidP="00E14DC6">
            <w:pPr>
              <w:snapToGrid w:val="0"/>
              <w:spacing w:before="40"/>
              <w:ind w:left="144"/>
              <w:rPr>
                <w:rFonts w:ascii="Arial" w:hAnsi="Arial" w:cs="Arial"/>
                <w:snapToGrid/>
                <w:color w:val="000000" w:themeColor="text1"/>
              </w:rPr>
            </w:pPr>
            <w:r w:rsidRPr="003C4651">
              <w:rPr>
                <w:rFonts w:ascii="Arial" w:hAnsi="Arial" w:cs="Arial"/>
                <w:snapToGrid/>
                <w:color w:val="000000" w:themeColor="text1"/>
              </w:rPr>
              <w:t xml:space="preserve">  2259-1234 – Email: QishawiZI@state.gov</w:t>
            </w:r>
          </w:p>
        </w:tc>
      </w:tr>
      <w:tr w:rsidR="00796169" w:rsidRPr="003C4651" w14:paraId="26EE09AB" w14:textId="77777777" w:rsidTr="007F1ED7">
        <w:trPr>
          <w:trHeight w:val="314"/>
        </w:trPr>
        <w:tc>
          <w:tcPr>
            <w:tcW w:w="10749" w:type="dxa"/>
            <w:gridSpan w:val="11"/>
            <w:tcBorders>
              <w:top w:val="single" w:sz="6" w:space="0" w:color="auto"/>
              <w:left w:val="nil"/>
              <w:bottom w:val="single" w:sz="6" w:space="0" w:color="auto"/>
              <w:right w:val="nil"/>
            </w:tcBorders>
          </w:tcPr>
          <w:p w14:paraId="0486155B" w14:textId="77777777" w:rsidR="00E14DC6" w:rsidRPr="003C4651" w:rsidRDefault="00E14DC6" w:rsidP="00E14DC6">
            <w:pPr>
              <w:snapToGrid w:val="0"/>
              <w:spacing w:before="40"/>
              <w:jc w:val="center"/>
              <w:rPr>
                <w:rFonts w:ascii="Arial" w:hAnsi="Arial" w:cs="Arial"/>
                <w:snapToGrid/>
                <w:color w:val="000000" w:themeColor="text1"/>
              </w:rPr>
            </w:pPr>
            <w:r w:rsidRPr="003C4651">
              <w:rPr>
                <w:rFonts w:ascii="Arial" w:hAnsi="Arial" w:cs="Arial"/>
                <w:b/>
                <w:bCs/>
                <w:snapToGrid/>
                <w:color w:val="000000" w:themeColor="text1"/>
              </w:rPr>
              <w:t>SOLICITATION</w:t>
            </w:r>
          </w:p>
        </w:tc>
      </w:tr>
      <w:tr w:rsidR="00796169" w:rsidRPr="003C4651" w14:paraId="313325FB" w14:textId="77777777" w:rsidTr="007F1ED7">
        <w:trPr>
          <w:trHeight w:val="314"/>
        </w:trPr>
        <w:tc>
          <w:tcPr>
            <w:tcW w:w="10749" w:type="dxa"/>
            <w:gridSpan w:val="11"/>
            <w:tcBorders>
              <w:top w:val="single" w:sz="6" w:space="0" w:color="auto"/>
              <w:left w:val="nil"/>
              <w:bottom w:val="single" w:sz="6" w:space="0" w:color="auto"/>
              <w:right w:val="nil"/>
            </w:tcBorders>
          </w:tcPr>
          <w:p w14:paraId="14F5B526" w14:textId="77777777" w:rsidR="00E14DC6" w:rsidRPr="003C4651" w:rsidRDefault="00E14DC6" w:rsidP="00E14DC6">
            <w:pPr>
              <w:snapToGrid w:val="0"/>
              <w:spacing w:before="40"/>
              <w:rPr>
                <w:rFonts w:ascii="Arial" w:hAnsi="Arial" w:cs="Arial"/>
                <w:snapToGrid/>
                <w:color w:val="000000" w:themeColor="text1"/>
                <w:sz w:val="18"/>
                <w:szCs w:val="18"/>
              </w:rPr>
            </w:pPr>
            <w:r w:rsidRPr="003C4651">
              <w:rPr>
                <w:rFonts w:ascii="Arial" w:hAnsi="Arial" w:cs="Arial"/>
                <w:snapToGrid/>
                <w:color w:val="000000" w:themeColor="text1"/>
                <w:sz w:val="18"/>
                <w:szCs w:val="18"/>
              </w:rPr>
              <w:t>NOTE:  In sealed bid solicitations “offer” and “offeror” mean “bid” and “bidder.”</w:t>
            </w:r>
          </w:p>
        </w:tc>
      </w:tr>
      <w:tr w:rsidR="00796169" w:rsidRPr="003C4651" w14:paraId="600144CF" w14:textId="77777777" w:rsidTr="00676DF5">
        <w:trPr>
          <w:trHeight w:val="3540"/>
        </w:trPr>
        <w:tc>
          <w:tcPr>
            <w:tcW w:w="10749" w:type="dxa"/>
            <w:gridSpan w:val="11"/>
            <w:tcBorders>
              <w:top w:val="single" w:sz="6" w:space="0" w:color="auto"/>
              <w:left w:val="nil"/>
              <w:bottom w:val="single" w:sz="6" w:space="0" w:color="auto"/>
              <w:right w:val="nil"/>
            </w:tcBorders>
          </w:tcPr>
          <w:p w14:paraId="1244EA59" w14:textId="77777777" w:rsidR="007A6C74" w:rsidRPr="00C71AB8" w:rsidRDefault="007A6C74" w:rsidP="00E14DC6">
            <w:pPr>
              <w:snapToGrid w:val="0"/>
              <w:spacing w:before="40"/>
              <w:rPr>
                <w:snapToGrid/>
                <w:color w:val="000000" w:themeColor="text1"/>
                <w:sz w:val="24"/>
                <w:szCs w:val="24"/>
              </w:rPr>
            </w:pPr>
          </w:p>
          <w:p w14:paraId="78DF1BD7" w14:textId="77777777" w:rsidR="00E14DC6" w:rsidRPr="001172A8" w:rsidRDefault="00804B77" w:rsidP="00804B77">
            <w:pPr>
              <w:tabs>
                <w:tab w:val="left" w:pos="-720"/>
              </w:tabs>
              <w:suppressAutoHyphens/>
              <w:rPr>
                <w:snapToGrid/>
                <w:color w:val="000000" w:themeColor="text1"/>
                <w:sz w:val="24"/>
                <w:szCs w:val="24"/>
              </w:rPr>
            </w:pPr>
            <w:r w:rsidRPr="00804B77">
              <w:rPr>
                <w:snapToGrid/>
                <w:color w:val="000000" w:themeColor="text1"/>
                <w:sz w:val="24"/>
                <w:szCs w:val="24"/>
              </w:rPr>
              <w:t>Renovate/Remodel Management Office</w:t>
            </w:r>
            <w:r w:rsidR="00B424B2" w:rsidRPr="00B424B2">
              <w:rPr>
                <w:snapToGrid/>
                <w:color w:val="000000" w:themeColor="text1"/>
                <w:sz w:val="24"/>
                <w:szCs w:val="24"/>
              </w:rPr>
              <w:t xml:space="preserve"> </w:t>
            </w:r>
            <w:r w:rsidR="00B9275A" w:rsidRPr="001172A8">
              <w:rPr>
                <w:snapToGrid/>
                <w:color w:val="000000" w:themeColor="text1"/>
                <w:sz w:val="24"/>
                <w:szCs w:val="24"/>
              </w:rPr>
              <w:t>(</w:t>
            </w:r>
            <w:r w:rsidR="007A6C74" w:rsidRPr="001172A8">
              <w:rPr>
                <w:snapToGrid/>
                <w:color w:val="000000" w:themeColor="text1"/>
                <w:sz w:val="24"/>
                <w:szCs w:val="24"/>
              </w:rPr>
              <w:t>as per attached scope of work).</w:t>
            </w:r>
          </w:p>
          <w:p w14:paraId="223BFA33" w14:textId="77777777" w:rsidR="007A6C74" w:rsidRPr="006008E6" w:rsidRDefault="007A6C74" w:rsidP="007A6C74">
            <w:pPr>
              <w:snapToGrid w:val="0"/>
              <w:spacing w:before="40"/>
              <w:rPr>
                <w:snapToGrid/>
                <w:color w:val="000000" w:themeColor="text1"/>
                <w:sz w:val="24"/>
                <w:szCs w:val="24"/>
              </w:rPr>
            </w:pPr>
          </w:p>
          <w:p w14:paraId="71FA2A00" w14:textId="77777777" w:rsidR="007A6C74" w:rsidRPr="006008E6" w:rsidRDefault="007A6C74" w:rsidP="007A6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color w:val="000000" w:themeColor="text1"/>
                <w:sz w:val="24"/>
                <w:szCs w:val="24"/>
              </w:rPr>
            </w:pPr>
            <w:r w:rsidRPr="006008E6">
              <w:rPr>
                <w:snapToGrid/>
                <w:color w:val="000000" w:themeColor="text1"/>
                <w:sz w:val="24"/>
                <w:szCs w:val="24"/>
              </w:rPr>
              <w:t xml:space="preserve">Quotations are due by </w:t>
            </w:r>
            <w:r w:rsidR="00161F2B">
              <w:rPr>
                <w:snapToGrid/>
                <w:color w:val="000000" w:themeColor="text1"/>
                <w:sz w:val="24"/>
                <w:szCs w:val="24"/>
              </w:rPr>
              <w:t>August 1</w:t>
            </w:r>
            <w:r w:rsidR="003430EB">
              <w:rPr>
                <w:snapToGrid/>
                <w:color w:val="000000" w:themeColor="text1"/>
                <w:sz w:val="24"/>
                <w:szCs w:val="24"/>
              </w:rPr>
              <w:t>9</w:t>
            </w:r>
            <w:r w:rsidR="00161F2B">
              <w:rPr>
                <w:snapToGrid/>
                <w:color w:val="000000" w:themeColor="text1"/>
                <w:sz w:val="24"/>
                <w:szCs w:val="24"/>
              </w:rPr>
              <w:t>,</w:t>
            </w:r>
            <w:r w:rsidRPr="006008E6">
              <w:rPr>
                <w:snapToGrid/>
                <w:color w:val="000000" w:themeColor="text1"/>
                <w:sz w:val="24"/>
                <w:szCs w:val="24"/>
              </w:rPr>
              <w:t xml:space="preserve"> 2018 at 14:00 Kuwait local time.</w:t>
            </w:r>
          </w:p>
          <w:p w14:paraId="252A3A09" w14:textId="77777777" w:rsidR="007A6C74" w:rsidRPr="00C71AB8" w:rsidRDefault="007A6C74" w:rsidP="007A6C74">
            <w:pPr>
              <w:snapToGrid w:val="0"/>
              <w:spacing w:before="40"/>
              <w:rPr>
                <w:snapToGrid/>
                <w:color w:val="000000" w:themeColor="text1"/>
                <w:sz w:val="24"/>
                <w:szCs w:val="24"/>
              </w:rPr>
            </w:pPr>
          </w:p>
        </w:tc>
      </w:tr>
      <w:tr w:rsidR="00796169" w:rsidRPr="003C4651" w14:paraId="6D143455" w14:textId="77777777" w:rsidTr="007F1ED7">
        <w:trPr>
          <w:trHeight w:val="595"/>
        </w:trPr>
        <w:tc>
          <w:tcPr>
            <w:tcW w:w="10749" w:type="dxa"/>
            <w:gridSpan w:val="11"/>
            <w:tcBorders>
              <w:top w:val="single" w:sz="6" w:space="0" w:color="auto"/>
              <w:left w:val="nil"/>
              <w:bottom w:val="single" w:sz="6" w:space="0" w:color="auto"/>
              <w:right w:val="nil"/>
            </w:tcBorders>
          </w:tcPr>
          <w:p w14:paraId="2BB9955D" w14:textId="77777777" w:rsidR="00E14DC6" w:rsidRPr="003C4651" w:rsidRDefault="00E14DC6" w:rsidP="0095783B">
            <w:pPr>
              <w:snapToGrid w:val="0"/>
              <w:spacing w:before="40"/>
              <w:rPr>
                <w:rFonts w:ascii="Arial" w:hAnsi="Arial" w:cs="Arial"/>
                <w:snapToGrid/>
                <w:color w:val="000000" w:themeColor="text1"/>
                <w:sz w:val="18"/>
                <w:szCs w:val="18"/>
              </w:rPr>
            </w:pPr>
            <w:r w:rsidRPr="003C4651">
              <w:rPr>
                <w:rFonts w:ascii="Arial" w:hAnsi="Arial" w:cs="Arial"/>
                <w:snapToGrid/>
                <w:color w:val="000000" w:themeColor="text1"/>
                <w:sz w:val="18"/>
                <w:szCs w:val="18"/>
              </w:rPr>
              <w:t xml:space="preserve">11.  </w:t>
            </w:r>
            <w:r w:rsidRPr="003C4651">
              <w:rPr>
                <w:rFonts w:ascii="Arial" w:hAnsi="Arial" w:cs="Arial"/>
                <w:b/>
                <w:snapToGrid/>
                <w:color w:val="000000" w:themeColor="text1"/>
                <w:sz w:val="18"/>
                <w:szCs w:val="18"/>
              </w:rPr>
              <w:t xml:space="preserve">The Contractor shall begin performance within </w:t>
            </w:r>
            <w:r w:rsidR="00907AC7" w:rsidRPr="003C4651">
              <w:rPr>
                <w:rFonts w:ascii="Arial" w:hAnsi="Arial" w:cs="Arial"/>
                <w:b/>
                <w:snapToGrid/>
                <w:color w:val="000000" w:themeColor="text1"/>
                <w:sz w:val="18"/>
                <w:szCs w:val="18"/>
              </w:rPr>
              <w:t>5</w:t>
            </w:r>
            <w:r w:rsidRPr="003C4651">
              <w:rPr>
                <w:rFonts w:ascii="Arial" w:hAnsi="Arial" w:cs="Arial"/>
                <w:b/>
                <w:snapToGrid/>
                <w:color w:val="000000" w:themeColor="text1"/>
                <w:sz w:val="18"/>
                <w:szCs w:val="18"/>
              </w:rPr>
              <w:t xml:space="preserve"> calendar days and complete it within </w:t>
            </w:r>
            <w:r w:rsidR="00804B77">
              <w:rPr>
                <w:rFonts w:ascii="Arial" w:hAnsi="Arial" w:cs="Arial"/>
                <w:b/>
                <w:snapToGrid/>
                <w:color w:val="000000" w:themeColor="text1"/>
                <w:sz w:val="18"/>
                <w:szCs w:val="18"/>
              </w:rPr>
              <w:t>10</w:t>
            </w:r>
            <w:r w:rsidR="00161F2B">
              <w:rPr>
                <w:rFonts w:ascii="Arial" w:hAnsi="Arial" w:cs="Arial"/>
                <w:b/>
                <w:snapToGrid/>
                <w:color w:val="000000" w:themeColor="text1"/>
                <w:sz w:val="18"/>
                <w:szCs w:val="18"/>
              </w:rPr>
              <w:t xml:space="preserve"> </w:t>
            </w:r>
            <w:r w:rsidR="00D012A0" w:rsidRPr="003C4651">
              <w:rPr>
                <w:rFonts w:ascii="Arial" w:hAnsi="Arial" w:cs="Arial"/>
                <w:b/>
                <w:snapToGrid/>
                <w:color w:val="000000" w:themeColor="text1"/>
                <w:sz w:val="18"/>
                <w:szCs w:val="18"/>
              </w:rPr>
              <w:t>work</w:t>
            </w:r>
            <w:r w:rsidRPr="003C4651">
              <w:rPr>
                <w:rFonts w:ascii="Arial" w:hAnsi="Arial" w:cs="Arial"/>
                <w:b/>
                <w:snapToGrid/>
                <w:color w:val="000000" w:themeColor="text1"/>
                <w:sz w:val="18"/>
                <w:szCs w:val="18"/>
              </w:rPr>
              <w:t xml:space="preserve"> days</w:t>
            </w:r>
            <w:r w:rsidR="007A6C74">
              <w:rPr>
                <w:rFonts w:ascii="Arial" w:hAnsi="Arial" w:cs="Arial"/>
                <w:b/>
                <w:snapToGrid/>
                <w:color w:val="000000" w:themeColor="text1"/>
                <w:sz w:val="18"/>
                <w:szCs w:val="18"/>
              </w:rPr>
              <w:t xml:space="preserve"> af</w:t>
            </w:r>
            <w:r w:rsidRPr="003C4651">
              <w:rPr>
                <w:rFonts w:ascii="Arial" w:hAnsi="Arial" w:cs="Arial"/>
                <w:b/>
                <w:snapToGrid/>
                <w:color w:val="000000" w:themeColor="text1"/>
                <w:sz w:val="18"/>
                <w:szCs w:val="18"/>
              </w:rPr>
              <w:t>ter receiving</w:t>
            </w:r>
          </w:p>
          <w:p w14:paraId="09A3D44D" w14:textId="77777777" w:rsidR="00E14DC6" w:rsidRPr="003C4651" w:rsidRDefault="00E14DC6" w:rsidP="0055136D">
            <w:pPr>
              <w:snapToGrid w:val="0"/>
              <w:spacing w:before="40"/>
              <w:ind w:left="288"/>
              <w:rPr>
                <w:rFonts w:ascii="Arial" w:hAnsi="Arial" w:cs="Arial"/>
                <w:snapToGrid/>
                <w:color w:val="000000" w:themeColor="text1"/>
                <w:sz w:val="18"/>
                <w:szCs w:val="18"/>
              </w:rPr>
            </w:pPr>
            <w:r w:rsidRPr="003C4651">
              <w:rPr>
                <w:snapToGrid/>
                <w:color w:val="000000" w:themeColor="text1"/>
              </w:rPr>
              <w:fldChar w:fldCharType="begin">
                <w:ffData>
                  <w:name w:val=""/>
                  <w:enabled/>
                  <w:calcOnExit w:val="0"/>
                  <w:checkBox>
                    <w:sizeAuto/>
                    <w:default w:val="0"/>
                  </w:checkBox>
                </w:ffData>
              </w:fldChar>
            </w:r>
            <w:r w:rsidRPr="003C4651">
              <w:rPr>
                <w:rFonts w:ascii="Arial" w:hAnsi="Arial" w:cs="Arial"/>
                <w:snapToGrid/>
                <w:color w:val="000000" w:themeColor="text1"/>
                <w:sz w:val="18"/>
                <w:szCs w:val="18"/>
              </w:rPr>
              <w:instrText xml:space="preserve"> FORMCHECKBOX </w:instrText>
            </w:r>
            <w:r w:rsidR="00ED1F99">
              <w:rPr>
                <w:snapToGrid/>
                <w:color w:val="000000" w:themeColor="text1"/>
              </w:rPr>
            </w:r>
            <w:r w:rsidR="00ED1F99">
              <w:rPr>
                <w:snapToGrid/>
                <w:color w:val="000000" w:themeColor="text1"/>
              </w:rPr>
              <w:fldChar w:fldCharType="separate"/>
            </w:r>
            <w:r w:rsidRPr="003C4651">
              <w:rPr>
                <w:snapToGrid/>
                <w:color w:val="000000" w:themeColor="text1"/>
              </w:rPr>
              <w:fldChar w:fldCharType="end"/>
            </w:r>
            <w:r w:rsidRPr="003C4651">
              <w:rPr>
                <w:rFonts w:ascii="Arial" w:hAnsi="Arial" w:cs="Arial"/>
                <w:snapToGrid/>
                <w:color w:val="000000" w:themeColor="text1"/>
                <w:sz w:val="18"/>
                <w:szCs w:val="18"/>
              </w:rPr>
              <w:t xml:space="preserve"> award,    </w:t>
            </w:r>
            <w:r w:rsidR="00907AC7" w:rsidRPr="003C4651">
              <w:rPr>
                <w:snapToGrid/>
                <w:color w:val="000000" w:themeColor="text1"/>
              </w:rPr>
              <w:fldChar w:fldCharType="begin">
                <w:ffData>
                  <w:name w:val=""/>
                  <w:enabled/>
                  <w:calcOnExit w:val="0"/>
                  <w:checkBox>
                    <w:sizeAuto/>
                    <w:default w:val="1"/>
                  </w:checkBox>
                </w:ffData>
              </w:fldChar>
            </w:r>
            <w:r w:rsidR="00907AC7" w:rsidRPr="003C4651">
              <w:rPr>
                <w:snapToGrid/>
                <w:color w:val="000000" w:themeColor="text1"/>
              </w:rPr>
              <w:instrText xml:space="preserve"> FORMCHECKBOX </w:instrText>
            </w:r>
            <w:r w:rsidR="00ED1F99">
              <w:rPr>
                <w:snapToGrid/>
                <w:color w:val="000000" w:themeColor="text1"/>
              </w:rPr>
            </w:r>
            <w:r w:rsidR="00ED1F99">
              <w:rPr>
                <w:snapToGrid/>
                <w:color w:val="000000" w:themeColor="text1"/>
              </w:rPr>
              <w:fldChar w:fldCharType="separate"/>
            </w:r>
            <w:r w:rsidR="00907AC7" w:rsidRPr="003C4651">
              <w:rPr>
                <w:snapToGrid/>
                <w:color w:val="000000" w:themeColor="text1"/>
              </w:rPr>
              <w:fldChar w:fldCharType="end"/>
            </w:r>
            <w:r w:rsidRPr="003C4651">
              <w:rPr>
                <w:rFonts w:ascii="Arial" w:hAnsi="Arial" w:cs="Arial"/>
                <w:b/>
                <w:bCs/>
                <w:snapToGrid/>
                <w:color w:val="000000" w:themeColor="text1"/>
                <w:sz w:val="18"/>
                <w:szCs w:val="18"/>
              </w:rPr>
              <w:t xml:space="preserve"> notice to proceed</w:t>
            </w:r>
            <w:r w:rsidRPr="003C4651">
              <w:rPr>
                <w:rFonts w:ascii="Arial" w:hAnsi="Arial" w:cs="Arial"/>
                <w:snapToGrid/>
                <w:color w:val="000000" w:themeColor="text1"/>
                <w:sz w:val="18"/>
                <w:szCs w:val="18"/>
              </w:rPr>
              <w:t xml:space="preserve">.  This performance period is  </w:t>
            </w:r>
            <w:bookmarkStart w:id="1" w:name="Check5"/>
            <w:r w:rsidRPr="003C4651">
              <w:rPr>
                <w:snapToGrid/>
                <w:color w:val="000000" w:themeColor="text1"/>
              </w:rPr>
              <w:fldChar w:fldCharType="begin">
                <w:ffData>
                  <w:name w:val="Check5"/>
                  <w:enabled/>
                  <w:calcOnExit w:val="0"/>
                  <w:checkBox>
                    <w:sizeAuto/>
                    <w:default w:val="0"/>
                  </w:checkBox>
                </w:ffData>
              </w:fldChar>
            </w:r>
            <w:r w:rsidRPr="003C4651">
              <w:rPr>
                <w:rFonts w:ascii="Arial" w:hAnsi="Arial" w:cs="Arial"/>
                <w:snapToGrid/>
                <w:color w:val="000000" w:themeColor="text1"/>
                <w:sz w:val="18"/>
                <w:szCs w:val="18"/>
              </w:rPr>
              <w:instrText xml:space="preserve"> FORMCHECKBOX </w:instrText>
            </w:r>
            <w:r w:rsidR="00ED1F99">
              <w:rPr>
                <w:snapToGrid/>
                <w:color w:val="000000" w:themeColor="text1"/>
              </w:rPr>
            </w:r>
            <w:r w:rsidR="00ED1F99">
              <w:rPr>
                <w:snapToGrid/>
                <w:color w:val="000000" w:themeColor="text1"/>
              </w:rPr>
              <w:fldChar w:fldCharType="separate"/>
            </w:r>
            <w:r w:rsidRPr="003C4651">
              <w:rPr>
                <w:snapToGrid/>
                <w:color w:val="000000" w:themeColor="text1"/>
              </w:rPr>
              <w:fldChar w:fldCharType="end"/>
            </w:r>
            <w:bookmarkEnd w:id="1"/>
            <w:r w:rsidRPr="003C4651">
              <w:rPr>
                <w:rFonts w:ascii="Arial" w:hAnsi="Arial" w:cs="Arial"/>
                <w:snapToGrid/>
                <w:color w:val="000000" w:themeColor="text1"/>
                <w:sz w:val="18"/>
                <w:szCs w:val="18"/>
              </w:rPr>
              <w:t xml:space="preserve"> mandatory,    </w:t>
            </w:r>
            <w:bookmarkStart w:id="2" w:name="Check6"/>
            <w:r w:rsidRPr="003C4651">
              <w:rPr>
                <w:snapToGrid/>
                <w:color w:val="000000" w:themeColor="text1"/>
              </w:rPr>
              <w:fldChar w:fldCharType="begin">
                <w:ffData>
                  <w:name w:val="Check6"/>
                  <w:enabled/>
                  <w:calcOnExit w:val="0"/>
                  <w:checkBox>
                    <w:sizeAuto/>
                    <w:default w:val="0"/>
                  </w:checkBox>
                </w:ffData>
              </w:fldChar>
            </w:r>
            <w:r w:rsidRPr="003C4651">
              <w:rPr>
                <w:rFonts w:ascii="Arial" w:hAnsi="Arial" w:cs="Arial"/>
                <w:snapToGrid/>
                <w:color w:val="000000" w:themeColor="text1"/>
                <w:sz w:val="18"/>
                <w:szCs w:val="18"/>
              </w:rPr>
              <w:instrText xml:space="preserve"> FORMCHECKBOX </w:instrText>
            </w:r>
            <w:r w:rsidR="00ED1F99">
              <w:rPr>
                <w:snapToGrid/>
                <w:color w:val="000000" w:themeColor="text1"/>
              </w:rPr>
            </w:r>
            <w:r w:rsidR="00ED1F99">
              <w:rPr>
                <w:snapToGrid/>
                <w:color w:val="000000" w:themeColor="text1"/>
              </w:rPr>
              <w:fldChar w:fldCharType="separate"/>
            </w:r>
            <w:r w:rsidRPr="003C4651">
              <w:rPr>
                <w:snapToGrid/>
                <w:color w:val="000000" w:themeColor="text1"/>
              </w:rPr>
              <w:fldChar w:fldCharType="end"/>
            </w:r>
            <w:bookmarkEnd w:id="2"/>
            <w:r w:rsidRPr="003C4651">
              <w:rPr>
                <w:rFonts w:ascii="Arial" w:hAnsi="Arial" w:cs="Arial"/>
                <w:snapToGrid/>
                <w:color w:val="000000" w:themeColor="text1"/>
                <w:sz w:val="18"/>
                <w:szCs w:val="18"/>
              </w:rPr>
              <w:t xml:space="preserve"> negotiable.  </w:t>
            </w:r>
            <w:r w:rsidRPr="003C4651">
              <w:rPr>
                <w:rFonts w:ascii="Arial" w:hAnsi="Arial" w:cs="Arial"/>
                <w:i/>
                <w:iCs/>
                <w:snapToGrid/>
                <w:color w:val="000000" w:themeColor="text1"/>
                <w:sz w:val="18"/>
                <w:szCs w:val="18"/>
              </w:rPr>
              <w:t>(See _______________.)</w:t>
            </w:r>
          </w:p>
        </w:tc>
      </w:tr>
      <w:tr w:rsidR="00796169" w:rsidRPr="003C4651" w14:paraId="502B58D0" w14:textId="77777777" w:rsidTr="00676DF5">
        <w:trPr>
          <w:trHeight w:hRule="exact" w:val="870"/>
        </w:trPr>
        <w:tc>
          <w:tcPr>
            <w:tcW w:w="7595" w:type="dxa"/>
            <w:gridSpan w:val="8"/>
            <w:tcBorders>
              <w:top w:val="single" w:sz="6" w:space="0" w:color="auto"/>
              <w:left w:val="nil"/>
              <w:bottom w:val="single" w:sz="6" w:space="0" w:color="auto"/>
              <w:right w:val="single" w:sz="6" w:space="0" w:color="auto"/>
            </w:tcBorders>
          </w:tcPr>
          <w:p w14:paraId="3B28A115" w14:textId="77777777" w:rsidR="00E14DC6" w:rsidRPr="003C4651" w:rsidRDefault="00E14DC6" w:rsidP="00E14DC6">
            <w:pPr>
              <w:snapToGrid w:val="0"/>
              <w:spacing w:before="40"/>
              <w:rPr>
                <w:rFonts w:ascii="Arial" w:hAnsi="Arial" w:cs="Arial"/>
                <w:snapToGrid/>
                <w:color w:val="000000" w:themeColor="text1"/>
                <w:sz w:val="16"/>
                <w:szCs w:val="16"/>
              </w:rPr>
            </w:pPr>
            <w:r w:rsidRPr="003C4651">
              <w:rPr>
                <w:rFonts w:ascii="Arial" w:hAnsi="Arial" w:cs="Arial"/>
                <w:snapToGrid/>
                <w:color w:val="000000" w:themeColor="text1"/>
                <w:sz w:val="16"/>
                <w:szCs w:val="16"/>
              </w:rPr>
              <w:t>12A.  THE CONTRACTOR MUST FURNISH ANY REQUIRED PERFORMANCE AND PAYMENT BONDS?</w:t>
            </w:r>
          </w:p>
          <w:p w14:paraId="20B87461" w14:textId="77777777" w:rsidR="00E14DC6" w:rsidRPr="003C4651" w:rsidRDefault="00E14DC6" w:rsidP="00E14DC6">
            <w:pPr>
              <w:snapToGrid w:val="0"/>
              <w:ind w:left="576"/>
              <w:rPr>
                <w:rFonts w:ascii="Arial" w:hAnsi="Arial" w:cs="Arial"/>
                <w:snapToGrid/>
                <w:color w:val="000000" w:themeColor="text1"/>
                <w:sz w:val="16"/>
                <w:szCs w:val="16"/>
              </w:rPr>
            </w:pPr>
            <w:r w:rsidRPr="003C4651">
              <w:rPr>
                <w:rFonts w:ascii="Arial" w:hAnsi="Arial" w:cs="Arial"/>
                <w:i/>
                <w:iCs/>
                <w:snapToGrid/>
                <w:color w:val="000000" w:themeColor="text1"/>
                <w:sz w:val="16"/>
                <w:szCs w:val="16"/>
              </w:rPr>
              <w:t>(If “YES,” indicate within how many calendar days after award in Item 12B.)</w:t>
            </w:r>
          </w:p>
          <w:bookmarkStart w:id="3" w:name="Check7"/>
          <w:p w14:paraId="5F55673B" w14:textId="77777777" w:rsidR="00E14DC6" w:rsidRPr="003C4651" w:rsidRDefault="00E14DC6" w:rsidP="00676DF5">
            <w:pPr>
              <w:snapToGrid w:val="0"/>
              <w:spacing w:before="60"/>
              <w:ind w:left="720"/>
              <w:rPr>
                <w:rFonts w:ascii="Arial" w:hAnsi="Arial" w:cs="Arial"/>
                <w:snapToGrid/>
                <w:color w:val="000000" w:themeColor="text1"/>
                <w:sz w:val="18"/>
                <w:szCs w:val="18"/>
              </w:rPr>
            </w:pPr>
            <w:r w:rsidRPr="003C4651">
              <w:rPr>
                <w:snapToGrid/>
                <w:color w:val="000000" w:themeColor="text1"/>
              </w:rPr>
              <w:fldChar w:fldCharType="begin">
                <w:ffData>
                  <w:name w:val="Check7"/>
                  <w:enabled/>
                  <w:calcOnExit w:val="0"/>
                  <w:checkBox>
                    <w:sizeAuto/>
                    <w:default w:val="0"/>
                  </w:checkBox>
                </w:ffData>
              </w:fldChar>
            </w:r>
            <w:r w:rsidRPr="003C4651">
              <w:rPr>
                <w:rFonts w:ascii="Arial" w:hAnsi="Arial" w:cs="Arial"/>
                <w:b/>
                <w:bCs/>
                <w:snapToGrid/>
                <w:color w:val="000000" w:themeColor="text1"/>
                <w:sz w:val="18"/>
                <w:szCs w:val="18"/>
              </w:rPr>
              <w:instrText xml:space="preserve"> FORMCHECKBOX </w:instrText>
            </w:r>
            <w:r w:rsidR="00ED1F99">
              <w:rPr>
                <w:snapToGrid/>
                <w:color w:val="000000" w:themeColor="text1"/>
              </w:rPr>
            </w:r>
            <w:r w:rsidR="00ED1F99">
              <w:rPr>
                <w:snapToGrid/>
                <w:color w:val="000000" w:themeColor="text1"/>
              </w:rPr>
              <w:fldChar w:fldCharType="separate"/>
            </w:r>
            <w:r w:rsidRPr="003C4651">
              <w:rPr>
                <w:snapToGrid/>
                <w:color w:val="000000" w:themeColor="text1"/>
              </w:rPr>
              <w:fldChar w:fldCharType="end"/>
            </w:r>
            <w:bookmarkEnd w:id="3"/>
            <w:r w:rsidRPr="003C4651">
              <w:rPr>
                <w:rFonts w:ascii="Arial" w:hAnsi="Arial" w:cs="Arial"/>
                <w:b/>
                <w:bCs/>
                <w:snapToGrid/>
                <w:color w:val="000000" w:themeColor="text1"/>
                <w:sz w:val="18"/>
                <w:szCs w:val="18"/>
              </w:rPr>
              <w:t xml:space="preserve">  </w:t>
            </w:r>
            <w:r w:rsidRPr="003C4651">
              <w:rPr>
                <w:rFonts w:ascii="Arial" w:hAnsi="Arial" w:cs="Arial"/>
                <w:snapToGrid/>
                <w:color w:val="000000" w:themeColor="text1"/>
                <w:sz w:val="18"/>
                <w:szCs w:val="18"/>
              </w:rPr>
              <w:t>YES</w:t>
            </w:r>
            <w:r w:rsidRPr="003C4651">
              <w:rPr>
                <w:rFonts w:ascii="Arial" w:hAnsi="Arial" w:cs="Arial"/>
                <w:snapToGrid/>
                <w:color w:val="000000" w:themeColor="text1"/>
                <w:sz w:val="18"/>
                <w:szCs w:val="18"/>
              </w:rPr>
              <w:tab/>
            </w:r>
            <w:r w:rsidRPr="003C4651">
              <w:rPr>
                <w:rFonts w:ascii="Arial" w:hAnsi="Arial" w:cs="Arial"/>
                <w:snapToGrid/>
                <w:color w:val="000000" w:themeColor="text1"/>
                <w:sz w:val="18"/>
                <w:szCs w:val="18"/>
              </w:rPr>
              <w:tab/>
            </w:r>
            <w:r w:rsidR="00676DF5" w:rsidRPr="003C4651">
              <w:rPr>
                <w:snapToGrid/>
                <w:color w:val="000000" w:themeColor="text1"/>
              </w:rPr>
              <w:fldChar w:fldCharType="begin">
                <w:ffData>
                  <w:name w:val="Check8"/>
                  <w:enabled/>
                  <w:calcOnExit w:val="0"/>
                  <w:checkBox>
                    <w:sizeAuto/>
                    <w:default w:val="1"/>
                  </w:checkBox>
                </w:ffData>
              </w:fldChar>
            </w:r>
            <w:bookmarkStart w:id="4" w:name="Check8"/>
            <w:r w:rsidR="00676DF5" w:rsidRPr="003C4651">
              <w:rPr>
                <w:snapToGrid/>
                <w:color w:val="000000" w:themeColor="text1"/>
              </w:rPr>
              <w:instrText xml:space="preserve"> FORMCHECKBOX </w:instrText>
            </w:r>
            <w:r w:rsidR="00ED1F99">
              <w:rPr>
                <w:snapToGrid/>
                <w:color w:val="000000" w:themeColor="text1"/>
              </w:rPr>
            </w:r>
            <w:r w:rsidR="00ED1F99">
              <w:rPr>
                <w:snapToGrid/>
                <w:color w:val="000000" w:themeColor="text1"/>
              </w:rPr>
              <w:fldChar w:fldCharType="separate"/>
            </w:r>
            <w:r w:rsidR="00676DF5" w:rsidRPr="003C4651">
              <w:rPr>
                <w:snapToGrid/>
                <w:color w:val="000000" w:themeColor="text1"/>
              </w:rPr>
              <w:fldChar w:fldCharType="end"/>
            </w:r>
            <w:bookmarkEnd w:id="4"/>
            <w:r w:rsidRPr="003C4651">
              <w:rPr>
                <w:rFonts w:ascii="Arial" w:hAnsi="Arial" w:cs="Arial"/>
                <w:snapToGrid/>
                <w:color w:val="000000" w:themeColor="text1"/>
                <w:sz w:val="18"/>
                <w:szCs w:val="18"/>
              </w:rPr>
              <w:t xml:space="preserve">  NO</w:t>
            </w:r>
          </w:p>
        </w:tc>
        <w:tc>
          <w:tcPr>
            <w:tcW w:w="3154" w:type="dxa"/>
            <w:gridSpan w:val="3"/>
            <w:tcBorders>
              <w:top w:val="single" w:sz="6" w:space="0" w:color="auto"/>
              <w:left w:val="nil"/>
              <w:bottom w:val="single" w:sz="6" w:space="0" w:color="auto"/>
              <w:right w:val="nil"/>
            </w:tcBorders>
          </w:tcPr>
          <w:p w14:paraId="6A6632E6" w14:textId="77777777" w:rsidR="00E14DC6" w:rsidRPr="003C4651" w:rsidRDefault="00E14DC6" w:rsidP="00E14DC6">
            <w:pPr>
              <w:snapToGrid w:val="0"/>
              <w:spacing w:before="40"/>
              <w:rPr>
                <w:rFonts w:ascii="Arial" w:hAnsi="Arial" w:cs="Arial"/>
                <w:snapToGrid/>
                <w:color w:val="000000" w:themeColor="text1"/>
                <w:sz w:val="16"/>
                <w:szCs w:val="16"/>
              </w:rPr>
            </w:pPr>
            <w:r w:rsidRPr="003C4651">
              <w:rPr>
                <w:rFonts w:ascii="Arial" w:hAnsi="Arial" w:cs="Arial"/>
                <w:snapToGrid/>
                <w:color w:val="000000" w:themeColor="text1"/>
                <w:sz w:val="16"/>
                <w:szCs w:val="16"/>
              </w:rPr>
              <w:t>12B.  CALENDAR DAYS</w:t>
            </w:r>
          </w:p>
          <w:p w14:paraId="6DBB940B" w14:textId="77777777" w:rsidR="00E14DC6" w:rsidRPr="003C4651" w:rsidRDefault="00E14DC6" w:rsidP="00E14DC6">
            <w:pPr>
              <w:snapToGrid w:val="0"/>
              <w:spacing w:before="120"/>
              <w:ind w:left="720"/>
              <w:rPr>
                <w:rFonts w:ascii="Arial" w:hAnsi="Arial" w:cs="Arial"/>
                <w:snapToGrid/>
                <w:color w:val="000000" w:themeColor="text1"/>
                <w:sz w:val="18"/>
                <w:szCs w:val="18"/>
              </w:rPr>
            </w:pPr>
          </w:p>
        </w:tc>
      </w:tr>
      <w:tr w:rsidR="00796169" w:rsidRPr="003C4651" w14:paraId="5470F64C" w14:textId="77777777" w:rsidTr="002B0BD8">
        <w:trPr>
          <w:trHeight w:val="3324"/>
        </w:trPr>
        <w:tc>
          <w:tcPr>
            <w:tcW w:w="10749" w:type="dxa"/>
            <w:gridSpan w:val="11"/>
            <w:tcBorders>
              <w:top w:val="single" w:sz="6" w:space="0" w:color="auto"/>
              <w:left w:val="nil"/>
              <w:bottom w:val="single" w:sz="12" w:space="0" w:color="auto"/>
              <w:right w:val="nil"/>
            </w:tcBorders>
          </w:tcPr>
          <w:p w14:paraId="29FB1648" w14:textId="77777777" w:rsidR="00E14DC6" w:rsidRPr="003C4651" w:rsidRDefault="00E14DC6" w:rsidP="00E14DC6">
            <w:pPr>
              <w:snapToGrid w:val="0"/>
              <w:spacing w:before="40"/>
              <w:rPr>
                <w:rFonts w:ascii="Arial" w:hAnsi="Arial" w:cs="Arial"/>
                <w:snapToGrid/>
                <w:color w:val="000000" w:themeColor="text1"/>
                <w:sz w:val="16"/>
                <w:szCs w:val="16"/>
              </w:rPr>
            </w:pPr>
            <w:r w:rsidRPr="003C4651">
              <w:rPr>
                <w:rFonts w:ascii="Arial" w:hAnsi="Arial" w:cs="Arial"/>
                <w:snapToGrid/>
                <w:color w:val="000000" w:themeColor="text1"/>
                <w:sz w:val="16"/>
                <w:szCs w:val="16"/>
              </w:rPr>
              <w:t>13.  ADDITIONAL SOLICITATION REQUIREMENTS:</w:t>
            </w:r>
          </w:p>
          <w:p w14:paraId="20927F28" w14:textId="77777777" w:rsidR="00E14DC6" w:rsidRPr="003C4651" w:rsidRDefault="00E14DC6" w:rsidP="00E14DC6">
            <w:pPr>
              <w:snapToGrid w:val="0"/>
              <w:spacing w:before="120"/>
              <w:ind w:left="288" w:hanging="288"/>
              <w:rPr>
                <w:rFonts w:ascii="Arial" w:hAnsi="Arial" w:cs="Arial"/>
                <w:snapToGrid/>
                <w:color w:val="000000" w:themeColor="text1"/>
                <w:sz w:val="18"/>
                <w:szCs w:val="18"/>
              </w:rPr>
            </w:pPr>
            <w:r w:rsidRPr="003C4651">
              <w:rPr>
                <w:rFonts w:ascii="Arial" w:hAnsi="Arial" w:cs="Arial"/>
                <w:snapToGrid/>
                <w:color w:val="000000" w:themeColor="text1"/>
                <w:sz w:val="18"/>
                <w:szCs w:val="18"/>
              </w:rPr>
              <w:t>A.</w:t>
            </w:r>
            <w:r w:rsidRPr="003C4651">
              <w:rPr>
                <w:rFonts w:ascii="Arial" w:hAnsi="Arial" w:cs="Arial"/>
                <w:snapToGrid/>
                <w:color w:val="000000" w:themeColor="text1"/>
                <w:sz w:val="18"/>
                <w:szCs w:val="18"/>
              </w:rPr>
              <w:tab/>
              <w:t xml:space="preserve">Sealed offers in original and ____ copies to perform the work required are due at the place specified in Item 8 by _______ </w:t>
            </w:r>
            <w:r w:rsidRPr="003C4651">
              <w:rPr>
                <w:rFonts w:ascii="Arial" w:hAnsi="Arial" w:cs="Arial"/>
                <w:i/>
                <w:iCs/>
                <w:snapToGrid/>
                <w:color w:val="000000" w:themeColor="text1"/>
                <w:sz w:val="18"/>
                <w:szCs w:val="18"/>
              </w:rPr>
              <w:t>(hour)</w:t>
            </w:r>
            <w:r w:rsidRPr="003C4651">
              <w:rPr>
                <w:rFonts w:ascii="Arial" w:hAnsi="Arial" w:cs="Arial"/>
                <w:snapToGrid/>
                <w:color w:val="000000" w:themeColor="text1"/>
                <w:sz w:val="18"/>
                <w:szCs w:val="18"/>
              </w:rPr>
              <w:t xml:space="preserve"> local time _____________________ </w:t>
            </w:r>
            <w:r w:rsidRPr="003C4651">
              <w:rPr>
                <w:rFonts w:ascii="Arial" w:hAnsi="Arial" w:cs="Arial"/>
                <w:i/>
                <w:iCs/>
                <w:snapToGrid/>
                <w:color w:val="000000" w:themeColor="text1"/>
                <w:sz w:val="18"/>
                <w:szCs w:val="18"/>
              </w:rPr>
              <w:t>(date)</w:t>
            </w:r>
            <w:r w:rsidRPr="003C4651">
              <w:rPr>
                <w:rFonts w:ascii="Arial" w:hAnsi="Arial" w:cs="Arial"/>
                <w:snapToGrid/>
                <w:color w:val="000000" w:themeColor="text1"/>
                <w:sz w:val="18"/>
                <w:szCs w:val="18"/>
              </w:rPr>
              <w:t>.  If this is a sealed bid solicitation, offers must be publicly opened at that time.  Sealed envelopes containing offers shall be marked to show the offeror’s name and address, the solicitation number, and the date and time offers are due.</w:t>
            </w:r>
          </w:p>
          <w:p w14:paraId="2F24E172" w14:textId="77777777" w:rsidR="00E14DC6" w:rsidRPr="003C4651" w:rsidRDefault="00E14DC6" w:rsidP="00E14DC6">
            <w:pPr>
              <w:snapToGrid w:val="0"/>
              <w:spacing w:before="120"/>
              <w:ind w:left="288" w:hanging="288"/>
              <w:rPr>
                <w:rFonts w:ascii="Arial" w:hAnsi="Arial" w:cs="Arial"/>
                <w:snapToGrid/>
                <w:color w:val="000000" w:themeColor="text1"/>
                <w:sz w:val="18"/>
                <w:szCs w:val="18"/>
              </w:rPr>
            </w:pPr>
            <w:r w:rsidRPr="003C4651">
              <w:rPr>
                <w:rFonts w:ascii="Arial" w:hAnsi="Arial" w:cs="Arial"/>
                <w:snapToGrid/>
                <w:color w:val="000000" w:themeColor="text1"/>
                <w:sz w:val="18"/>
                <w:szCs w:val="18"/>
              </w:rPr>
              <w:t>B.</w:t>
            </w:r>
            <w:r w:rsidRPr="003C4651">
              <w:rPr>
                <w:rFonts w:ascii="Arial" w:hAnsi="Arial" w:cs="Arial"/>
                <w:snapToGrid/>
                <w:color w:val="000000" w:themeColor="text1"/>
                <w:sz w:val="18"/>
                <w:szCs w:val="18"/>
              </w:rPr>
              <w:tab/>
              <w:t>An offer guarantee</w:t>
            </w:r>
            <w:r w:rsidRPr="003C4651">
              <w:rPr>
                <w:rFonts w:ascii="Arial" w:hAnsi="Arial" w:cs="Arial"/>
                <w:snapToGrid/>
                <w:color w:val="000000" w:themeColor="text1"/>
                <w:sz w:val="18"/>
                <w:szCs w:val="18"/>
              </w:rPr>
              <w:tab/>
            </w:r>
            <w:bookmarkStart w:id="5" w:name="Check9"/>
            <w:r w:rsidRPr="003C4651">
              <w:rPr>
                <w:snapToGrid/>
                <w:color w:val="000000" w:themeColor="text1"/>
              </w:rPr>
              <w:fldChar w:fldCharType="begin">
                <w:ffData>
                  <w:name w:val="Check9"/>
                  <w:enabled/>
                  <w:calcOnExit w:val="0"/>
                  <w:checkBox>
                    <w:sizeAuto/>
                    <w:default w:val="0"/>
                  </w:checkBox>
                </w:ffData>
              </w:fldChar>
            </w:r>
            <w:r w:rsidRPr="003C4651">
              <w:rPr>
                <w:rFonts w:ascii="Arial" w:hAnsi="Arial" w:cs="Arial"/>
                <w:snapToGrid/>
                <w:color w:val="000000" w:themeColor="text1"/>
                <w:sz w:val="18"/>
                <w:szCs w:val="18"/>
              </w:rPr>
              <w:instrText xml:space="preserve"> FORMCHECKBOX </w:instrText>
            </w:r>
            <w:r w:rsidR="00ED1F99">
              <w:rPr>
                <w:snapToGrid/>
                <w:color w:val="000000" w:themeColor="text1"/>
              </w:rPr>
            </w:r>
            <w:r w:rsidR="00ED1F99">
              <w:rPr>
                <w:snapToGrid/>
                <w:color w:val="000000" w:themeColor="text1"/>
              </w:rPr>
              <w:fldChar w:fldCharType="separate"/>
            </w:r>
            <w:r w:rsidRPr="003C4651">
              <w:rPr>
                <w:snapToGrid/>
                <w:color w:val="000000" w:themeColor="text1"/>
              </w:rPr>
              <w:fldChar w:fldCharType="end"/>
            </w:r>
            <w:bookmarkEnd w:id="5"/>
            <w:r w:rsidRPr="003C4651">
              <w:rPr>
                <w:rFonts w:ascii="Arial" w:hAnsi="Arial" w:cs="Arial"/>
                <w:snapToGrid/>
                <w:color w:val="000000" w:themeColor="text1"/>
                <w:sz w:val="18"/>
                <w:szCs w:val="18"/>
              </w:rPr>
              <w:t xml:space="preserve"> is,</w:t>
            </w:r>
            <w:r w:rsidRPr="003C4651">
              <w:rPr>
                <w:rFonts w:ascii="Arial" w:hAnsi="Arial" w:cs="Arial"/>
                <w:snapToGrid/>
                <w:color w:val="000000" w:themeColor="text1"/>
                <w:sz w:val="18"/>
                <w:szCs w:val="18"/>
              </w:rPr>
              <w:tab/>
            </w:r>
            <w:r w:rsidR="00907AC7" w:rsidRPr="003C4651">
              <w:rPr>
                <w:snapToGrid/>
                <w:color w:val="000000" w:themeColor="text1"/>
              </w:rPr>
              <w:fldChar w:fldCharType="begin">
                <w:ffData>
                  <w:name w:val=""/>
                  <w:enabled/>
                  <w:calcOnExit w:val="0"/>
                  <w:checkBox>
                    <w:sizeAuto/>
                    <w:default w:val="1"/>
                  </w:checkBox>
                </w:ffData>
              </w:fldChar>
            </w:r>
            <w:r w:rsidR="00907AC7" w:rsidRPr="003C4651">
              <w:rPr>
                <w:snapToGrid/>
                <w:color w:val="000000" w:themeColor="text1"/>
              </w:rPr>
              <w:instrText xml:space="preserve"> FORMCHECKBOX </w:instrText>
            </w:r>
            <w:r w:rsidR="00ED1F99">
              <w:rPr>
                <w:snapToGrid/>
                <w:color w:val="000000" w:themeColor="text1"/>
              </w:rPr>
            </w:r>
            <w:r w:rsidR="00ED1F99">
              <w:rPr>
                <w:snapToGrid/>
                <w:color w:val="000000" w:themeColor="text1"/>
              </w:rPr>
              <w:fldChar w:fldCharType="separate"/>
            </w:r>
            <w:r w:rsidR="00907AC7" w:rsidRPr="003C4651">
              <w:rPr>
                <w:snapToGrid/>
                <w:color w:val="000000" w:themeColor="text1"/>
              </w:rPr>
              <w:fldChar w:fldCharType="end"/>
            </w:r>
            <w:r w:rsidRPr="003C4651">
              <w:rPr>
                <w:rFonts w:ascii="Arial" w:hAnsi="Arial" w:cs="Arial"/>
                <w:b/>
                <w:bCs/>
                <w:snapToGrid/>
                <w:color w:val="000000" w:themeColor="text1"/>
                <w:sz w:val="18"/>
                <w:szCs w:val="18"/>
              </w:rPr>
              <w:t xml:space="preserve"> is not required</w:t>
            </w:r>
            <w:r w:rsidRPr="003C4651">
              <w:rPr>
                <w:rFonts w:ascii="Arial" w:hAnsi="Arial" w:cs="Arial"/>
                <w:snapToGrid/>
                <w:color w:val="000000" w:themeColor="text1"/>
                <w:sz w:val="18"/>
                <w:szCs w:val="18"/>
              </w:rPr>
              <w:t>.</w:t>
            </w:r>
          </w:p>
          <w:p w14:paraId="34E9A9EE" w14:textId="77777777" w:rsidR="00E14DC6" w:rsidRPr="003C4651" w:rsidRDefault="00E14DC6" w:rsidP="00E14DC6">
            <w:pPr>
              <w:snapToGrid w:val="0"/>
              <w:spacing w:before="120"/>
              <w:ind w:left="288" w:hanging="288"/>
              <w:rPr>
                <w:rFonts w:ascii="Arial" w:hAnsi="Arial" w:cs="Arial"/>
                <w:snapToGrid/>
                <w:color w:val="000000" w:themeColor="text1"/>
                <w:sz w:val="18"/>
                <w:szCs w:val="18"/>
              </w:rPr>
            </w:pPr>
            <w:r w:rsidRPr="003C4651">
              <w:rPr>
                <w:rFonts w:ascii="Arial" w:hAnsi="Arial" w:cs="Arial"/>
                <w:snapToGrid/>
                <w:color w:val="000000" w:themeColor="text1"/>
                <w:sz w:val="18"/>
                <w:szCs w:val="18"/>
              </w:rPr>
              <w:t>C.</w:t>
            </w:r>
            <w:r w:rsidRPr="003C4651">
              <w:rPr>
                <w:rFonts w:ascii="Arial" w:hAnsi="Arial" w:cs="Arial"/>
                <w:snapToGrid/>
                <w:color w:val="000000" w:themeColor="text1"/>
                <w:sz w:val="18"/>
                <w:szCs w:val="18"/>
              </w:rPr>
              <w:tab/>
              <w:t>All offers are subject to the (1) work requirements, and (2) other provisions and clauses incorporated in the solicitation in full text or by reference.</w:t>
            </w:r>
          </w:p>
          <w:p w14:paraId="0328EF4C" w14:textId="77777777" w:rsidR="00E14DC6" w:rsidRPr="003C4651" w:rsidRDefault="00E14DC6" w:rsidP="00E14DC6">
            <w:pPr>
              <w:snapToGrid w:val="0"/>
              <w:spacing w:before="120"/>
              <w:ind w:left="288" w:hanging="288"/>
              <w:rPr>
                <w:rFonts w:ascii="Arial" w:hAnsi="Arial" w:cs="Arial"/>
                <w:snapToGrid/>
                <w:color w:val="000000" w:themeColor="text1"/>
                <w:sz w:val="18"/>
                <w:szCs w:val="18"/>
              </w:rPr>
            </w:pPr>
            <w:r w:rsidRPr="003C4651">
              <w:rPr>
                <w:rFonts w:ascii="Arial" w:hAnsi="Arial" w:cs="Arial"/>
                <w:snapToGrid/>
                <w:color w:val="000000" w:themeColor="text1"/>
                <w:sz w:val="18"/>
                <w:szCs w:val="18"/>
              </w:rPr>
              <w:t>D.</w:t>
            </w:r>
            <w:r w:rsidRPr="003C4651">
              <w:rPr>
                <w:rFonts w:ascii="Arial" w:hAnsi="Arial" w:cs="Arial"/>
                <w:snapToGrid/>
                <w:color w:val="000000" w:themeColor="text1"/>
                <w:sz w:val="18"/>
                <w:szCs w:val="18"/>
              </w:rPr>
              <w:tab/>
              <w:t>Offers providing less than _____ calendar days for Government acceptance after the date offers are due will not be considered and will be rejected.</w:t>
            </w:r>
          </w:p>
        </w:tc>
      </w:tr>
    </w:tbl>
    <w:p w14:paraId="0CA5AA97" w14:textId="77777777" w:rsidR="00E14DC6" w:rsidRPr="003C4651" w:rsidRDefault="00E14DC6" w:rsidP="00E14DC6">
      <w:pPr>
        <w:tabs>
          <w:tab w:val="center" w:pos="5400"/>
          <w:tab w:val="left" w:pos="7650"/>
        </w:tabs>
        <w:snapToGrid w:val="0"/>
        <w:rPr>
          <w:rFonts w:ascii="Arial" w:hAnsi="Arial" w:cs="Arial"/>
          <w:snapToGrid/>
          <w:color w:val="000000" w:themeColor="text1"/>
          <w:sz w:val="18"/>
          <w:szCs w:val="18"/>
        </w:rPr>
      </w:pPr>
      <w:r w:rsidRPr="003C4651">
        <w:rPr>
          <w:rFonts w:ascii="Arial" w:hAnsi="Arial" w:cs="Arial"/>
          <w:snapToGrid/>
          <w:color w:val="000000" w:themeColor="text1"/>
          <w:sz w:val="16"/>
          <w:szCs w:val="16"/>
        </w:rPr>
        <w:t>NSN 7540-01-155-3212</w:t>
      </w:r>
      <w:r w:rsidRPr="003C4651">
        <w:rPr>
          <w:rFonts w:ascii="Arial" w:hAnsi="Arial" w:cs="Arial"/>
          <w:snapToGrid/>
          <w:color w:val="000000" w:themeColor="text1"/>
          <w:sz w:val="16"/>
          <w:szCs w:val="16"/>
        </w:rPr>
        <w:tab/>
        <w:t>1442-101</w:t>
      </w:r>
      <w:r w:rsidRPr="003C4651">
        <w:rPr>
          <w:rFonts w:ascii="Arial" w:hAnsi="Arial" w:cs="Arial"/>
          <w:snapToGrid/>
          <w:color w:val="000000" w:themeColor="text1"/>
          <w:sz w:val="16"/>
          <w:szCs w:val="16"/>
        </w:rPr>
        <w:tab/>
      </w:r>
      <w:r w:rsidRPr="003C4651">
        <w:rPr>
          <w:rFonts w:ascii="Arial" w:hAnsi="Arial" w:cs="Arial"/>
          <w:b/>
          <w:bCs/>
          <w:snapToGrid/>
          <w:color w:val="000000" w:themeColor="text1"/>
          <w:sz w:val="18"/>
          <w:szCs w:val="18"/>
        </w:rPr>
        <w:t>STANDARD FORM 1442</w:t>
      </w:r>
      <w:r w:rsidRPr="003C4651">
        <w:rPr>
          <w:rFonts w:ascii="Arial" w:hAnsi="Arial" w:cs="Arial"/>
          <w:snapToGrid/>
          <w:color w:val="000000" w:themeColor="text1"/>
          <w:sz w:val="18"/>
          <w:szCs w:val="18"/>
        </w:rPr>
        <w:t xml:space="preserve"> (REV. 4-85)</w:t>
      </w:r>
    </w:p>
    <w:p w14:paraId="4A8E1954" w14:textId="77777777" w:rsidR="00E14DC6" w:rsidRPr="003C4651" w:rsidRDefault="00E14DC6" w:rsidP="00E14DC6">
      <w:pPr>
        <w:tabs>
          <w:tab w:val="center" w:pos="5400"/>
          <w:tab w:val="left" w:pos="7650"/>
        </w:tabs>
        <w:snapToGrid w:val="0"/>
        <w:rPr>
          <w:rFonts w:ascii="Arial" w:hAnsi="Arial" w:cs="Arial"/>
          <w:snapToGrid/>
          <w:color w:val="000000" w:themeColor="text1"/>
          <w:sz w:val="18"/>
          <w:szCs w:val="18"/>
        </w:rPr>
      </w:pPr>
      <w:r w:rsidRPr="003C4651">
        <w:rPr>
          <w:rFonts w:ascii="Arial" w:hAnsi="Arial" w:cs="Arial"/>
          <w:snapToGrid/>
          <w:color w:val="000000" w:themeColor="text1"/>
          <w:sz w:val="18"/>
          <w:szCs w:val="18"/>
        </w:rPr>
        <w:t>Computer Generated</w:t>
      </w:r>
      <w:r w:rsidRPr="003C4651">
        <w:rPr>
          <w:rFonts w:ascii="Arial" w:hAnsi="Arial" w:cs="Arial"/>
          <w:snapToGrid/>
          <w:color w:val="000000" w:themeColor="text1"/>
          <w:sz w:val="18"/>
          <w:szCs w:val="18"/>
        </w:rPr>
        <w:tab/>
      </w:r>
      <w:r w:rsidRPr="003C4651">
        <w:rPr>
          <w:rFonts w:ascii="Arial" w:hAnsi="Arial" w:cs="Arial"/>
          <w:snapToGrid/>
          <w:color w:val="000000" w:themeColor="text1"/>
          <w:sz w:val="18"/>
          <w:szCs w:val="18"/>
        </w:rPr>
        <w:tab/>
        <w:t>Prescribed by GSA</w:t>
      </w:r>
    </w:p>
    <w:p w14:paraId="486E8761" w14:textId="77777777" w:rsidR="00E14DC6" w:rsidRPr="003C4651" w:rsidRDefault="00E14DC6" w:rsidP="00E14DC6">
      <w:pPr>
        <w:tabs>
          <w:tab w:val="center" w:pos="5400"/>
          <w:tab w:val="left" w:pos="7650"/>
        </w:tabs>
        <w:snapToGrid w:val="0"/>
        <w:rPr>
          <w:rFonts w:ascii="Arial" w:hAnsi="Arial" w:cs="Arial"/>
          <w:snapToGrid/>
          <w:color w:val="000000" w:themeColor="text1"/>
          <w:sz w:val="18"/>
          <w:szCs w:val="18"/>
        </w:rPr>
      </w:pPr>
      <w:r w:rsidRPr="003C4651">
        <w:rPr>
          <w:rFonts w:ascii="Arial" w:hAnsi="Arial" w:cs="Arial"/>
          <w:snapToGrid/>
          <w:color w:val="000000" w:themeColor="text1"/>
          <w:sz w:val="18"/>
          <w:szCs w:val="18"/>
        </w:rPr>
        <w:tab/>
      </w:r>
      <w:r w:rsidRPr="003C4651">
        <w:rPr>
          <w:rFonts w:ascii="Arial" w:hAnsi="Arial" w:cs="Arial"/>
          <w:snapToGrid/>
          <w:color w:val="000000" w:themeColor="text1"/>
          <w:sz w:val="18"/>
          <w:szCs w:val="18"/>
        </w:rPr>
        <w:tab/>
        <w:t>FAR (48 CFR) 53.236-1(e)</w:t>
      </w:r>
    </w:p>
    <w:p w14:paraId="534C623D" w14:textId="77777777" w:rsidR="00E14DC6" w:rsidRPr="003C4651" w:rsidRDefault="00E14DC6" w:rsidP="00E14DC6">
      <w:pPr>
        <w:rPr>
          <w:rFonts w:ascii="Arial" w:hAnsi="Arial" w:cs="Arial"/>
          <w:snapToGrid/>
          <w:color w:val="000000" w:themeColor="text1"/>
          <w:sz w:val="16"/>
          <w:szCs w:val="16"/>
        </w:rPr>
        <w:sectPr w:rsidR="00E14DC6" w:rsidRPr="003C4651" w:rsidSect="00E14DC6">
          <w:headerReference w:type="even" r:id="rId15"/>
          <w:headerReference w:type="default" r:id="rId16"/>
          <w:footerReference w:type="even" r:id="rId17"/>
          <w:footerReference w:type="default" r:id="rId18"/>
          <w:headerReference w:type="first" r:id="rId19"/>
          <w:type w:val="continuous"/>
          <w:pgSz w:w="12240" w:h="15840"/>
          <w:pgMar w:top="720" w:right="720" w:bottom="720" w:left="720" w:header="720" w:footer="720" w:gutter="0"/>
          <w:cols w:space="720"/>
          <w:docGrid w:linePitch="360"/>
        </w:sectPr>
      </w:pPr>
    </w:p>
    <w:tbl>
      <w:tblPr>
        <w:tblpPr w:leftFromText="180" w:rightFromText="180" w:horzAnchor="margin" w:tblpXSpec="center" w:tblpY="-630"/>
        <w:tblW w:w="0" w:type="auto"/>
        <w:tblLayout w:type="fixed"/>
        <w:tblCellMar>
          <w:left w:w="72" w:type="dxa"/>
          <w:right w:w="72" w:type="dxa"/>
        </w:tblCellMar>
        <w:tblLook w:val="0000" w:firstRow="0" w:lastRow="0" w:firstColumn="0" w:lastColumn="0" w:noHBand="0" w:noVBand="0"/>
      </w:tblPr>
      <w:tblGrid>
        <w:gridCol w:w="1836"/>
        <w:gridCol w:w="918"/>
        <w:gridCol w:w="918"/>
        <w:gridCol w:w="216"/>
        <w:gridCol w:w="702"/>
        <w:gridCol w:w="918"/>
        <w:gridCol w:w="7"/>
        <w:gridCol w:w="911"/>
        <w:gridCol w:w="918"/>
        <w:gridCol w:w="918"/>
        <w:gridCol w:w="918"/>
        <w:gridCol w:w="918"/>
        <w:gridCol w:w="918"/>
      </w:tblGrid>
      <w:tr w:rsidR="00796169" w:rsidRPr="003C4651" w14:paraId="1F9263DB" w14:textId="77777777" w:rsidTr="007F1ED7">
        <w:trPr>
          <w:trHeight w:val="300"/>
        </w:trPr>
        <w:tc>
          <w:tcPr>
            <w:tcW w:w="11016" w:type="dxa"/>
            <w:gridSpan w:val="13"/>
            <w:tcBorders>
              <w:top w:val="single" w:sz="12" w:space="0" w:color="auto"/>
              <w:left w:val="nil"/>
              <w:bottom w:val="single" w:sz="6" w:space="0" w:color="auto"/>
              <w:right w:val="nil"/>
            </w:tcBorders>
          </w:tcPr>
          <w:p w14:paraId="34619B5F" w14:textId="77777777" w:rsidR="00E14DC6" w:rsidRPr="003C4651" w:rsidRDefault="00E14DC6" w:rsidP="00E14DC6">
            <w:pPr>
              <w:tabs>
                <w:tab w:val="center" w:pos="5400"/>
                <w:tab w:val="left" w:pos="7650"/>
              </w:tabs>
              <w:snapToGrid w:val="0"/>
              <w:spacing w:before="40"/>
              <w:jc w:val="center"/>
              <w:rPr>
                <w:rFonts w:ascii="Arial" w:hAnsi="Arial" w:cs="Arial"/>
                <w:b/>
                <w:bCs/>
                <w:snapToGrid/>
                <w:color w:val="000000" w:themeColor="text1"/>
              </w:rPr>
            </w:pPr>
            <w:r w:rsidRPr="003C4651">
              <w:rPr>
                <w:rFonts w:ascii="Arial" w:hAnsi="Arial" w:cs="Arial"/>
                <w:b/>
                <w:bCs/>
                <w:snapToGrid/>
                <w:color w:val="000000" w:themeColor="text1"/>
              </w:rPr>
              <w:lastRenderedPageBreak/>
              <w:t xml:space="preserve">OFFER  </w:t>
            </w:r>
            <w:r w:rsidRPr="003C4651">
              <w:rPr>
                <w:rFonts w:ascii="Arial" w:hAnsi="Arial" w:cs="Arial"/>
                <w:i/>
                <w:iCs/>
                <w:snapToGrid/>
                <w:color w:val="000000" w:themeColor="text1"/>
              </w:rPr>
              <w:t>(Must be fully completed by offeror)</w:t>
            </w:r>
          </w:p>
        </w:tc>
      </w:tr>
      <w:tr w:rsidR="00796169" w:rsidRPr="003C4651" w14:paraId="2F80A733" w14:textId="77777777" w:rsidTr="007F1ED7">
        <w:trPr>
          <w:trHeight w:hRule="exact" w:val="498"/>
        </w:trPr>
        <w:tc>
          <w:tcPr>
            <w:tcW w:w="5508" w:type="dxa"/>
            <w:gridSpan w:val="6"/>
          </w:tcPr>
          <w:p w14:paraId="4E0D81F4" w14:textId="77777777" w:rsidR="00E14DC6" w:rsidRPr="003C4651" w:rsidRDefault="00E14DC6" w:rsidP="00E14DC6">
            <w:pPr>
              <w:tabs>
                <w:tab w:val="center" w:pos="5400"/>
                <w:tab w:val="left" w:pos="7650"/>
              </w:tabs>
              <w:snapToGrid w:val="0"/>
              <w:spacing w:before="20"/>
              <w:rPr>
                <w:rFonts w:ascii="Arial" w:hAnsi="Arial" w:cs="Arial"/>
                <w:snapToGrid/>
                <w:color w:val="000000" w:themeColor="text1"/>
                <w:sz w:val="16"/>
                <w:szCs w:val="16"/>
              </w:rPr>
            </w:pPr>
            <w:r w:rsidRPr="003C4651">
              <w:rPr>
                <w:rFonts w:ascii="Arial" w:hAnsi="Arial" w:cs="Arial"/>
                <w:snapToGrid/>
                <w:color w:val="000000" w:themeColor="text1"/>
                <w:sz w:val="16"/>
                <w:szCs w:val="16"/>
              </w:rPr>
              <w:t xml:space="preserve">14.  NAME AND ADDRESS OF OFFEROR  </w:t>
            </w:r>
            <w:r w:rsidRPr="003C4651">
              <w:rPr>
                <w:rFonts w:ascii="Arial" w:hAnsi="Arial" w:cs="Arial"/>
                <w:i/>
                <w:iCs/>
                <w:snapToGrid/>
                <w:color w:val="000000" w:themeColor="text1"/>
                <w:sz w:val="16"/>
                <w:szCs w:val="16"/>
              </w:rPr>
              <w:t>(Include ZIP Code)</w:t>
            </w:r>
          </w:p>
          <w:p w14:paraId="773F4CB9" w14:textId="77777777" w:rsidR="00E14DC6" w:rsidRPr="003C4651" w:rsidRDefault="00E14DC6" w:rsidP="00E14DC6">
            <w:pPr>
              <w:tabs>
                <w:tab w:val="center" w:pos="5400"/>
                <w:tab w:val="left" w:pos="7650"/>
              </w:tabs>
              <w:snapToGrid w:val="0"/>
              <w:spacing w:before="60"/>
              <w:ind w:left="432"/>
              <w:rPr>
                <w:rFonts w:ascii="Arial" w:hAnsi="Arial" w:cs="Arial"/>
                <w:snapToGrid/>
                <w:color w:val="000000" w:themeColor="text1"/>
                <w:sz w:val="18"/>
                <w:szCs w:val="18"/>
              </w:rPr>
            </w:pPr>
          </w:p>
        </w:tc>
        <w:tc>
          <w:tcPr>
            <w:tcW w:w="5508" w:type="dxa"/>
            <w:gridSpan w:val="7"/>
            <w:tcBorders>
              <w:top w:val="nil"/>
              <w:left w:val="single" w:sz="6" w:space="0" w:color="auto"/>
              <w:bottom w:val="nil"/>
              <w:right w:val="nil"/>
            </w:tcBorders>
          </w:tcPr>
          <w:p w14:paraId="526F424D" w14:textId="77777777" w:rsidR="00E14DC6" w:rsidRPr="003C4651" w:rsidRDefault="00E14DC6" w:rsidP="00E14DC6">
            <w:pPr>
              <w:tabs>
                <w:tab w:val="center" w:pos="5400"/>
                <w:tab w:val="left" w:pos="7650"/>
              </w:tabs>
              <w:snapToGrid w:val="0"/>
              <w:spacing w:before="20"/>
              <w:rPr>
                <w:rFonts w:ascii="Arial" w:hAnsi="Arial" w:cs="Arial"/>
                <w:snapToGrid/>
                <w:color w:val="000000" w:themeColor="text1"/>
                <w:sz w:val="16"/>
                <w:szCs w:val="16"/>
              </w:rPr>
            </w:pPr>
            <w:r w:rsidRPr="003C4651">
              <w:rPr>
                <w:rFonts w:ascii="Arial" w:hAnsi="Arial" w:cs="Arial"/>
                <w:snapToGrid/>
                <w:color w:val="000000" w:themeColor="text1"/>
                <w:sz w:val="16"/>
                <w:szCs w:val="16"/>
              </w:rPr>
              <w:t xml:space="preserve">15.  TELEPHONE NO.  </w:t>
            </w:r>
            <w:r w:rsidRPr="003C4651">
              <w:rPr>
                <w:rFonts w:ascii="Arial" w:hAnsi="Arial" w:cs="Arial"/>
                <w:i/>
                <w:iCs/>
                <w:snapToGrid/>
                <w:color w:val="000000" w:themeColor="text1"/>
                <w:sz w:val="16"/>
                <w:szCs w:val="16"/>
              </w:rPr>
              <w:t>(Include area code)</w:t>
            </w:r>
          </w:p>
          <w:p w14:paraId="114F6FCC" w14:textId="77777777" w:rsidR="00E14DC6" w:rsidRPr="003C4651" w:rsidRDefault="00E14DC6" w:rsidP="00E14DC6">
            <w:pPr>
              <w:tabs>
                <w:tab w:val="center" w:pos="5400"/>
                <w:tab w:val="left" w:pos="7650"/>
              </w:tabs>
              <w:snapToGrid w:val="0"/>
              <w:spacing w:before="60"/>
              <w:ind w:left="288"/>
              <w:rPr>
                <w:rFonts w:ascii="Arial" w:hAnsi="Arial" w:cs="Arial"/>
                <w:snapToGrid/>
                <w:color w:val="000000" w:themeColor="text1"/>
                <w:sz w:val="18"/>
                <w:szCs w:val="18"/>
              </w:rPr>
            </w:pPr>
          </w:p>
        </w:tc>
      </w:tr>
      <w:tr w:rsidR="00796169" w:rsidRPr="003C4651" w14:paraId="1FF9481D" w14:textId="77777777" w:rsidTr="007F1ED7">
        <w:trPr>
          <w:trHeight w:hRule="exact" w:val="979"/>
        </w:trPr>
        <w:tc>
          <w:tcPr>
            <w:tcW w:w="5508" w:type="dxa"/>
            <w:gridSpan w:val="6"/>
          </w:tcPr>
          <w:p w14:paraId="759B0AF1" w14:textId="77777777" w:rsidR="00E14DC6" w:rsidRPr="003C4651" w:rsidRDefault="00E14DC6" w:rsidP="00E14DC6">
            <w:pPr>
              <w:tabs>
                <w:tab w:val="center" w:pos="5400"/>
                <w:tab w:val="left" w:pos="7650"/>
              </w:tabs>
              <w:snapToGrid w:val="0"/>
              <w:ind w:left="432"/>
              <w:rPr>
                <w:rFonts w:ascii="Arial" w:hAnsi="Arial" w:cs="Arial"/>
                <w:snapToGrid/>
                <w:color w:val="000000" w:themeColor="text1"/>
                <w:sz w:val="18"/>
                <w:szCs w:val="18"/>
              </w:rPr>
            </w:pPr>
          </w:p>
        </w:tc>
        <w:tc>
          <w:tcPr>
            <w:tcW w:w="5508" w:type="dxa"/>
            <w:gridSpan w:val="7"/>
            <w:tcBorders>
              <w:top w:val="single" w:sz="6" w:space="0" w:color="auto"/>
              <w:left w:val="single" w:sz="6" w:space="0" w:color="auto"/>
              <w:bottom w:val="nil"/>
              <w:right w:val="nil"/>
            </w:tcBorders>
          </w:tcPr>
          <w:p w14:paraId="57FFC153" w14:textId="77777777" w:rsidR="00E14DC6" w:rsidRPr="003C4651" w:rsidRDefault="00E14DC6" w:rsidP="00E14DC6">
            <w:pPr>
              <w:tabs>
                <w:tab w:val="center" w:pos="5400"/>
                <w:tab w:val="left" w:pos="7650"/>
              </w:tabs>
              <w:snapToGrid w:val="0"/>
              <w:spacing w:before="20" w:after="60"/>
              <w:rPr>
                <w:rFonts w:ascii="Arial" w:hAnsi="Arial" w:cs="Arial"/>
                <w:i/>
                <w:iCs/>
                <w:snapToGrid/>
                <w:color w:val="000000" w:themeColor="text1"/>
                <w:sz w:val="16"/>
                <w:szCs w:val="16"/>
              </w:rPr>
            </w:pPr>
            <w:r w:rsidRPr="003C4651">
              <w:rPr>
                <w:rFonts w:ascii="Arial" w:hAnsi="Arial" w:cs="Arial"/>
                <w:snapToGrid/>
                <w:color w:val="000000" w:themeColor="text1"/>
                <w:sz w:val="16"/>
                <w:szCs w:val="16"/>
              </w:rPr>
              <w:t xml:space="preserve">16.  REMITTANCE ADDRESS  </w:t>
            </w:r>
            <w:r w:rsidRPr="003C4651">
              <w:rPr>
                <w:rFonts w:ascii="Arial" w:hAnsi="Arial" w:cs="Arial"/>
                <w:i/>
                <w:iCs/>
                <w:snapToGrid/>
                <w:color w:val="000000" w:themeColor="text1"/>
                <w:sz w:val="16"/>
                <w:szCs w:val="16"/>
              </w:rPr>
              <w:t>(Include only if different than Item 14)</w:t>
            </w:r>
          </w:p>
          <w:p w14:paraId="09A87E13" w14:textId="77777777" w:rsidR="00E14DC6" w:rsidRPr="003C4651" w:rsidRDefault="00E14DC6" w:rsidP="00E14DC6">
            <w:pPr>
              <w:tabs>
                <w:tab w:val="center" w:pos="5400"/>
                <w:tab w:val="left" w:pos="7650"/>
              </w:tabs>
              <w:snapToGrid w:val="0"/>
              <w:ind w:left="432"/>
              <w:rPr>
                <w:rFonts w:ascii="Arial" w:hAnsi="Arial" w:cs="Arial"/>
                <w:snapToGrid/>
                <w:color w:val="000000" w:themeColor="text1"/>
                <w:sz w:val="18"/>
                <w:szCs w:val="18"/>
              </w:rPr>
            </w:pPr>
          </w:p>
        </w:tc>
      </w:tr>
      <w:tr w:rsidR="00796169" w:rsidRPr="003C4651" w14:paraId="6C83B3B7" w14:textId="77777777" w:rsidTr="007F1ED7">
        <w:trPr>
          <w:trHeight w:hRule="exact" w:val="266"/>
        </w:trPr>
        <w:tc>
          <w:tcPr>
            <w:tcW w:w="5508" w:type="dxa"/>
            <w:gridSpan w:val="6"/>
            <w:tcBorders>
              <w:top w:val="single" w:sz="6" w:space="0" w:color="auto"/>
              <w:left w:val="nil"/>
              <w:bottom w:val="single" w:sz="6" w:space="0" w:color="auto"/>
              <w:right w:val="nil"/>
            </w:tcBorders>
          </w:tcPr>
          <w:p w14:paraId="395056A1" w14:textId="77777777" w:rsidR="00E14DC6" w:rsidRPr="003C4651" w:rsidRDefault="00E14DC6" w:rsidP="00E14DC6">
            <w:pPr>
              <w:tabs>
                <w:tab w:val="left" w:pos="2160"/>
                <w:tab w:val="center" w:pos="5400"/>
                <w:tab w:val="left" w:pos="7650"/>
              </w:tabs>
              <w:snapToGrid w:val="0"/>
              <w:spacing w:before="20"/>
              <w:rPr>
                <w:rFonts w:ascii="Arial" w:hAnsi="Arial" w:cs="Arial"/>
                <w:snapToGrid/>
                <w:color w:val="000000" w:themeColor="text1"/>
                <w:sz w:val="14"/>
                <w:szCs w:val="14"/>
              </w:rPr>
            </w:pPr>
            <w:r w:rsidRPr="003C4651">
              <w:rPr>
                <w:rFonts w:ascii="Arial" w:hAnsi="Arial" w:cs="Arial"/>
                <w:snapToGrid/>
                <w:color w:val="000000" w:themeColor="text1"/>
                <w:sz w:val="14"/>
                <w:szCs w:val="14"/>
              </w:rPr>
              <w:t>CODE</w:t>
            </w:r>
            <w:r w:rsidRPr="003C4651">
              <w:rPr>
                <w:rFonts w:ascii="Arial" w:hAnsi="Arial" w:cs="Arial"/>
                <w:snapToGrid/>
                <w:color w:val="000000" w:themeColor="text1"/>
                <w:sz w:val="14"/>
                <w:szCs w:val="14"/>
              </w:rPr>
              <w:tab/>
              <w:t>FACILITY CODE</w:t>
            </w:r>
          </w:p>
        </w:tc>
        <w:tc>
          <w:tcPr>
            <w:tcW w:w="5508" w:type="dxa"/>
            <w:gridSpan w:val="7"/>
            <w:tcBorders>
              <w:top w:val="nil"/>
              <w:left w:val="single" w:sz="6" w:space="0" w:color="auto"/>
              <w:bottom w:val="single" w:sz="6" w:space="0" w:color="auto"/>
              <w:right w:val="nil"/>
            </w:tcBorders>
          </w:tcPr>
          <w:p w14:paraId="5A182D03" w14:textId="77777777" w:rsidR="00E14DC6" w:rsidRPr="003C4651" w:rsidRDefault="00E14DC6" w:rsidP="00E14DC6">
            <w:pPr>
              <w:tabs>
                <w:tab w:val="center" w:pos="5400"/>
                <w:tab w:val="left" w:pos="7650"/>
              </w:tabs>
              <w:snapToGrid w:val="0"/>
              <w:spacing w:before="20" w:after="60"/>
              <w:rPr>
                <w:rFonts w:ascii="Arial" w:hAnsi="Arial" w:cs="Arial"/>
                <w:snapToGrid/>
                <w:color w:val="000000" w:themeColor="text1"/>
                <w:sz w:val="16"/>
                <w:szCs w:val="16"/>
              </w:rPr>
            </w:pPr>
          </w:p>
        </w:tc>
      </w:tr>
      <w:tr w:rsidR="00796169" w:rsidRPr="003C4651" w14:paraId="46F9D146" w14:textId="77777777" w:rsidTr="007F1ED7">
        <w:trPr>
          <w:trHeight w:val="1538"/>
        </w:trPr>
        <w:tc>
          <w:tcPr>
            <w:tcW w:w="11016" w:type="dxa"/>
            <w:gridSpan w:val="13"/>
            <w:tcBorders>
              <w:top w:val="single" w:sz="6" w:space="0" w:color="auto"/>
              <w:left w:val="nil"/>
              <w:bottom w:val="nil"/>
              <w:right w:val="nil"/>
            </w:tcBorders>
          </w:tcPr>
          <w:p w14:paraId="13925557" w14:textId="77777777" w:rsidR="00E14DC6" w:rsidRPr="003C4651" w:rsidRDefault="0055136D" w:rsidP="00E14DC6">
            <w:pPr>
              <w:tabs>
                <w:tab w:val="center" w:pos="5400"/>
                <w:tab w:val="left" w:pos="7650"/>
              </w:tabs>
              <w:snapToGrid w:val="0"/>
              <w:ind w:left="288" w:hanging="288"/>
              <w:rPr>
                <w:rFonts w:ascii="Arial" w:hAnsi="Arial" w:cs="Arial"/>
                <w:snapToGrid/>
                <w:color w:val="000000" w:themeColor="text1"/>
                <w:sz w:val="17"/>
                <w:szCs w:val="17"/>
              </w:rPr>
            </w:pPr>
            <w:r w:rsidRPr="003C4651">
              <w:rPr>
                <w:noProof/>
                <w:snapToGrid/>
                <w:color w:val="000000" w:themeColor="text1"/>
              </w:rPr>
              <mc:AlternateContent>
                <mc:Choice Requires="wps">
                  <w:drawing>
                    <wp:anchor distT="0" distB="0" distL="114300" distR="114300" simplePos="0" relativeHeight="251657216" behindDoc="0" locked="0" layoutInCell="0" allowOverlap="1" wp14:anchorId="6FD2B918" wp14:editId="0213C8C1">
                      <wp:simplePos x="0" y="0"/>
                      <wp:positionH relativeFrom="column">
                        <wp:posOffset>731520</wp:posOffset>
                      </wp:positionH>
                      <wp:positionV relativeFrom="paragraph">
                        <wp:posOffset>731520</wp:posOffset>
                      </wp:positionV>
                      <wp:extent cx="18351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BF2D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57.6pt" to="72.0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" o:allowincell="f" strokeweight="2pt">
                      <v:stroke endarrow="block" endarrowwidth="wide" endarrowlength="long"/>
                    </v:line>
                  </w:pict>
                </mc:Fallback>
              </mc:AlternateContent>
            </w:r>
            <w:r w:rsidRPr="003C4651">
              <w:rPr>
                <w:noProof/>
                <w:snapToGrid/>
                <w:color w:val="000000" w:themeColor="text1"/>
              </w:rPr>
              <mc:AlternateContent>
                <mc:Choice Requires="wps">
                  <w:drawing>
                    <wp:anchor distT="0" distB="0" distL="114300" distR="114300" simplePos="0" relativeHeight="251658240" behindDoc="0" locked="0" layoutInCell="0" allowOverlap="1" wp14:anchorId="4C09517B" wp14:editId="1C87AC76">
                      <wp:simplePos x="0" y="0"/>
                      <wp:positionH relativeFrom="column">
                        <wp:posOffset>1005840</wp:posOffset>
                      </wp:positionH>
                      <wp:positionV relativeFrom="paragraph">
                        <wp:posOffset>530860</wp:posOffset>
                      </wp:positionV>
                      <wp:extent cx="635" cy="45720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DE28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41.8pt" to="79.2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" o:allowincell="f" strokeweight=".25pt"/>
                  </w:pict>
                </mc:Fallback>
              </mc:AlternateContent>
            </w:r>
            <w:r w:rsidR="00E14DC6" w:rsidRPr="003C4651">
              <w:rPr>
                <w:rFonts w:ascii="Arial" w:hAnsi="Arial" w:cs="Arial"/>
                <w:snapToGrid/>
                <w:color w:val="000000" w:themeColor="text1"/>
                <w:sz w:val="17"/>
                <w:szCs w:val="17"/>
              </w:rPr>
              <w:t>17.</w:t>
            </w:r>
            <w:r w:rsidR="00E14DC6" w:rsidRPr="003C4651">
              <w:rPr>
                <w:rFonts w:ascii="Arial" w:hAnsi="Arial" w:cs="Arial"/>
                <w:snapToGrid/>
                <w:color w:val="000000" w:themeColor="text1"/>
                <w:sz w:val="17"/>
                <w:szCs w:val="17"/>
              </w:rPr>
              <w:tab/>
              <w:t xml:space="preserve">The offeror agrees to perform the work at the prices specified below in strict accordance with the terms of this solicitation, if this offer is accepted by the Government within _____ calendar days after the date offers are due.  </w:t>
            </w:r>
            <w:r w:rsidR="00E14DC6" w:rsidRPr="003C4651">
              <w:rPr>
                <w:rFonts w:ascii="Arial" w:hAnsi="Arial" w:cs="Arial"/>
                <w:i/>
                <w:iCs/>
                <w:snapToGrid/>
                <w:color w:val="000000" w:themeColor="text1"/>
                <w:sz w:val="17"/>
                <w:szCs w:val="17"/>
              </w:rPr>
              <w:t>(Insert any number equal to or greater than the minimum requirement stated in Item 13D.  Failure to insert any number means the offeror accepts the minimum in Item 13D.</w:t>
            </w:r>
          </w:p>
          <w:p w14:paraId="6FE0A6C5" w14:textId="77777777" w:rsidR="00E14DC6" w:rsidRPr="003C4651" w:rsidRDefault="00E14DC6" w:rsidP="00E14DC6">
            <w:pPr>
              <w:tabs>
                <w:tab w:val="center" w:pos="5400"/>
                <w:tab w:val="left" w:pos="7650"/>
              </w:tabs>
              <w:snapToGrid w:val="0"/>
              <w:spacing w:before="20"/>
              <w:ind w:left="288" w:hanging="288"/>
              <w:rPr>
                <w:rFonts w:ascii="Arial" w:hAnsi="Arial" w:cs="Arial"/>
                <w:snapToGrid/>
                <w:color w:val="000000" w:themeColor="text1"/>
                <w:sz w:val="17"/>
                <w:szCs w:val="17"/>
              </w:rPr>
            </w:pPr>
          </w:p>
          <w:p w14:paraId="186ACE4D" w14:textId="77777777" w:rsidR="00E14DC6" w:rsidRPr="003C4651" w:rsidRDefault="00E14DC6" w:rsidP="00E14DC6">
            <w:pPr>
              <w:tabs>
                <w:tab w:val="center" w:pos="5400"/>
                <w:tab w:val="left" w:pos="7650"/>
              </w:tabs>
              <w:snapToGrid w:val="0"/>
              <w:spacing w:before="20"/>
              <w:ind w:left="288" w:hanging="288"/>
              <w:rPr>
                <w:rFonts w:ascii="Arial" w:hAnsi="Arial" w:cs="Arial"/>
                <w:snapToGrid/>
                <w:color w:val="000000" w:themeColor="text1"/>
                <w:sz w:val="17"/>
                <w:szCs w:val="17"/>
              </w:rPr>
            </w:pPr>
          </w:p>
          <w:p w14:paraId="547927D4" w14:textId="77777777" w:rsidR="00E14DC6" w:rsidRPr="003C4651" w:rsidRDefault="00E14DC6" w:rsidP="00E14DC6">
            <w:pPr>
              <w:tabs>
                <w:tab w:val="center" w:pos="5400"/>
                <w:tab w:val="left" w:pos="7650"/>
              </w:tabs>
              <w:snapToGrid w:val="0"/>
              <w:spacing w:before="20"/>
              <w:ind w:left="288" w:hanging="288"/>
              <w:rPr>
                <w:rFonts w:ascii="Arial" w:hAnsi="Arial" w:cs="Arial"/>
                <w:snapToGrid/>
                <w:color w:val="000000" w:themeColor="text1"/>
                <w:sz w:val="17"/>
                <w:szCs w:val="17"/>
              </w:rPr>
            </w:pPr>
            <w:r w:rsidRPr="003C4651">
              <w:rPr>
                <w:rFonts w:ascii="Arial" w:hAnsi="Arial" w:cs="Arial"/>
                <w:snapToGrid/>
                <w:color w:val="000000" w:themeColor="text1"/>
                <w:sz w:val="17"/>
                <w:szCs w:val="17"/>
              </w:rPr>
              <w:t>AMOUNTS</w:t>
            </w:r>
          </w:p>
        </w:tc>
      </w:tr>
      <w:tr w:rsidR="00796169" w:rsidRPr="003C4651" w14:paraId="009AAC01" w14:textId="77777777" w:rsidTr="007F1ED7">
        <w:trPr>
          <w:trHeight w:val="400"/>
        </w:trPr>
        <w:tc>
          <w:tcPr>
            <w:tcW w:w="11016" w:type="dxa"/>
            <w:gridSpan w:val="13"/>
            <w:tcBorders>
              <w:top w:val="single" w:sz="6" w:space="0" w:color="auto"/>
              <w:left w:val="nil"/>
              <w:bottom w:val="nil"/>
              <w:right w:val="nil"/>
            </w:tcBorders>
          </w:tcPr>
          <w:p w14:paraId="78DE3B6D" w14:textId="77777777" w:rsidR="00E14DC6" w:rsidRPr="003C4651" w:rsidRDefault="00E14DC6" w:rsidP="00E14DC6">
            <w:pPr>
              <w:tabs>
                <w:tab w:val="center" w:pos="5400"/>
                <w:tab w:val="left" w:pos="7650"/>
              </w:tabs>
              <w:snapToGrid w:val="0"/>
              <w:spacing w:before="60"/>
              <w:ind w:left="288" w:hanging="288"/>
              <w:rPr>
                <w:rFonts w:ascii="Arial" w:hAnsi="Arial" w:cs="Arial"/>
                <w:snapToGrid/>
                <w:color w:val="000000" w:themeColor="text1"/>
                <w:sz w:val="18"/>
                <w:szCs w:val="18"/>
              </w:rPr>
            </w:pPr>
            <w:r w:rsidRPr="003C4651">
              <w:rPr>
                <w:rFonts w:ascii="Arial" w:hAnsi="Arial" w:cs="Arial"/>
                <w:snapToGrid/>
                <w:color w:val="000000" w:themeColor="text1"/>
                <w:sz w:val="18"/>
                <w:szCs w:val="18"/>
              </w:rPr>
              <w:t>18.  The offeror agrees to furnish any required performance and payment bonds.</w:t>
            </w:r>
          </w:p>
        </w:tc>
      </w:tr>
      <w:tr w:rsidR="00796169" w:rsidRPr="003C4651" w14:paraId="503E93F4" w14:textId="77777777" w:rsidTr="007F1ED7">
        <w:trPr>
          <w:trHeight w:val="520"/>
        </w:trPr>
        <w:tc>
          <w:tcPr>
            <w:tcW w:w="11016" w:type="dxa"/>
            <w:gridSpan w:val="13"/>
            <w:tcBorders>
              <w:top w:val="single" w:sz="12" w:space="0" w:color="auto"/>
              <w:left w:val="nil"/>
              <w:bottom w:val="single" w:sz="6" w:space="0" w:color="auto"/>
              <w:right w:val="nil"/>
            </w:tcBorders>
          </w:tcPr>
          <w:p w14:paraId="48C548F3" w14:textId="77777777" w:rsidR="00E14DC6" w:rsidRPr="003C4651" w:rsidRDefault="00E14DC6" w:rsidP="00E14DC6">
            <w:pPr>
              <w:tabs>
                <w:tab w:val="center" w:pos="5400"/>
                <w:tab w:val="left" w:pos="7650"/>
              </w:tabs>
              <w:snapToGrid w:val="0"/>
              <w:spacing w:before="60"/>
              <w:ind w:left="288" w:hanging="288"/>
              <w:jc w:val="center"/>
              <w:rPr>
                <w:rFonts w:ascii="Arial" w:hAnsi="Arial" w:cs="Arial"/>
                <w:snapToGrid/>
                <w:color w:val="000000" w:themeColor="text1"/>
                <w:sz w:val="18"/>
                <w:szCs w:val="18"/>
              </w:rPr>
            </w:pPr>
            <w:r w:rsidRPr="003C4651">
              <w:rPr>
                <w:rFonts w:ascii="Arial" w:hAnsi="Arial" w:cs="Arial"/>
                <w:snapToGrid/>
                <w:color w:val="000000" w:themeColor="text1"/>
                <w:sz w:val="18"/>
                <w:szCs w:val="18"/>
              </w:rPr>
              <w:t>19.  ACKNOWLEDGMENT OF AMENDMENTS</w:t>
            </w:r>
          </w:p>
          <w:p w14:paraId="538C8106" w14:textId="77777777" w:rsidR="00E14DC6" w:rsidRPr="003C4651" w:rsidRDefault="00E14DC6" w:rsidP="00E14DC6">
            <w:pPr>
              <w:tabs>
                <w:tab w:val="center" w:pos="5400"/>
                <w:tab w:val="left" w:pos="7650"/>
              </w:tabs>
              <w:snapToGrid w:val="0"/>
              <w:ind w:left="288" w:hanging="288"/>
              <w:jc w:val="center"/>
              <w:rPr>
                <w:rFonts w:ascii="Arial" w:hAnsi="Arial" w:cs="Arial"/>
                <w:snapToGrid/>
                <w:color w:val="000000" w:themeColor="text1"/>
                <w:sz w:val="18"/>
                <w:szCs w:val="18"/>
              </w:rPr>
            </w:pPr>
            <w:r w:rsidRPr="003C4651">
              <w:rPr>
                <w:rFonts w:ascii="Arial" w:hAnsi="Arial" w:cs="Arial"/>
                <w:i/>
                <w:iCs/>
                <w:snapToGrid/>
                <w:color w:val="000000" w:themeColor="text1"/>
                <w:sz w:val="16"/>
                <w:szCs w:val="16"/>
              </w:rPr>
              <w:t>The offeror acknowledges receipt of amendments to the solicitation -- give number and date of each</w:t>
            </w:r>
          </w:p>
        </w:tc>
      </w:tr>
      <w:tr w:rsidR="00796169" w:rsidRPr="003C4651" w14:paraId="0B37EA1D" w14:textId="77777777" w:rsidTr="007F1ED7">
        <w:trPr>
          <w:trHeight w:hRule="exact" w:val="415"/>
        </w:trPr>
        <w:tc>
          <w:tcPr>
            <w:tcW w:w="1836" w:type="dxa"/>
            <w:tcBorders>
              <w:top w:val="single" w:sz="6" w:space="0" w:color="auto"/>
              <w:left w:val="nil"/>
              <w:bottom w:val="nil"/>
              <w:right w:val="single" w:sz="6" w:space="0" w:color="auto"/>
            </w:tcBorders>
          </w:tcPr>
          <w:p w14:paraId="0BBECA24"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r w:rsidRPr="003C4651">
              <w:rPr>
                <w:rFonts w:ascii="Arial" w:hAnsi="Arial" w:cs="Arial"/>
                <w:snapToGrid/>
                <w:color w:val="000000" w:themeColor="text1"/>
                <w:sz w:val="16"/>
                <w:szCs w:val="16"/>
              </w:rPr>
              <w:t>AMENDMENT NO.</w:t>
            </w:r>
          </w:p>
        </w:tc>
        <w:tc>
          <w:tcPr>
            <w:tcW w:w="918" w:type="dxa"/>
            <w:tcBorders>
              <w:top w:val="single" w:sz="6" w:space="0" w:color="auto"/>
              <w:left w:val="nil"/>
              <w:bottom w:val="nil"/>
              <w:right w:val="single" w:sz="6" w:space="0" w:color="auto"/>
            </w:tcBorders>
          </w:tcPr>
          <w:p w14:paraId="315D7A08"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nil"/>
              <w:bottom w:val="nil"/>
              <w:right w:val="single" w:sz="6" w:space="0" w:color="auto"/>
            </w:tcBorders>
          </w:tcPr>
          <w:p w14:paraId="6A1F4C29"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gridSpan w:val="2"/>
            <w:tcBorders>
              <w:top w:val="single" w:sz="6" w:space="0" w:color="auto"/>
              <w:left w:val="nil"/>
              <w:bottom w:val="nil"/>
              <w:right w:val="single" w:sz="6" w:space="0" w:color="auto"/>
            </w:tcBorders>
          </w:tcPr>
          <w:p w14:paraId="4DB9B722"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nil"/>
              <w:bottom w:val="nil"/>
              <w:right w:val="single" w:sz="6" w:space="0" w:color="auto"/>
            </w:tcBorders>
          </w:tcPr>
          <w:p w14:paraId="68B35EF4"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gridSpan w:val="2"/>
            <w:tcBorders>
              <w:top w:val="single" w:sz="6" w:space="0" w:color="auto"/>
              <w:left w:val="nil"/>
              <w:bottom w:val="nil"/>
              <w:right w:val="nil"/>
            </w:tcBorders>
          </w:tcPr>
          <w:p w14:paraId="444E9B0B"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single" w:sz="6" w:space="0" w:color="auto"/>
              <w:bottom w:val="nil"/>
              <w:right w:val="single" w:sz="6" w:space="0" w:color="auto"/>
            </w:tcBorders>
          </w:tcPr>
          <w:p w14:paraId="169EDE20"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nil"/>
              <w:bottom w:val="nil"/>
              <w:right w:val="nil"/>
            </w:tcBorders>
          </w:tcPr>
          <w:p w14:paraId="67BC1F08"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single" w:sz="6" w:space="0" w:color="auto"/>
              <w:bottom w:val="nil"/>
              <w:right w:val="single" w:sz="6" w:space="0" w:color="auto"/>
            </w:tcBorders>
          </w:tcPr>
          <w:p w14:paraId="36FF5298"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nil"/>
              <w:bottom w:val="nil"/>
              <w:right w:val="single" w:sz="6" w:space="0" w:color="auto"/>
            </w:tcBorders>
          </w:tcPr>
          <w:p w14:paraId="7C105F24"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nil"/>
              <w:bottom w:val="nil"/>
              <w:right w:val="nil"/>
            </w:tcBorders>
          </w:tcPr>
          <w:p w14:paraId="1B1EE4B0"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r>
      <w:tr w:rsidR="00796169" w:rsidRPr="003C4651" w14:paraId="4A593AFD" w14:textId="77777777" w:rsidTr="007F1ED7">
        <w:trPr>
          <w:trHeight w:hRule="exact" w:val="415"/>
        </w:trPr>
        <w:tc>
          <w:tcPr>
            <w:tcW w:w="1836" w:type="dxa"/>
            <w:tcBorders>
              <w:top w:val="single" w:sz="6" w:space="0" w:color="auto"/>
              <w:left w:val="nil"/>
              <w:bottom w:val="single" w:sz="6" w:space="0" w:color="auto"/>
              <w:right w:val="single" w:sz="6" w:space="0" w:color="auto"/>
            </w:tcBorders>
          </w:tcPr>
          <w:p w14:paraId="7B1D1A85"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r w:rsidRPr="003C4651">
              <w:rPr>
                <w:rFonts w:ascii="Arial" w:hAnsi="Arial" w:cs="Arial"/>
                <w:snapToGrid/>
                <w:color w:val="000000" w:themeColor="text1"/>
                <w:sz w:val="16"/>
                <w:szCs w:val="16"/>
              </w:rPr>
              <w:t>DATE</w:t>
            </w:r>
          </w:p>
        </w:tc>
        <w:tc>
          <w:tcPr>
            <w:tcW w:w="918" w:type="dxa"/>
            <w:tcBorders>
              <w:top w:val="single" w:sz="6" w:space="0" w:color="auto"/>
              <w:left w:val="nil"/>
              <w:bottom w:val="single" w:sz="6" w:space="0" w:color="auto"/>
              <w:right w:val="single" w:sz="6" w:space="0" w:color="auto"/>
            </w:tcBorders>
          </w:tcPr>
          <w:p w14:paraId="268F652B"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nil"/>
              <w:bottom w:val="single" w:sz="6" w:space="0" w:color="auto"/>
              <w:right w:val="single" w:sz="6" w:space="0" w:color="auto"/>
            </w:tcBorders>
          </w:tcPr>
          <w:p w14:paraId="6628D80B"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gridSpan w:val="2"/>
            <w:tcBorders>
              <w:top w:val="single" w:sz="6" w:space="0" w:color="auto"/>
              <w:left w:val="nil"/>
              <w:bottom w:val="single" w:sz="6" w:space="0" w:color="auto"/>
              <w:right w:val="single" w:sz="6" w:space="0" w:color="auto"/>
            </w:tcBorders>
          </w:tcPr>
          <w:p w14:paraId="47F50B64"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nil"/>
              <w:bottom w:val="single" w:sz="6" w:space="0" w:color="auto"/>
              <w:right w:val="single" w:sz="6" w:space="0" w:color="auto"/>
            </w:tcBorders>
          </w:tcPr>
          <w:p w14:paraId="1EC2DCAA"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gridSpan w:val="2"/>
            <w:tcBorders>
              <w:top w:val="single" w:sz="6" w:space="0" w:color="auto"/>
              <w:left w:val="nil"/>
              <w:bottom w:val="single" w:sz="6" w:space="0" w:color="auto"/>
              <w:right w:val="nil"/>
            </w:tcBorders>
          </w:tcPr>
          <w:p w14:paraId="3498175D"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single" w:sz="6" w:space="0" w:color="auto"/>
              <w:bottom w:val="single" w:sz="6" w:space="0" w:color="auto"/>
              <w:right w:val="single" w:sz="6" w:space="0" w:color="auto"/>
            </w:tcBorders>
          </w:tcPr>
          <w:p w14:paraId="49C507B4"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nil"/>
              <w:bottom w:val="single" w:sz="6" w:space="0" w:color="auto"/>
              <w:right w:val="nil"/>
            </w:tcBorders>
          </w:tcPr>
          <w:p w14:paraId="26C551B8"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single" w:sz="6" w:space="0" w:color="auto"/>
              <w:bottom w:val="single" w:sz="6" w:space="0" w:color="auto"/>
              <w:right w:val="single" w:sz="6" w:space="0" w:color="auto"/>
            </w:tcBorders>
          </w:tcPr>
          <w:p w14:paraId="7ADCC4B3"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nil"/>
              <w:bottom w:val="single" w:sz="6" w:space="0" w:color="auto"/>
              <w:right w:val="single" w:sz="6" w:space="0" w:color="auto"/>
            </w:tcBorders>
          </w:tcPr>
          <w:p w14:paraId="02730476"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c>
          <w:tcPr>
            <w:tcW w:w="918" w:type="dxa"/>
            <w:tcBorders>
              <w:top w:val="single" w:sz="6" w:space="0" w:color="auto"/>
              <w:left w:val="nil"/>
              <w:bottom w:val="single" w:sz="6" w:space="0" w:color="auto"/>
              <w:right w:val="nil"/>
            </w:tcBorders>
          </w:tcPr>
          <w:p w14:paraId="117ED90B" w14:textId="77777777" w:rsidR="00E14DC6" w:rsidRPr="003C4651" w:rsidRDefault="00E14DC6" w:rsidP="00E14DC6">
            <w:pPr>
              <w:tabs>
                <w:tab w:val="center" w:pos="5400"/>
                <w:tab w:val="left" w:pos="7650"/>
              </w:tabs>
              <w:snapToGrid w:val="0"/>
              <w:spacing w:before="120"/>
              <w:ind w:left="288" w:hanging="288"/>
              <w:rPr>
                <w:rFonts w:ascii="Arial" w:hAnsi="Arial" w:cs="Arial"/>
                <w:snapToGrid/>
                <w:color w:val="000000" w:themeColor="text1"/>
                <w:sz w:val="16"/>
                <w:szCs w:val="16"/>
              </w:rPr>
            </w:pPr>
          </w:p>
        </w:tc>
      </w:tr>
      <w:tr w:rsidR="00796169" w:rsidRPr="003C4651" w14:paraId="273491E9" w14:textId="77777777" w:rsidTr="007F1ED7">
        <w:trPr>
          <w:trHeight w:hRule="exact" w:val="747"/>
        </w:trPr>
        <w:tc>
          <w:tcPr>
            <w:tcW w:w="5508" w:type="dxa"/>
            <w:gridSpan w:val="6"/>
            <w:tcBorders>
              <w:top w:val="single" w:sz="6" w:space="0" w:color="auto"/>
              <w:left w:val="nil"/>
              <w:bottom w:val="single" w:sz="6" w:space="0" w:color="auto"/>
              <w:right w:val="single" w:sz="6" w:space="0" w:color="auto"/>
            </w:tcBorders>
          </w:tcPr>
          <w:p w14:paraId="5C38CB08" w14:textId="77777777" w:rsidR="00E14DC6" w:rsidRPr="003C4651" w:rsidRDefault="00E14DC6" w:rsidP="00E14DC6">
            <w:pPr>
              <w:tabs>
                <w:tab w:val="center" w:pos="5400"/>
                <w:tab w:val="left" w:pos="7650"/>
              </w:tabs>
              <w:snapToGrid w:val="0"/>
              <w:spacing w:before="20" w:after="60"/>
              <w:ind w:left="576" w:hanging="576"/>
              <w:rPr>
                <w:rFonts w:ascii="Arial" w:hAnsi="Arial" w:cs="Arial"/>
                <w:snapToGrid/>
                <w:color w:val="000000" w:themeColor="text1"/>
                <w:sz w:val="16"/>
                <w:szCs w:val="16"/>
              </w:rPr>
            </w:pPr>
            <w:r w:rsidRPr="003C4651">
              <w:rPr>
                <w:rFonts w:ascii="Arial" w:hAnsi="Arial" w:cs="Arial"/>
                <w:snapToGrid/>
                <w:color w:val="000000" w:themeColor="text1"/>
                <w:sz w:val="16"/>
                <w:szCs w:val="16"/>
              </w:rPr>
              <w:t xml:space="preserve">20A.  NAME AND TITLE OF PERSON AUTHORIZED TO SIGN OFFER  </w:t>
            </w:r>
            <w:r w:rsidRPr="003C4651">
              <w:rPr>
                <w:rFonts w:ascii="Arial" w:hAnsi="Arial" w:cs="Arial"/>
                <w:i/>
                <w:iCs/>
                <w:snapToGrid/>
                <w:color w:val="000000" w:themeColor="text1"/>
                <w:sz w:val="16"/>
                <w:szCs w:val="16"/>
              </w:rPr>
              <w:t>(Type or print)</w:t>
            </w:r>
          </w:p>
          <w:p w14:paraId="09D1EAEB" w14:textId="77777777" w:rsidR="00E14DC6" w:rsidRPr="003C4651" w:rsidRDefault="00E14DC6" w:rsidP="00E14DC6">
            <w:pPr>
              <w:tabs>
                <w:tab w:val="center" w:pos="5400"/>
                <w:tab w:val="left" w:pos="7650"/>
              </w:tabs>
              <w:snapToGrid w:val="0"/>
              <w:spacing w:before="20"/>
              <w:ind w:left="288"/>
              <w:rPr>
                <w:rFonts w:ascii="Arial" w:hAnsi="Arial" w:cs="Arial"/>
                <w:snapToGrid/>
                <w:color w:val="000000" w:themeColor="text1"/>
                <w:sz w:val="18"/>
                <w:szCs w:val="18"/>
              </w:rPr>
            </w:pPr>
          </w:p>
        </w:tc>
        <w:tc>
          <w:tcPr>
            <w:tcW w:w="3672" w:type="dxa"/>
            <w:gridSpan w:val="5"/>
            <w:tcBorders>
              <w:top w:val="single" w:sz="6" w:space="0" w:color="auto"/>
              <w:left w:val="nil"/>
              <w:bottom w:val="single" w:sz="6" w:space="0" w:color="auto"/>
              <w:right w:val="single" w:sz="6" w:space="0" w:color="auto"/>
            </w:tcBorders>
          </w:tcPr>
          <w:p w14:paraId="552DFA42" w14:textId="77777777" w:rsidR="00E14DC6" w:rsidRPr="003C4651" w:rsidRDefault="00E14DC6" w:rsidP="00E14DC6">
            <w:pPr>
              <w:tabs>
                <w:tab w:val="center" w:pos="5400"/>
                <w:tab w:val="left" w:pos="7650"/>
              </w:tabs>
              <w:snapToGrid w:val="0"/>
              <w:spacing w:before="20"/>
              <w:ind w:left="288" w:hanging="288"/>
              <w:rPr>
                <w:rFonts w:ascii="Arial" w:hAnsi="Arial" w:cs="Arial"/>
                <w:snapToGrid/>
                <w:color w:val="000000" w:themeColor="text1"/>
                <w:sz w:val="16"/>
                <w:szCs w:val="16"/>
              </w:rPr>
            </w:pPr>
            <w:r w:rsidRPr="003C4651">
              <w:rPr>
                <w:rFonts w:ascii="Arial" w:hAnsi="Arial" w:cs="Arial"/>
                <w:snapToGrid/>
                <w:color w:val="000000" w:themeColor="text1"/>
                <w:sz w:val="16"/>
                <w:szCs w:val="16"/>
              </w:rPr>
              <w:t>20B.  SIGNATURE</w:t>
            </w:r>
          </w:p>
          <w:p w14:paraId="5FE69B5A" w14:textId="77777777" w:rsidR="00E14DC6" w:rsidRPr="003C4651" w:rsidRDefault="00E14DC6" w:rsidP="00E14DC6">
            <w:pPr>
              <w:tabs>
                <w:tab w:val="center" w:pos="5400"/>
                <w:tab w:val="left" w:pos="7650"/>
              </w:tabs>
              <w:snapToGrid w:val="0"/>
              <w:spacing w:before="120"/>
              <w:ind w:left="288"/>
              <w:rPr>
                <w:rFonts w:ascii="Arial" w:hAnsi="Arial" w:cs="Arial"/>
                <w:snapToGrid/>
                <w:color w:val="000000" w:themeColor="text1"/>
                <w:sz w:val="18"/>
                <w:szCs w:val="18"/>
              </w:rPr>
            </w:pPr>
          </w:p>
        </w:tc>
        <w:tc>
          <w:tcPr>
            <w:tcW w:w="1836" w:type="dxa"/>
            <w:gridSpan w:val="2"/>
            <w:tcBorders>
              <w:top w:val="single" w:sz="6" w:space="0" w:color="auto"/>
              <w:left w:val="nil"/>
              <w:bottom w:val="single" w:sz="6" w:space="0" w:color="auto"/>
              <w:right w:val="nil"/>
            </w:tcBorders>
          </w:tcPr>
          <w:p w14:paraId="2CE2C2AF" w14:textId="77777777" w:rsidR="00E14DC6" w:rsidRPr="003C4651" w:rsidRDefault="00E14DC6" w:rsidP="00E14DC6">
            <w:pPr>
              <w:tabs>
                <w:tab w:val="center" w:pos="5400"/>
                <w:tab w:val="left" w:pos="7650"/>
              </w:tabs>
              <w:snapToGrid w:val="0"/>
              <w:spacing w:before="20"/>
              <w:ind w:left="288" w:hanging="288"/>
              <w:rPr>
                <w:rFonts w:ascii="Arial" w:hAnsi="Arial" w:cs="Arial"/>
                <w:snapToGrid/>
                <w:color w:val="000000" w:themeColor="text1"/>
                <w:sz w:val="16"/>
                <w:szCs w:val="16"/>
              </w:rPr>
            </w:pPr>
            <w:r w:rsidRPr="003C4651">
              <w:rPr>
                <w:rFonts w:ascii="Arial" w:hAnsi="Arial" w:cs="Arial"/>
                <w:snapToGrid/>
                <w:color w:val="000000" w:themeColor="text1"/>
                <w:sz w:val="16"/>
                <w:szCs w:val="16"/>
              </w:rPr>
              <w:t>20C.  OFFER DATE</w:t>
            </w:r>
          </w:p>
          <w:p w14:paraId="12537823" w14:textId="77777777" w:rsidR="00E14DC6" w:rsidRPr="003C4651" w:rsidRDefault="00E14DC6" w:rsidP="00E14DC6">
            <w:pPr>
              <w:tabs>
                <w:tab w:val="center" w:pos="5400"/>
                <w:tab w:val="left" w:pos="7650"/>
              </w:tabs>
              <w:snapToGrid w:val="0"/>
              <w:spacing w:before="120"/>
              <w:ind w:left="288"/>
              <w:rPr>
                <w:rFonts w:ascii="Arial" w:hAnsi="Arial" w:cs="Arial"/>
                <w:snapToGrid/>
                <w:color w:val="000000" w:themeColor="text1"/>
                <w:sz w:val="18"/>
                <w:szCs w:val="18"/>
              </w:rPr>
            </w:pPr>
          </w:p>
        </w:tc>
      </w:tr>
      <w:tr w:rsidR="00796169" w:rsidRPr="003C4651" w14:paraId="55FED515" w14:textId="77777777" w:rsidTr="007F1ED7">
        <w:trPr>
          <w:trHeight w:val="276"/>
        </w:trPr>
        <w:tc>
          <w:tcPr>
            <w:tcW w:w="11016" w:type="dxa"/>
            <w:gridSpan w:val="13"/>
            <w:tcBorders>
              <w:top w:val="nil"/>
              <w:left w:val="nil"/>
              <w:bottom w:val="single" w:sz="6" w:space="0" w:color="auto"/>
              <w:right w:val="nil"/>
            </w:tcBorders>
          </w:tcPr>
          <w:p w14:paraId="26CE5E27" w14:textId="77777777" w:rsidR="00E14DC6" w:rsidRPr="003C4651" w:rsidRDefault="00E14DC6" w:rsidP="00E14DC6">
            <w:pPr>
              <w:tabs>
                <w:tab w:val="center" w:pos="5400"/>
                <w:tab w:val="left" w:pos="7650"/>
              </w:tabs>
              <w:snapToGrid w:val="0"/>
              <w:spacing w:before="40"/>
              <w:ind w:left="288" w:hanging="288"/>
              <w:jc w:val="center"/>
              <w:rPr>
                <w:rFonts w:ascii="Arial" w:hAnsi="Arial" w:cs="Arial"/>
                <w:b/>
                <w:bCs/>
                <w:snapToGrid/>
                <w:color w:val="000000" w:themeColor="text1"/>
                <w:sz w:val="18"/>
                <w:szCs w:val="18"/>
              </w:rPr>
            </w:pPr>
            <w:r w:rsidRPr="003C4651">
              <w:rPr>
                <w:rFonts w:ascii="Arial" w:hAnsi="Arial" w:cs="Arial"/>
                <w:b/>
                <w:bCs/>
                <w:snapToGrid/>
                <w:color w:val="000000" w:themeColor="text1"/>
                <w:sz w:val="18"/>
                <w:szCs w:val="18"/>
              </w:rPr>
              <w:t xml:space="preserve">AWARD  </w:t>
            </w:r>
            <w:r w:rsidRPr="003C4651">
              <w:rPr>
                <w:rFonts w:ascii="Arial" w:hAnsi="Arial" w:cs="Arial"/>
                <w:i/>
                <w:iCs/>
                <w:snapToGrid/>
                <w:color w:val="000000" w:themeColor="text1"/>
                <w:sz w:val="18"/>
                <w:szCs w:val="18"/>
              </w:rPr>
              <w:t>(To be completed by Government)</w:t>
            </w:r>
          </w:p>
        </w:tc>
      </w:tr>
      <w:tr w:rsidR="00796169" w:rsidRPr="003C4651" w14:paraId="3DEECBBB" w14:textId="77777777" w:rsidTr="007F1ED7">
        <w:trPr>
          <w:trHeight w:val="697"/>
        </w:trPr>
        <w:tc>
          <w:tcPr>
            <w:tcW w:w="11016" w:type="dxa"/>
            <w:gridSpan w:val="13"/>
          </w:tcPr>
          <w:p w14:paraId="2C417B72" w14:textId="77777777" w:rsidR="00E14DC6" w:rsidRPr="003C4651" w:rsidRDefault="00E14DC6" w:rsidP="00E14DC6">
            <w:pPr>
              <w:tabs>
                <w:tab w:val="center" w:pos="5400"/>
                <w:tab w:val="left" w:pos="7650"/>
              </w:tabs>
              <w:snapToGrid w:val="0"/>
              <w:spacing w:before="20" w:after="60"/>
              <w:ind w:left="288" w:hanging="288"/>
              <w:rPr>
                <w:rFonts w:ascii="Arial" w:hAnsi="Arial" w:cs="Arial"/>
                <w:snapToGrid/>
                <w:color w:val="000000" w:themeColor="text1"/>
                <w:sz w:val="16"/>
                <w:szCs w:val="16"/>
              </w:rPr>
            </w:pPr>
            <w:r w:rsidRPr="003C4651">
              <w:rPr>
                <w:rFonts w:ascii="Arial" w:hAnsi="Arial" w:cs="Arial"/>
                <w:snapToGrid/>
                <w:color w:val="000000" w:themeColor="text1"/>
                <w:sz w:val="16"/>
                <w:szCs w:val="16"/>
              </w:rPr>
              <w:t>21.  ITEMS ACCEPTED:</w:t>
            </w:r>
          </w:p>
          <w:p w14:paraId="67297EB5" w14:textId="77777777" w:rsidR="00E14DC6" w:rsidRPr="003C4651" w:rsidRDefault="00E14DC6" w:rsidP="00E14DC6">
            <w:pPr>
              <w:tabs>
                <w:tab w:val="center" w:pos="5400"/>
                <w:tab w:val="left" w:pos="7650"/>
              </w:tabs>
              <w:snapToGrid w:val="0"/>
              <w:ind w:left="576" w:hanging="288"/>
              <w:rPr>
                <w:rFonts w:ascii="Arial" w:hAnsi="Arial" w:cs="Arial"/>
                <w:snapToGrid/>
                <w:color w:val="000000" w:themeColor="text1"/>
                <w:sz w:val="18"/>
                <w:szCs w:val="18"/>
              </w:rPr>
            </w:pPr>
          </w:p>
        </w:tc>
      </w:tr>
      <w:tr w:rsidR="00796169" w:rsidRPr="003C4651" w14:paraId="2A230B4F" w14:textId="77777777" w:rsidTr="007F1ED7">
        <w:trPr>
          <w:trHeight w:hRule="exact" w:val="722"/>
        </w:trPr>
        <w:tc>
          <w:tcPr>
            <w:tcW w:w="3672" w:type="dxa"/>
            <w:gridSpan w:val="3"/>
            <w:tcBorders>
              <w:top w:val="single" w:sz="6" w:space="0" w:color="auto"/>
              <w:left w:val="nil"/>
              <w:bottom w:val="single" w:sz="6" w:space="0" w:color="auto"/>
              <w:right w:val="single" w:sz="6" w:space="0" w:color="auto"/>
            </w:tcBorders>
          </w:tcPr>
          <w:p w14:paraId="0D0AA6F1" w14:textId="77777777" w:rsidR="00E14DC6" w:rsidRPr="003C4651" w:rsidRDefault="00E14DC6" w:rsidP="00E14DC6">
            <w:pPr>
              <w:tabs>
                <w:tab w:val="center" w:pos="5400"/>
                <w:tab w:val="left" w:pos="7650"/>
              </w:tabs>
              <w:snapToGrid w:val="0"/>
              <w:spacing w:before="20" w:after="60"/>
              <w:ind w:left="288" w:hanging="288"/>
              <w:rPr>
                <w:rFonts w:ascii="Arial" w:hAnsi="Arial" w:cs="Arial"/>
                <w:snapToGrid/>
                <w:color w:val="000000" w:themeColor="text1"/>
                <w:sz w:val="16"/>
                <w:szCs w:val="16"/>
              </w:rPr>
            </w:pPr>
            <w:r w:rsidRPr="003C4651">
              <w:rPr>
                <w:rFonts w:ascii="Arial" w:hAnsi="Arial" w:cs="Arial"/>
                <w:snapToGrid/>
                <w:color w:val="000000" w:themeColor="text1"/>
                <w:sz w:val="16"/>
                <w:szCs w:val="16"/>
              </w:rPr>
              <w:t>22.  AMOUNT</w:t>
            </w:r>
          </w:p>
          <w:p w14:paraId="6CB33581" w14:textId="77777777" w:rsidR="00E14DC6" w:rsidRPr="003C4651" w:rsidRDefault="00E14DC6" w:rsidP="00E14DC6">
            <w:pPr>
              <w:tabs>
                <w:tab w:val="center" w:pos="5400"/>
                <w:tab w:val="left" w:pos="7650"/>
              </w:tabs>
              <w:snapToGrid w:val="0"/>
              <w:ind w:left="576" w:hanging="288"/>
              <w:rPr>
                <w:rFonts w:ascii="Arial" w:hAnsi="Arial" w:cs="Arial"/>
                <w:snapToGrid/>
                <w:color w:val="000000" w:themeColor="text1"/>
                <w:sz w:val="18"/>
                <w:szCs w:val="18"/>
              </w:rPr>
            </w:pPr>
          </w:p>
        </w:tc>
        <w:tc>
          <w:tcPr>
            <w:tcW w:w="7344" w:type="dxa"/>
            <w:gridSpan w:val="10"/>
            <w:tcBorders>
              <w:top w:val="single" w:sz="6" w:space="0" w:color="auto"/>
              <w:left w:val="nil"/>
              <w:bottom w:val="single" w:sz="6" w:space="0" w:color="auto"/>
              <w:right w:val="nil"/>
            </w:tcBorders>
          </w:tcPr>
          <w:p w14:paraId="32187A6B" w14:textId="77777777" w:rsidR="00E14DC6" w:rsidRPr="003C4651" w:rsidRDefault="00E14DC6" w:rsidP="00E14DC6">
            <w:pPr>
              <w:tabs>
                <w:tab w:val="center" w:pos="5400"/>
                <w:tab w:val="left" w:pos="7650"/>
              </w:tabs>
              <w:snapToGrid w:val="0"/>
              <w:spacing w:before="20" w:after="60"/>
              <w:ind w:left="288" w:hanging="288"/>
              <w:rPr>
                <w:rFonts w:ascii="Arial" w:hAnsi="Arial" w:cs="Arial"/>
                <w:snapToGrid/>
                <w:color w:val="000000" w:themeColor="text1"/>
                <w:sz w:val="16"/>
                <w:szCs w:val="16"/>
              </w:rPr>
            </w:pPr>
            <w:r w:rsidRPr="003C4651">
              <w:rPr>
                <w:rFonts w:ascii="Arial" w:hAnsi="Arial" w:cs="Arial"/>
                <w:snapToGrid/>
                <w:color w:val="000000" w:themeColor="text1"/>
                <w:sz w:val="16"/>
                <w:szCs w:val="16"/>
              </w:rPr>
              <w:t>23.  ACCOUNTING AND APPROPRIATION DATA</w:t>
            </w:r>
          </w:p>
          <w:p w14:paraId="701D2BB7" w14:textId="77777777" w:rsidR="00E14DC6" w:rsidRPr="003C4651" w:rsidRDefault="00E14DC6" w:rsidP="00E14DC6">
            <w:pPr>
              <w:tabs>
                <w:tab w:val="center" w:pos="5400"/>
                <w:tab w:val="left" w:pos="7650"/>
              </w:tabs>
              <w:snapToGrid w:val="0"/>
              <w:ind w:left="576" w:hanging="288"/>
              <w:rPr>
                <w:rFonts w:ascii="Arial" w:hAnsi="Arial" w:cs="Arial"/>
                <w:snapToGrid/>
                <w:color w:val="000000" w:themeColor="text1"/>
                <w:sz w:val="18"/>
                <w:szCs w:val="18"/>
              </w:rPr>
            </w:pPr>
          </w:p>
        </w:tc>
      </w:tr>
      <w:tr w:rsidR="00796169" w:rsidRPr="003C4651" w14:paraId="7CC64374" w14:textId="77777777" w:rsidTr="007F1ED7">
        <w:trPr>
          <w:trHeight w:hRule="exact" w:val="600"/>
        </w:trPr>
        <w:tc>
          <w:tcPr>
            <w:tcW w:w="3888" w:type="dxa"/>
            <w:gridSpan w:val="4"/>
            <w:tcBorders>
              <w:top w:val="single" w:sz="6" w:space="0" w:color="auto"/>
              <w:left w:val="nil"/>
              <w:bottom w:val="single" w:sz="6" w:space="0" w:color="auto"/>
              <w:right w:val="single" w:sz="6" w:space="0" w:color="auto"/>
            </w:tcBorders>
          </w:tcPr>
          <w:p w14:paraId="1D75AB0C" w14:textId="77777777" w:rsidR="00E14DC6" w:rsidRPr="003C4651" w:rsidRDefault="0055136D" w:rsidP="00E14DC6">
            <w:pPr>
              <w:tabs>
                <w:tab w:val="center" w:pos="5400"/>
                <w:tab w:val="left" w:pos="7650"/>
              </w:tabs>
              <w:snapToGrid w:val="0"/>
              <w:rPr>
                <w:rFonts w:ascii="Arial" w:hAnsi="Arial" w:cs="Arial"/>
                <w:snapToGrid/>
                <w:color w:val="000000" w:themeColor="text1"/>
                <w:sz w:val="16"/>
                <w:szCs w:val="16"/>
              </w:rPr>
            </w:pPr>
            <w:r w:rsidRPr="003C4651">
              <w:rPr>
                <w:noProof/>
                <w:snapToGrid/>
                <w:color w:val="000000" w:themeColor="text1"/>
              </w:rPr>
              <mc:AlternateContent>
                <mc:Choice Requires="wps">
                  <w:drawing>
                    <wp:anchor distT="0" distB="0" distL="114300" distR="114300" simplePos="0" relativeHeight="251659264" behindDoc="0" locked="0" layoutInCell="0" allowOverlap="1" wp14:anchorId="1BEFEE01" wp14:editId="5E8A6C9C">
                      <wp:simplePos x="0" y="0"/>
                      <wp:positionH relativeFrom="column">
                        <wp:posOffset>2194560</wp:posOffset>
                      </wp:positionH>
                      <wp:positionV relativeFrom="paragraph">
                        <wp:posOffset>247015</wp:posOffset>
                      </wp:positionV>
                      <wp:extent cx="183515" cy="635"/>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787F9"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19.45pt" to="18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" o:allowincell="f" strokeweight="2pt">
                      <v:stroke endarrow="block" endarrowwidth="wide" endarrowlength="long"/>
                    </v:line>
                  </w:pict>
                </mc:Fallback>
              </mc:AlternateContent>
            </w:r>
            <w:r w:rsidR="00E14DC6" w:rsidRPr="003C4651">
              <w:rPr>
                <w:rFonts w:ascii="Arial" w:hAnsi="Arial" w:cs="Arial"/>
                <w:snapToGrid/>
                <w:color w:val="000000" w:themeColor="text1"/>
                <w:sz w:val="16"/>
                <w:szCs w:val="16"/>
              </w:rPr>
              <w:t>24.  SUBMIT INVOICES TO ADDRESS SHOWN IN</w:t>
            </w:r>
          </w:p>
          <w:p w14:paraId="462F9A90" w14:textId="77777777" w:rsidR="00E14DC6" w:rsidRPr="003C4651" w:rsidRDefault="00E14DC6" w:rsidP="00E14DC6">
            <w:pPr>
              <w:tabs>
                <w:tab w:val="left" w:pos="360"/>
                <w:tab w:val="center" w:pos="5400"/>
                <w:tab w:val="left" w:pos="7650"/>
              </w:tabs>
              <w:snapToGrid w:val="0"/>
              <w:spacing w:before="20"/>
              <w:rPr>
                <w:rFonts w:ascii="Arial" w:hAnsi="Arial" w:cs="Arial"/>
                <w:snapToGrid/>
                <w:color w:val="000000" w:themeColor="text1"/>
                <w:sz w:val="16"/>
                <w:szCs w:val="16"/>
              </w:rPr>
            </w:pPr>
            <w:r w:rsidRPr="003C4651">
              <w:rPr>
                <w:rFonts w:ascii="Arial" w:hAnsi="Arial" w:cs="Arial"/>
                <w:i/>
                <w:iCs/>
                <w:snapToGrid/>
                <w:color w:val="000000" w:themeColor="text1"/>
                <w:sz w:val="16"/>
                <w:szCs w:val="16"/>
              </w:rPr>
              <w:tab/>
              <w:t>(4 copies unless otherwise specified)</w:t>
            </w:r>
          </w:p>
        </w:tc>
        <w:tc>
          <w:tcPr>
            <w:tcW w:w="1627" w:type="dxa"/>
            <w:gridSpan w:val="3"/>
            <w:tcBorders>
              <w:top w:val="single" w:sz="6" w:space="0" w:color="auto"/>
              <w:left w:val="nil"/>
              <w:bottom w:val="single" w:sz="6" w:space="0" w:color="auto"/>
              <w:right w:val="single" w:sz="6" w:space="0" w:color="auto"/>
            </w:tcBorders>
          </w:tcPr>
          <w:p w14:paraId="2B4970CA" w14:textId="77777777" w:rsidR="00E14DC6" w:rsidRPr="003C4651" w:rsidRDefault="00E14DC6" w:rsidP="00E14DC6">
            <w:pPr>
              <w:tabs>
                <w:tab w:val="center" w:pos="5400"/>
                <w:tab w:val="left" w:pos="7650"/>
              </w:tabs>
              <w:snapToGrid w:val="0"/>
              <w:spacing w:before="20"/>
              <w:rPr>
                <w:rFonts w:ascii="Arial" w:hAnsi="Arial" w:cs="Arial"/>
                <w:snapToGrid/>
                <w:color w:val="000000" w:themeColor="text1"/>
                <w:sz w:val="16"/>
                <w:szCs w:val="16"/>
              </w:rPr>
            </w:pPr>
            <w:r w:rsidRPr="003C4651">
              <w:rPr>
                <w:rFonts w:ascii="Arial" w:hAnsi="Arial" w:cs="Arial"/>
                <w:snapToGrid/>
                <w:color w:val="000000" w:themeColor="text1"/>
                <w:sz w:val="16"/>
                <w:szCs w:val="16"/>
              </w:rPr>
              <w:t>ITEM</w:t>
            </w:r>
          </w:p>
          <w:p w14:paraId="3B78AD21" w14:textId="77777777" w:rsidR="00E14DC6" w:rsidRPr="003C4651" w:rsidRDefault="00E14DC6" w:rsidP="00E14DC6">
            <w:pPr>
              <w:tabs>
                <w:tab w:val="center" w:pos="5400"/>
                <w:tab w:val="left" w:pos="7650"/>
              </w:tabs>
              <w:snapToGrid w:val="0"/>
              <w:spacing w:before="40"/>
              <w:ind w:left="288"/>
              <w:rPr>
                <w:rFonts w:ascii="Arial" w:hAnsi="Arial" w:cs="Arial"/>
                <w:snapToGrid/>
                <w:color w:val="000000" w:themeColor="text1"/>
                <w:sz w:val="16"/>
                <w:szCs w:val="16"/>
              </w:rPr>
            </w:pPr>
          </w:p>
        </w:tc>
        <w:tc>
          <w:tcPr>
            <w:tcW w:w="5501" w:type="dxa"/>
            <w:gridSpan w:val="6"/>
            <w:tcBorders>
              <w:top w:val="single" w:sz="6" w:space="0" w:color="auto"/>
              <w:left w:val="nil"/>
              <w:bottom w:val="single" w:sz="6" w:space="0" w:color="auto"/>
              <w:right w:val="nil"/>
            </w:tcBorders>
          </w:tcPr>
          <w:p w14:paraId="1F96AA39" w14:textId="77777777" w:rsidR="00E14DC6" w:rsidRPr="003C4651" w:rsidRDefault="00E14DC6" w:rsidP="00E14DC6">
            <w:pPr>
              <w:tabs>
                <w:tab w:val="center" w:pos="5400"/>
                <w:tab w:val="left" w:pos="7650"/>
              </w:tabs>
              <w:snapToGrid w:val="0"/>
              <w:spacing w:before="20" w:after="60"/>
              <w:ind w:left="288" w:hanging="288"/>
              <w:rPr>
                <w:rFonts w:ascii="Arial" w:hAnsi="Arial" w:cs="Arial"/>
                <w:snapToGrid/>
                <w:color w:val="000000" w:themeColor="text1"/>
                <w:sz w:val="16"/>
                <w:szCs w:val="16"/>
              </w:rPr>
            </w:pPr>
            <w:r w:rsidRPr="003C4651">
              <w:rPr>
                <w:rFonts w:ascii="Arial" w:hAnsi="Arial" w:cs="Arial"/>
                <w:snapToGrid/>
                <w:color w:val="000000" w:themeColor="text1"/>
                <w:sz w:val="16"/>
                <w:szCs w:val="16"/>
              </w:rPr>
              <w:t>25.  OTHER THAN FULL AND OPEN COMPETITION PURSUANT TO</w:t>
            </w:r>
          </w:p>
          <w:bookmarkStart w:id="6" w:name="Check11"/>
          <w:p w14:paraId="720D2160" w14:textId="77777777" w:rsidR="00E14DC6" w:rsidRPr="003C4651" w:rsidRDefault="00E14DC6" w:rsidP="00E14DC6">
            <w:pPr>
              <w:tabs>
                <w:tab w:val="left" w:pos="2772"/>
                <w:tab w:val="center" w:pos="5400"/>
                <w:tab w:val="left" w:pos="7650"/>
              </w:tabs>
              <w:snapToGrid w:val="0"/>
              <w:spacing w:before="20"/>
              <w:ind w:left="288"/>
              <w:rPr>
                <w:rFonts w:ascii="Arial" w:hAnsi="Arial" w:cs="Arial"/>
                <w:snapToGrid/>
                <w:color w:val="000000" w:themeColor="text1"/>
                <w:sz w:val="16"/>
                <w:szCs w:val="16"/>
              </w:rPr>
            </w:pPr>
            <w:r w:rsidRPr="003C4651">
              <w:rPr>
                <w:snapToGrid/>
                <w:color w:val="000000" w:themeColor="text1"/>
              </w:rPr>
              <w:fldChar w:fldCharType="begin">
                <w:ffData>
                  <w:name w:val="Check11"/>
                  <w:enabled/>
                  <w:calcOnExit w:val="0"/>
                  <w:checkBox>
                    <w:sizeAuto/>
                    <w:default w:val="0"/>
                  </w:checkBox>
                </w:ffData>
              </w:fldChar>
            </w:r>
            <w:r w:rsidRPr="003C4651">
              <w:rPr>
                <w:rFonts w:ascii="Arial" w:hAnsi="Arial" w:cs="Arial"/>
                <w:snapToGrid/>
                <w:color w:val="000000" w:themeColor="text1"/>
                <w:sz w:val="16"/>
                <w:szCs w:val="16"/>
              </w:rPr>
              <w:instrText xml:space="preserve"> FORMCHECKBOX </w:instrText>
            </w:r>
            <w:r w:rsidR="00ED1F99">
              <w:rPr>
                <w:snapToGrid/>
                <w:color w:val="000000" w:themeColor="text1"/>
              </w:rPr>
            </w:r>
            <w:r w:rsidR="00ED1F99">
              <w:rPr>
                <w:snapToGrid/>
                <w:color w:val="000000" w:themeColor="text1"/>
              </w:rPr>
              <w:fldChar w:fldCharType="separate"/>
            </w:r>
            <w:r w:rsidRPr="003C4651">
              <w:rPr>
                <w:snapToGrid/>
                <w:color w:val="000000" w:themeColor="text1"/>
              </w:rPr>
              <w:fldChar w:fldCharType="end"/>
            </w:r>
            <w:bookmarkEnd w:id="6"/>
            <w:r w:rsidRPr="003C4651">
              <w:rPr>
                <w:rFonts w:ascii="Arial" w:hAnsi="Arial" w:cs="Arial"/>
                <w:snapToGrid/>
                <w:color w:val="000000" w:themeColor="text1"/>
                <w:sz w:val="16"/>
                <w:szCs w:val="16"/>
              </w:rPr>
              <w:t xml:space="preserve"> 10 U.S.C. 2304(c)(    )</w:t>
            </w:r>
            <w:r w:rsidRPr="003C4651">
              <w:rPr>
                <w:rFonts w:ascii="Arial" w:hAnsi="Arial" w:cs="Arial"/>
                <w:snapToGrid/>
                <w:color w:val="000000" w:themeColor="text1"/>
                <w:sz w:val="16"/>
                <w:szCs w:val="16"/>
              </w:rPr>
              <w:tab/>
            </w:r>
            <w:bookmarkStart w:id="7" w:name="Check12"/>
            <w:r w:rsidRPr="003C4651">
              <w:rPr>
                <w:snapToGrid/>
                <w:color w:val="000000" w:themeColor="text1"/>
              </w:rPr>
              <w:fldChar w:fldCharType="begin">
                <w:ffData>
                  <w:name w:val="Check12"/>
                  <w:enabled/>
                  <w:calcOnExit w:val="0"/>
                  <w:checkBox>
                    <w:sizeAuto/>
                    <w:default w:val="0"/>
                  </w:checkBox>
                </w:ffData>
              </w:fldChar>
            </w:r>
            <w:r w:rsidRPr="003C4651">
              <w:rPr>
                <w:rFonts w:ascii="Arial" w:hAnsi="Arial" w:cs="Arial"/>
                <w:snapToGrid/>
                <w:color w:val="000000" w:themeColor="text1"/>
                <w:sz w:val="16"/>
                <w:szCs w:val="16"/>
              </w:rPr>
              <w:instrText xml:space="preserve"> FORMCHECKBOX </w:instrText>
            </w:r>
            <w:r w:rsidR="00ED1F99">
              <w:rPr>
                <w:snapToGrid/>
                <w:color w:val="000000" w:themeColor="text1"/>
              </w:rPr>
            </w:r>
            <w:r w:rsidR="00ED1F99">
              <w:rPr>
                <w:snapToGrid/>
                <w:color w:val="000000" w:themeColor="text1"/>
              </w:rPr>
              <w:fldChar w:fldCharType="separate"/>
            </w:r>
            <w:r w:rsidRPr="003C4651">
              <w:rPr>
                <w:snapToGrid/>
                <w:color w:val="000000" w:themeColor="text1"/>
              </w:rPr>
              <w:fldChar w:fldCharType="end"/>
            </w:r>
            <w:bookmarkEnd w:id="7"/>
            <w:r w:rsidRPr="003C4651">
              <w:rPr>
                <w:rFonts w:ascii="Arial" w:hAnsi="Arial" w:cs="Arial"/>
                <w:snapToGrid/>
                <w:color w:val="000000" w:themeColor="text1"/>
                <w:sz w:val="16"/>
                <w:szCs w:val="16"/>
              </w:rPr>
              <w:t xml:space="preserve"> 41 U.S.C. 253(c)(    )</w:t>
            </w:r>
          </w:p>
        </w:tc>
      </w:tr>
      <w:tr w:rsidR="00796169" w:rsidRPr="003C4651" w14:paraId="4902262A" w14:textId="77777777" w:rsidTr="007F1ED7">
        <w:trPr>
          <w:trHeight w:hRule="exact" w:val="290"/>
        </w:trPr>
        <w:tc>
          <w:tcPr>
            <w:tcW w:w="3672" w:type="dxa"/>
            <w:gridSpan w:val="3"/>
            <w:tcBorders>
              <w:top w:val="single" w:sz="6" w:space="0" w:color="auto"/>
              <w:left w:val="nil"/>
              <w:bottom w:val="nil"/>
              <w:right w:val="single" w:sz="6" w:space="0" w:color="auto"/>
            </w:tcBorders>
          </w:tcPr>
          <w:p w14:paraId="5D16A26A" w14:textId="77777777" w:rsidR="00E14DC6" w:rsidRPr="003C4651" w:rsidRDefault="00E14DC6" w:rsidP="00E14DC6">
            <w:pPr>
              <w:tabs>
                <w:tab w:val="right" w:pos="3420"/>
                <w:tab w:val="center" w:pos="5400"/>
                <w:tab w:val="left" w:pos="7650"/>
              </w:tabs>
              <w:snapToGrid w:val="0"/>
              <w:spacing w:before="20" w:after="60"/>
              <w:ind w:left="288" w:hanging="288"/>
              <w:rPr>
                <w:rFonts w:ascii="Arial" w:hAnsi="Arial" w:cs="Arial"/>
                <w:snapToGrid/>
                <w:color w:val="000000" w:themeColor="text1"/>
                <w:sz w:val="16"/>
                <w:szCs w:val="16"/>
              </w:rPr>
            </w:pPr>
            <w:r w:rsidRPr="003C4651">
              <w:rPr>
                <w:rFonts w:ascii="Arial" w:hAnsi="Arial" w:cs="Arial"/>
                <w:snapToGrid/>
                <w:color w:val="000000" w:themeColor="text1"/>
                <w:sz w:val="16"/>
                <w:szCs w:val="16"/>
              </w:rPr>
              <w:t>26.  ADMINISTERED BY</w:t>
            </w:r>
            <w:r w:rsidRPr="003C4651">
              <w:rPr>
                <w:rFonts w:ascii="Arial" w:hAnsi="Arial" w:cs="Arial"/>
                <w:snapToGrid/>
                <w:color w:val="000000" w:themeColor="text1"/>
                <w:sz w:val="16"/>
                <w:szCs w:val="16"/>
              </w:rPr>
              <w:tab/>
              <w:t>CODE</w:t>
            </w:r>
          </w:p>
        </w:tc>
        <w:tc>
          <w:tcPr>
            <w:tcW w:w="1836" w:type="dxa"/>
            <w:gridSpan w:val="3"/>
            <w:tcBorders>
              <w:top w:val="single" w:sz="6" w:space="0" w:color="auto"/>
              <w:left w:val="nil"/>
              <w:bottom w:val="nil"/>
              <w:right w:val="single" w:sz="6" w:space="0" w:color="auto"/>
            </w:tcBorders>
          </w:tcPr>
          <w:p w14:paraId="48619E4A" w14:textId="77777777" w:rsidR="00E14DC6" w:rsidRPr="003C4651" w:rsidRDefault="00E14DC6" w:rsidP="00E14DC6">
            <w:pPr>
              <w:tabs>
                <w:tab w:val="center" w:pos="5400"/>
                <w:tab w:val="left" w:pos="7650"/>
              </w:tabs>
              <w:snapToGrid w:val="0"/>
              <w:spacing w:before="20" w:after="60"/>
              <w:ind w:left="288" w:hanging="288"/>
              <w:rPr>
                <w:rFonts w:ascii="Arial" w:hAnsi="Arial" w:cs="Arial"/>
                <w:snapToGrid/>
                <w:color w:val="000000" w:themeColor="text1"/>
                <w:sz w:val="16"/>
                <w:szCs w:val="16"/>
              </w:rPr>
            </w:pPr>
          </w:p>
        </w:tc>
        <w:tc>
          <w:tcPr>
            <w:tcW w:w="5508" w:type="dxa"/>
            <w:gridSpan w:val="7"/>
            <w:tcBorders>
              <w:top w:val="single" w:sz="6" w:space="0" w:color="auto"/>
              <w:left w:val="nil"/>
              <w:bottom w:val="nil"/>
              <w:right w:val="nil"/>
            </w:tcBorders>
          </w:tcPr>
          <w:p w14:paraId="6402584B" w14:textId="77777777" w:rsidR="00E14DC6" w:rsidRPr="003C4651" w:rsidRDefault="00E14DC6" w:rsidP="00E14DC6">
            <w:pPr>
              <w:tabs>
                <w:tab w:val="center" w:pos="5400"/>
                <w:tab w:val="left" w:pos="7650"/>
              </w:tabs>
              <w:snapToGrid w:val="0"/>
              <w:spacing w:before="20" w:after="60"/>
              <w:ind w:left="288" w:hanging="288"/>
              <w:rPr>
                <w:rFonts w:ascii="Arial" w:hAnsi="Arial" w:cs="Arial"/>
                <w:snapToGrid/>
                <w:color w:val="000000" w:themeColor="text1"/>
                <w:sz w:val="16"/>
                <w:szCs w:val="16"/>
              </w:rPr>
            </w:pPr>
            <w:r w:rsidRPr="003C4651">
              <w:rPr>
                <w:rFonts w:ascii="Arial" w:hAnsi="Arial" w:cs="Arial"/>
                <w:snapToGrid/>
                <w:color w:val="000000" w:themeColor="text1"/>
                <w:sz w:val="16"/>
                <w:szCs w:val="16"/>
              </w:rPr>
              <w:t>27.  PAYMENT WILL BE MADE BY</w:t>
            </w:r>
          </w:p>
        </w:tc>
      </w:tr>
      <w:tr w:rsidR="00796169" w:rsidRPr="003C4651" w14:paraId="065A772F" w14:textId="77777777" w:rsidTr="007F1ED7">
        <w:trPr>
          <w:trHeight w:hRule="exact" w:val="709"/>
        </w:trPr>
        <w:tc>
          <w:tcPr>
            <w:tcW w:w="3672" w:type="dxa"/>
            <w:gridSpan w:val="3"/>
            <w:tcBorders>
              <w:top w:val="nil"/>
              <w:left w:val="nil"/>
              <w:bottom w:val="single" w:sz="6" w:space="0" w:color="auto"/>
              <w:right w:val="nil"/>
            </w:tcBorders>
          </w:tcPr>
          <w:p w14:paraId="727EE8D4" w14:textId="77777777" w:rsidR="00E14DC6" w:rsidRPr="003C4651" w:rsidRDefault="00E14DC6" w:rsidP="00E14DC6">
            <w:pPr>
              <w:tabs>
                <w:tab w:val="right" w:pos="3420"/>
                <w:tab w:val="center" w:pos="5400"/>
                <w:tab w:val="left" w:pos="7650"/>
              </w:tabs>
              <w:snapToGrid w:val="0"/>
              <w:spacing w:before="20" w:after="60"/>
              <w:ind w:left="288" w:hanging="288"/>
              <w:rPr>
                <w:rFonts w:ascii="Arial" w:hAnsi="Arial" w:cs="Arial"/>
                <w:snapToGrid/>
                <w:color w:val="000000" w:themeColor="text1"/>
                <w:sz w:val="16"/>
                <w:szCs w:val="16"/>
              </w:rPr>
            </w:pPr>
          </w:p>
        </w:tc>
        <w:tc>
          <w:tcPr>
            <w:tcW w:w="1836" w:type="dxa"/>
            <w:gridSpan w:val="3"/>
            <w:tcBorders>
              <w:top w:val="single" w:sz="6" w:space="0" w:color="auto"/>
              <w:left w:val="nil"/>
              <w:bottom w:val="single" w:sz="6" w:space="0" w:color="auto"/>
              <w:right w:val="single" w:sz="6" w:space="0" w:color="auto"/>
            </w:tcBorders>
          </w:tcPr>
          <w:p w14:paraId="09B7097A" w14:textId="77777777" w:rsidR="00E14DC6" w:rsidRPr="003C4651" w:rsidRDefault="00E14DC6" w:rsidP="00E14DC6">
            <w:pPr>
              <w:tabs>
                <w:tab w:val="center" w:pos="5400"/>
                <w:tab w:val="left" w:pos="7650"/>
              </w:tabs>
              <w:snapToGrid w:val="0"/>
              <w:spacing w:before="20" w:after="60"/>
              <w:ind w:left="288" w:hanging="288"/>
              <w:rPr>
                <w:rFonts w:ascii="Arial" w:hAnsi="Arial" w:cs="Arial"/>
                <w:snapToGrid/>
                <w:color w:val="000000" w:themeColor="text1"/>
                <w:sz w:val="16"/>
                <w:szCs w:val="16"/>
              </w:rPr>
            </w:pPr>
          </w:p>
        </w:tc>
        <w:tc>
          <w:tcPr>
            <w:tcW w:w="5508" w:type="dxa"/>
            <w:gridSpan w:val="7"/>
            <w:tcBorders>
              <w:top w:val="nil"/>
              <w:left w:val="nil"/>
              <w:bottom w:val="single" w:sz="6" w:space="0" w:color="auto"/>
              <w:right w:val="nil"/>
            </w:tcBorders>
          </w:tcPr>
          <w:p w14:paraId="4DF3358E" w14:textId="77777777" w:rsidR="00E14DC6" w:rsidRPr="003C4651" w:rsidRDefault="00E14DC6" w:rsidP="00E14DC6">
            <w:pPr>
              <w:tabs>
                <w:tab w:val="center" w:pos="5400"/>
                <w:tab w:val="left" w:pos="7650"/>
              </w:tabs>
              <w:snapToGrid w:val="0"/>
              <w:spacing w:before="20" w:after="60"/>
              <w:ind w:left="288" w:hanging="288"/>
              <w:rPr>
                <w:rFonts w:ascii="Arial" w:hAnsi="Arial" w:cs="Arial"/>
                <w:snapToGrid/>
                <w:color w:val="000000" w:themeColor="text1"/>
                <w:sz w:val="16"/>
                <w:szCs w:val="16"/>
              </w:rPr>
            </w:pPr>
          </w:p>
        </w:tc>
      </w:tr>
      <w:tr w:rsidR="00796169" w:rsidRPr="003C4651" w14:paraId="6FF9E12B" w14:textId="77777777" w:rsidTr="007F1ED7">
        <w:trPr>
          <w:trHeight w:val="270"/>
        </w:trPr>
        <w:tc>
          <w:tcPr>
            <w:tcW w:w="11016" w:type="dxa"/>
            <w:gridSpan w:val="13"/>
            <w:tcBorders>
              <w:top w:val="nil"/>
              <w:left w:val="nil"/>
              <w:bottom w:val="single" w:sz="6" w:space="0" w:color="auto"/>
              <w:right w:val="nil"/>
            </w:tcBorders>
          </w:tcPr>
          <w:p w14:paraId="579AFD72" w14:textId="77777777" w:rsidR="00E14DC6" w:rsidRPr="003C4651" w:rsidRDefault="00E14DC6" w:rsidP="00E14DC6">
            <w:pPr>
              <w:tabs>
                <w:tab w:val="center" w:pos="5400"/>
                <w:tab w:val="left" w:pos="7650"/>
              </w:tabs>
              <w:snapToGrid w:val="0"/>
              <w:spacing w:before="20" w:after="60"/>
              <w:ind w:left="288" w:hanging="288"/>
              <w:jc w:val="center"/>
              <w:rPr>
                <w:rFonts w:ascii="Arial" w:hAnsi="Arial" w:cs="Arial"/>
                <w:b/>
                <w:bCs/>
                <w:snapToGrid/>
                <w:color w:val="000000" w:themeColor="text1"/>
                <w:sz w:val="16"/>
                <w:szCs w:val="16"/>
              </w:rPr>
            </w:pPr>
            <w:r w:rsidRPr="003C4651">
              <w:rPr>
                <w:rFonts w:ascii="Arial" w:hAnsi="Arial" w:cs="Arial"/>
                <w:b/>
                <w:bCs/>
                <w:snapToGrid/>
                <w:color w:val="000000" w:themeColor="text1"/>
                <w:sz w:val="16"/>
                <w:szCs w:val="16"/>
              </w:rPr>
              <w:t>CONTRACTING OFFICER WILL COMPLETE ITEM 28 OR 29 AS APPLICABLE</w:t>
            </w:r>
          </w:p>
        </w:tc>
      </w:tr>
      <w:bookmarkStart w:id="8" w:name="Check13"/>
      <w:tr w:rsidR="00796169" w:rsidRPr="003C4651" w14:paraId="091064E0" w14:textId="77777777" w:rsidTr="007F1ED7">
        <w:trPr>
          <w:trHeight w:hRule="exact" w:val="1168"/>
        </w:trPr>
        <w:tc>
          <w:tcPr>
            <w:tcW w:w="5508" w:type="dxa"/>
            <w:gridSpan w:val="6"/>
            <w:tcBorders>
              <w:top w:val="nil"/>
              <w:left w:val="nil"/>
              <w:bottom w:val="nil"/>
              <w:right w:val="single" w:sz="6" w:space="0" w:color="auto"/>
            </w:tcBorders>
          </w:tcPr>
          <w:p w14:paraId="604017E5" w14:textId="77777777" w:rsidR="00E14DC6" w:rsidRPr="003C4651" w:rsidRDefault="00E14DC6" w:rsidP="00E14DC6">
            <w:pPr>
              <w:tabs>
                <w:tab w:val="center" w:pos="5400"/>
                <w:tab w:val="left" w:pos="7650"/>
              </w:tabs>
              <w:snapToGrid w:val="0"/>
              <w:spacing w:before="20" w:after="60"/>
              <w:ind w:left="302" w:right="14" w:hanging="288"/>
              <w:jc w:val="both"/>
              <w:rPr>
                <w:rFonts w:ascii="Arial" w:hAnsi="Arial" w:cs="Arial"/>
                <w:snapToGrid/>
                <w:color w:val="000000" w:themeColor="text1"/>
                <w:sz w:val="18"/>
                <w:szCs w:val="18"/>
              </w:rPr>
            </w:pPr>
            <w:r w:rsidRPr="003C4651">
              <w:rPr>
                <w:snapToGrid/>
                <w:color w:val="000000" w:themeColor="text1"/>
              </w:rPr>
              <w:fldChar w:fldCharType="begin">
                <w:ffData>
                  <w:name w:val="Check13"/>
                  <w:enabled/>
                  <w:calcOnExit w:val="0"/>
                  <w:checkBox>
                    <w:sizeAuto/>
                    <w:default w:val="0"/>
                  </w:checkBox>
                </w:ffData>
              </w:fldChar>
            </w:r>
            <w:r w:rsidRPr="003C4651">
              <w:rPr>
                <w:rFonts w:ascii="Arial" w:hAnsi="Arial" w:cs="Arial"/>
                <w:snapToGrid/>
                <w:color w:val="000000" w:themeColor="text1"/>
              </w:rPr>
              <w:instrText xml:space="preserve"> FORMCHECKBOX </w:instrText>
            </w:r>
            <w:r w:rsidR="00ED1F99">
              <w:rPr>
                <w:snapToGrid/>
                <w:color w:val="000000" w:themeColor="text1"/>
              </w:rPr>
            </w:r>
            <w:r w:rsidR="00ED1F99">
              <w:rPr>
                <w:snapToGrid/>
                <w:color w:val="000000" w:themeColor="text1"/>
              </w:rPr>
              <w:fldChar w:fldCharType="separate"/>
            </w:r>
            <w:r w:rsidRPr="003C4651">
              <w:rPr>
                <w:snapToGrid/>
                <w:color w:val="000000" w:themeColor="text1"/>
              </w:rPr>
              <w:fldChar w:fldCharType="end"/>
            </w:r>
            <w:bookmarkEnd w:id="8"/>
            <w:r w:rsidRPr="003C4651">
              <w:rPr>
                <w:rFonts w:ascii="Arial" w:hAnsi="Arial" w:cs="Arial"/>
                <w:snapToGrid/>
                <w:color w:val="000000" w:themeColor="text1"/>
              </w:rPr>
              <w:tab/>
            </w:r>
            <w:r w:rsidRPr="003C4651">
              <w:rPr>
                <w:rFonts w:ascii="Arial" w:hAnsi="Arial" w:cs="Arial"/>
                <w:snapToGrid/>
                <w:color w:val="000000" w:themeColor="text1"/>
                <w:sz w:val="18"/>
                <w:szCs w:val="18"/>
              </w:rPr>
              <w:t>28.</w:t>
            </w:r>
            <w:r w:rsidRPr="003C4651">
              <w:rPr>
                <w:rFonts w:ascii="Arial" w:hAnsi="Arial" w:cs="Arial"/>
                <w:snapToGrid/>
                <w:color w:val="000000" w:themeColor="text1"/>
              </w:rPr>
              <w:t xml:space="preserve">  </w:t>
            </w:r>
            <w:r w:rsidRPr="003C4651">
              <w:rPr>
                <w:rFonts w:ascii="Arial" w:hAnsi="Arial" w:cs="Arial"/>
                <w:snapToGrid/>
                <w:color w:val="000000" w:themeColor="text1"/>
                <w:sz w:val="16"/>
                <w:szCs w:val="16"/>
              </w:rPr>
              <w:t xml:space="preserve">NEGOTIATED AGREEMENT  </w:t>
            </w:r>
            <w:r w:rsidRPr="003C4651">
              <w:rPr>
                <w:rFonts w:ascii="Arial" w:hAnsi="Arial" w:cs="Arial"/>
                <w:i/>
                <w:iCs/>
                <w:snapToGrid/>
                <w:color w:val="000000" w:themeColor="text1"/>
                <w:sz w:val="16"/>
                <w:szCs w:val="16"/>
              </w:rPr>
              <w:t>(Contractor is required to sign this document and return ____ copies to issuing office.)</w:t>
            </w:r>
            <w:r w:rsidRPr="003C4651">
              <w:rPr>
                <w:rFonts w:ascii="Arial" w:hAnsi="Arial" w:cs="Arial"/>
                <w:snapToGrid/>
                <w:color w:val="000000" w:themeColor="text1"/>
                <w:sz w:val="18"/>
                <w:szCs w:val="18"/>
              </w:rPr>
              <w:t xml:space="preserve">  </w:t>
            </w:r>
            <w:r w:rsidRPr="003C4651">
              <w:rPr>
                <w:rFonts w:ascii="Arial" w:hAnsi="Arial" w:cs="Arial"/>
                <w:snapToGrid/>
                <w:color w:val="000000" w:themeColor="text1"/>
                <w:sz w:val="16"/>
                <w:szCs w:val="16"/>
              </w:rPr>
              <w:t>Contractor agrees to furnish and deliver all items or perform all work, requisitions identified on this form and any continuation sheets for the consideration slated in this contract.  The rights and obligations of the parties to this contract shall be governed by (a) this contract award, (b) the solicitation, and (c) the clauses, representations, certifications, and specifications or incorporated by reference in or attached to this contract.</w:t>
            </w:r>
          </w:p>
        </w:tc>
        <w:tc>
          <w:tcPr>
            <w:tcW w:w="5508" w:type="dxa"/>
            <w:gridSpan w:val="7"/>
          </w:tcPr>
          <w:p w14:paraId="15E18DFA" w14:textId="77777777" w:rsidR="00E14DC6" w:rsidRPr="003C4651" w:rsidRDefault="00E14DC6" w:rsidP="00E14DC6">
            <w:pPr>
              <w:tabs>
                <w:tab w:val="center" w:pos="5400"/>
                <w:tab w:val="left" w:pos="7650"/>
              </w:tabs>
              <w:snapToGrid w:val="0"/>
              <w:spacing w:before="20" w:after="60"/>
              <w:ind w:left="302" w:right="14" w:hanging="288"/>
              <w:jc w:val="both"/>
              <w:rPr>
                <w:rFonts w:ascii="Arial" w:hAnsi="Arial" w:cs="Arial"/>
                <w:snapToGrid/>
                <w:color w:val="000000" w:themeColor="text1"/>
                <w:sz w:val="18"/>
                <w:szCs w:val="18"/>
              </w:rPr>
            </w:pPr>
            <w:r w:rsidRPr="003C4651">
              <w:rPr>
                <w:rFonts w:ascii="Arial" w:hAnsi="Arial" w:cs="Arial"/>
                <w:snapToGrid/>
                <w:color w:val="000000" w:themeColor="text1"/>
              </w:rPr>
              <w:fldChar w:fldCharType="begin">
                <w:ffData>
                  <w:name w:val="Check13"/>
                  <w:enabled/>
                  <w:calcOnExit w:val="0"/>
                  <w:checkBox>
                    <w:sizeAuto/>
                    <w:default w:val="0"/>
                  </w:checkBox>
                </w:ffData>
              </w:fldChar>
            </w:r>
            <w:r w:rsidRPr="003C4651">
              <w:rPr>
                <w:rFonts w:ascii="Arial" w:hAnsi="Arial" w:cs="Arial"/>
                <w:snapToGrid/>
                <w:color w:val="000000" w:themeColor="text1"/>
              </w:rPr>
              <w:instrText xml:space="preserve"> FORMCHECKBOX </w:instrText>
            </w:r>
            <w:r w:rsidR="00ED1F99">
              <w:rPr>
                <w:rFonts w:ascii="Arial" w:hAnsi="Arial" w:cs="Arial"/>
                <w:snapToGrid/>
                <w:color w:val="000000" w:themeColor="text1"/>
              </w:rPr>
            </w:r>
            <w:r w:rsidR="00ED1F99">
              <w:rPr>
                <w:rFonts w:ascii="Arial" w:hAnsi="Arial" w:cs="Arial"/>
                <w:snapToGrid/>
                <w:color w:val="000000" w:themeColor="text1"/>
              </w:rPr>
              <w:fldChar w:fldCharType="separate"/>
            </w:r>
            <w:r w:rsidRPr="003C4651">
              <w:rPr>
                <w:rFonts w:ascii="Arial" w:hAnsi="Arial" w:cs="Arial"/>
                <w:snapToGrid/>
                <w:color w:val="000000" w:themeColor="text1"/>
              </w:rPr>
              <w:fldChar w:fldCharType="end"/>
            </w:r>
            <w:r w:rsidRPr="003C4651">
              <w:rPr>
                <w:rFonts w:ascii="Arial" w:hAnsi="Arial" w:cs="Arial"/>
                <w:snapToGrid/>
                <w:color w:val="000000" w:themeColor="text1"/>
              </w:rPr>
              <w:tab/>
            </w:r>
            <w:r w:rsidRPr="003C4651">
              <w:rPr>
                <w:rFonts w:ascii="Arial" w:hAnsi="Arial" w:cs="Arial"/>
                <w:snapToGrid/>
                <w:color w:val="000000" w:themeColor="text1"/>
                <w:sz w:val="18"/>
                <w:szCs w:val="18"/>
              </w:rPr>
              <w:t xml:space="preserve">29.  </w:t>
            </w:r>
            <w:r w:rsidRPr="003C4651">
              <w:rPr>
                <w:rFonts w:ascii="Arial" w:hAnsi="Arial" w:cs="Arial"/>
                <w:snapToGrid/>
                <w:color w:val="000000" w:themeColor="text1"/>
                <w:sz w:val="16"/>
                <w:szCs w:val="16"/>
              </w:rPr>
              <w:t xml:space="preserve">AWARD  </w:t>
            </w:r>
            <w:r w:rsidRPr="003C4651">
              <w:rPr>
                <w:rFonts w:ascii="Arial" w:hAnsi="Arial" w:cs="Arial"/>
                <w:i/>
                <w:iCs/>
                <w:snapToGrid/>
                <w:color w:val="000000" w:themeColor="text1"/>
                <w:sz w:val="16"/>
                <w:szCs w:val="16"/>
              </w:rPr>
              <w:t>(Contractor is not required to sign this document.)</w:t>
            </w:r>
            <w:r w:rsidRPr="003C4651">
              <w:rPr>
                <w:rFonts w:ascii="Arial" w:hAnsi="Arial" w:cs="Arial"/>
                <w:snapToGrid/>
                <w:color w:val="000000" w:themeColor="text1"/>
                <w:sz w:val="18"/>
                <w:szCs w:val="18"/>
              </w:rPr>
              <w:t xml:space="preserve">  </w:t>
            </w:r>
            <w:r w:rsidRPr="003C4651">
              <w:rPr>
                <w:rFonts w:ascii="Arial" w:hAnsi="Arial" w:cs="Arial"/>
                <w:snapToGrid/>
                <w:color w:val="000000" w:themeColor="text1"/>
                <w:sz w:val="16"/>
                <w:szCs w:val="16"/>
              </w:rPr>
              <w:t>Your offer on this solicitation is hereby accepted as to the items listed.  This award consummates the contract, which consists of (a) the Government solicitation and your offer, and (b) this contract award.  No further contractual document is necessary.</w:t>
            </w:r>
          </w:p>
        </w:tc>
      </w:tr>
      <w:tr w:rsidR="00796169" w:rsidRPr="003C4651" w14:paraId="047F2F67" w14:textId="77777777" w:rsidTr="007F1ED7">
        <w:trPr>
          <w:trHeight w:hRule="exact" w:val="1089"/>
        </w:trPr>
        <w:tc>
          <w:tcPr>
            <w:tcW w:w="5508" w:type="dxa"/>
            <w:gridSpan w:val="6"/>
            <w:tcBorders>
              <w:top w:val="single" w:sz="6" w:space="0" w:color="auto"/>
              <w:left w:val="nil"/>
              <w:bottom w:val="single" w:sz="6" w:space="0" w:color="auto"/>
              <w:right w:val="single" w:sz="6" w:space="0" w:color="auto"/>
            </w:tcBorders>
          </w:tcPr>
          <w:p w14:paraId="54FA8990" w14:textId="77777777" w:rsidR="00E14DC6" w:rsidRPr="003C4651" w:rsidRDefault="00E14DC6" w:rsidP="00E14DC6">
            <w:pPr>
              <w:tabs>
                <w:tab w:val="center" w:pos="5400"/>
                <w:tab w:val="left" w:pos="7650"/>
              </w:tabs>
              <w:snapToGrid w:val="0"/>
              <w:spacing w:before="20" w:after="60"/>
              <w:ind w:left="432" w:hanging="432"/>
              <w:rPr>
                <w:rFonts w:ascii="Arial" w:hAnsi="Arial" w:cs="Arial"/>
                <w:snapToGrid/>
                <w:color w:val="000000" w:themeColor="text1"/>
                <w:sz w:val="16"/>
                <w:szCs w:val="16"/>
              </w:rPr>
            </w:pPr>
            <w:r w:rsidRPr="003C4651">
              <w:rPr>
                <w:rFonts w:ascii="Arial" w:hAnsi="Arial" w:cs="Arial"/>
                <w:snapToGrid/>
                <w:color w:val="000000" w:themeColor="text1"/>
                <w:sz w:val="16"/>
                <w:szCs w:val="16"/>
              </w:rPr>
              <w:t xml:space="preserve">30A.  NAME AND TITLE OF CONTRACTOR OR PERSON AUTHORIZED TO SIGN </w:t>
            </w:r>
            <w:r w:rsidRPr="003C4651">
              <w:rPr>
                <w:rFonts w:ascii="Arial" w:hAnsi="Arial" w:cs="Arial"/>
                <w:i/>
                <w:iCs/>
                <w:snapToGrid/>
                <w:color w:val="000000" w:themeColor="text1"/>
                <w:sz w:val="16"/>
                <w:szCs w:val="16"/>
              </w:rPr>
              <w:t>(Type or print)</w:t>
            </w:r>
          </w:p>
          <w:p w14:paraId="2A7C4F40" w14:textId="77777777" w:rsidR="00E14DC6" w:rsidRPr="003C4651" w:rsidRDefault="00E14DC6" w:rsidP="00E14DC6">
            <w:pPr>
              <w:tabs>
                <w:tab w:val="center" w:pos="5400"/>
                <w:tab w:val="left" w:pos="7650"/>
              </w:tabs>
              <w:snapToGrid w:val="0"/>
              <w:ind w:left="288"/>
              <w:rPr>
                <w:rFonts w:ascii="Arial" w:hAnsi="Arial" w:cs="Arial"/>
                <w:snapToGrid/>
                <w:color w:val="000000" w:themeColor="text1"/>
                <w:sz w:val="18"/>
                <w:szCs w:val="18"/>
              </w:rPr>
            </w:pPr>
          </w:p>
        </w:tc>
        <w:tc>
          <w:tcPr>
            <w:tcW w:w="5508" w:type="dxa"/>
            <w:gridSpan w:val="7"/>
            <w:tcBorders>
              <w:top w:val="single" w:sz="6" w:space="0" w:color="auto"/>
              <w:left w:val="nil"/>
              <w:bottom w:val="single" w:sz="6" w:space="0" w:color="auto"/>
              <w:right w:val="nil"/>
            </w:tcBorders>
          </w:tcPr>
          <w:p w14:paraId="7DF92057" w14:textId="77777777" w:rsidR="00E14DC6" w:rsidRPr="003C4651" w:rsidRDefault="00E14DC6" w:rsidP="00E14DC6">
            <w:pPr>
              <w:tabs>
                <w:tab w:val="center" w:pos="5400"/>
                <w:tab w:val="left" w:pos="7650"/>
              </w:tabs>
              <w:snapToGrid w:val="0"/>
              <w:spacing w:before="20" w:after="60"/>
              <w:ind w:left="288" w:hanging="288"/>
              <w:rPr>
                <w:rFonts w:ascii="Arial" w:hAnsi="Arial" w:cs="Arial"/>
                <w:snapToGrid/>
                <w:color w:val="000000" w:themeColor="text1"/>
                <w:sz w:val="16"/>
                <w:szCs w:val="16"/>
              </w:rPr>
            </w:pPr>
            <w:r w:rsidRPr="003C4651">
              <w:rPr>
                <w:rFonts w:ascii="Arial" w:hAnsi="Arial" w:cs="Arial"/>
                <w:snapToGrid/>
                <w:color w:val="000000" w:themeColor="text1"/>
                <w:sz w:val="16"/>
                <w:szCs w:val="16"/>
              </w:rPr>
              <w:t xml:space="preserve">31A.  NAME OF CONTRACTING OFFICER  </w:t>
            </w:r>
            <w:r w:rsidRPr="003C4651">
              <w:rPr>
                <w:rFonts w:ascii="Arial" w:hAnsi="Arial" w:cs="Arial"/>
                <w:i/>
                <w:iCs/>
                <w:snapToGrid/>
                <w:color w:val="000000" w:themeColor="text1"/>
                <w:sz w:val="16"/>
                <w:szCs w:val="16"/>
              </w:rPr>
              <w:t>(Type or print)</w:t>
            </w:r>
          </w:p>
          <w:p w14:paraId="595A9E7E" w14:textId="77777777" w:rsidR="00E14DC6" w:rsidRPr="003C4651" w:rsidRDefault="00E14DC6" w:rsidP="00E14DC6">
            <w:pPr>
              <w:tabs>
                <w:tab w:val="center" w:pos="5400"/>
                <w:tab w:val="left" w:pos="7650"/>
              </w:tabs>
              <w:snapToGrid w:val="0"/>
              <w:ind w:left="288"/>
              <w:rPr>
                <w:rFonts w:ascii="Arial" w:hAnsi="Arial" w:cs="Arial"/>
                <w:snapToGrid/>
                <w:color w:val="000000" w:themeColor="text1"/>
                <w:sz w:val="18"/>
                <w:szCs w:val="18"/>
              </w:rPr>
            </w:pPr>
          </w:p>
        </w:tc>
      </w:tr>
      <w:tr w:rsidR="00796169" w:rsidRPr="003C4651" w14:paraId="77DD3019" w14:textId="77777777" w:rsidTr="007F1ED7">
        <w:trPr>
          <w:trHeight w:hRule="exact" w:val="717"/>
        </w:trPr>
        <w:tc>
          <w:tcPr>
            <w:tcW w:w="3672" w:type="dxa"/>
            <w:gridSpan w:val="3"/>
            <w:tcBorders>
              <w:top w:val="single" w:sz="6" w:space="0" w:color="auto"/>
              <w:left w:val="nil"/>
              <w:bottom w:val="single" w:sz="6" w:space="0" w:color="auto"/>
              <w:right w:val="single" w:sz="6" w:space="0" w:color="auto"/>
            </w:tcBorders>
          </w:tcPr>
          <w:p w14:paraId="1E4A3DEA" w14:textId="77777777" w:rsidR="00E14DC6" w:rsidRPr="003C4651" w:rsidRDefault="00E14DC6" w:rsidP="00E14DC6">
            <w:pPr>
              <w:tabs>
                <w:tab w:val="center" w:pos="5400"/>
                <w:tab w:val="left" w:pos="7650"/>
              </w:tabs>
              <w:snapToGrid w:val="0"/>
              <w:spacing w:before="20" w:after="60"/>
              <w:rPr>
                <w:rFonts w:ascii="Arial" w:hAnsi="Arial" w:cs="Arial"/>
                <w:snapToGrid/>
                <w:color w:val="000000" w:themeColor="text1"/>
                <w:sz w:val="16"/>
                <w:szCs w:val="16"/>
              </w:rPr>
            </w:pPr>
            <w:r w:rsidRPr="003C4651">
              <w:rPr>
                <w:rFonts w:ascii="Arial" w:hAnsi="Arial" w:cs="Arial"/>
                <w:snapToGrid/>
                <w:color w:val="000000" w:themeColor="text1"/>
                <w:sz w:val="16"/>
                <w:szCs w:val="16"/>
              </w:rPr>
              <w:t>30B.  SIGNATURE</w:t>
            </w:r>
          </w:p>
          <w:p w14:paraId="2135F607" w14:textId="77777777" w:rsidR="00E14DC6" w:rsidRPr="003C4651" w:rsidRDefault="00E14DC6" w:rsidP="00E14DC6">
            <w:pPr>
              <w:tabs>
                <w:tab w:val="center" w:pos="5400"/>
                <w:tab w:val="left" w:pos="7650"/>
              </w:tabs>
              <w:snapToGrid w:val="0"/>
              <w:spacing w:before="20"/>
              <w:ind w:left="288"/>
              <w:rPr>
                <w:rFonts w:ascii="Arial" w:hAnsi="Arial" w:cs="Arial"/>
                <w:snapToGrid/>
                <w:color w:val="000000" w:themeColor="text1"/>
                <w:sz w:val="18"/>
                <w:szCs w:val="18"/>
              </w:rPr>
            </w:pPr>
          </w:p>
        </w:tc>
        <w:tc>
          <w:tcPr>
            <w:tcW w:w="1836" w:type="dxa"/>
            <w:gridSpan w:val="3"/>
            <w:tcBorders>
              <w:top w:val="single" w:sz="6" w:space="0" w:color="auto"/>
              <w:left w:val="nil"/>
              <w:bottom w:val="single" w:sz="6" w:space="0" w:color="auto"/>
              <w:right w:val="single" w:sz="6" w:space="0" w:color="auto"/>
            </w:tcBorders>
          </w:tcPr>
          <w:p w14:paraId="2E2C30FA" w14:textId="77777777" w:rsidR="00E14DC6" w:rsidRPr="003C4651" w:rsidRDefault="00E14DC6" w:rsidP="00E14DC6">
            <w:pPr>
              <w:tabs>
                <w:tab w:val="center" w:pos="5400"/>
                <w:tab w:val="left" w:pos="7650"/>
              </w:tabs>
              <w:snapToGrid w:val="0"/>
              <w:spacing w:before="20" w:after="60"/>
              <w:rPr>
                <w:rFonts w:ascii="Arial" w:hAnsi="Arial" w:cs="Arial"/>
                <w:snapToGrid/>
                <w:color w:val="000000" w:themeColor="text1"/>
                <w:sz w:val="16"/>
                <w:szCs w:val="16"/>
              </w:rPr>
            </w:pPr>
            <w:r w:rsidRPr="003C4651">
              <w:rPr>
                <w:rFonts w:ascii="Arial" w:hAnsi="Arial" w:cs="Arial"/>
                <w:snapToGrid/>
                <w:color w:val="000000" w:themeColor="text1"/>
                <w:sz w:val="16"/>
                <w:szCs w:val="16"/>
              </w:rPr>
              <w:t>30C.  DATE</w:t>
            </w:r>
          </w:p>
          <w:p w14:paraId="705FB6C4" w14:textId="77777777" w:rsidR="00E14DC6" w:rsidRPr="003C4651" w:rsidRDefault="00E14DC6" w:rsidP="00E14DC6">
            <w:pPr>
              <w:tabs>
                <w:tab w:val="center" w:pos="5400"/>
                <w:tab w:val="left" w:pos="7650"/>
              </w:tabs>
              <w:snapToGrid w:val="0"/>
              <w:spacing w:before="20"/>
              <w:ind w:left="288"/>
              <w:rPr>
                <w:rFonts w:ascii="Arial" w:hAnsi="Arial" w:cs="Arial"/>
                <w:snapToGrid/>
                <w:color w:val="000000" w:themeColor="text1"/>
                <w:sz w:val="18"/>
                <w:szCs w:val="18"/>
              </w:rPr>
            </w:pPr>
          </w:p>
          <w:p w14:paraId="22F37624" w14:textId="77777777" w:rsidR="00E14DC6" w:rsidRPr="003C4651" w:rsidRDefault="00E14DC6" w:rsidP="00E14DC6">
            <w:pPr>
              <w:tabs>
                <w:tab w:val="center" w:pos="5400"/>
                <w:tab w:val="left" w:pos="7650"/>
              </w:tabs>
              <w:snapToGrid w:val="0"/>
              <w:ind w:left="288"/>
              <w:rPr>
                <w:rFonts w:ascii="Arial" w:hAnsi="Arial" w:cs="Arial"/>
                <w:snapToGrid/>
                <w:color w:val="000000" w:themeColor="text1"/>
                <w:sz w:val="18"/>
                <w:szCs w:val="18"/>
              </w:rPr>
            </w:pPr>
          </w:p>
        </w:tc>
        <w:tc>
          <w:tcPr>
            <w:tcW w:w="3672" w:type="dxa"/>
            <w:gridSpan w:val="5"/>
            <w:tcBorders>
              <w:top w:val="single" w:sz="6" w:space="0" w:color="auto"/>
              <w:left w:val="nil"/>
              <w:bottom w:val="single" w:sz="6" w:space="0" w:color="auto"/>
              <w:right w:val="single" w:sz="6" w:space="0" w:color="auto"/>
            </w:tcBorders>
          </w:tcPr>
          <w:p w14:paraId="7107FD25" w14:textId="77777777" w:rsidR="00E14DC6" w:rsidRPr="003C4651" w:rsidRDefault="00E14DC6" w:rsidP="00E14DC6">
            <w:pPr>
              <w:tabs>
                <w:tab w:val="center" w:pos="5400"/>
                <w:tab w:val="left" w:pos="7650"/>
              </w:tabs>
              <w:snapToGrid w:val="0"/>
              <w:spacing w:before="20" w:after="60"/>
              <w:rPr>
                <w:rFonts w:ascii="Arial" w:hAnsi="Arial" w:cs="Arial"/>
                <w:snapToGrid/>
                <w:color w:val="000000" w:themeColor="text1"/>
                <w:sz w:val="16"/>
                <w:szCs w:val="16"/>
              </w:rPr>
            </w:pPr>
            <w:r w:rsidRPr="003C4651">
              <w:rPr>
                <w:rFonts w:ascii="Arial" w:hAnsi="Arial" w:cs="Arial"/>
                <w:snapToGrid/>
                <w:color w:val="000000" w:themeColor="text1"/>
                <w:sz w:val="16"/>
                <w:szCs w:val="16"/>
              </w:rPr>
              <w:t xml:space="preserve">31B.  </w:t>
            </w:r>
            <w:smartTag w:uri="urn:schemas-microsoft-com:office:smarttags" w:element="place">
              <w:smartTag w:uri="urn:schemas-microsoft-com:office:smarttags" w:element="country-region">
                <w:r w:rsidRPr="003C4651">
                  <w:rPr>
                    <w:rFonts w:ascii="Arial" w:hAnsi="Arial" w:cs="Arial"/>
                    <w:snapToGrid/>
                    <w:color w:val="000000" w:themeColor="text1"/>
                    <w:sz w:val="16"/>
                    <w:szCs w:val="16"/>
                  </w:rPr>
                  <w:t>UNITED STATES OF AMERICA</w:t>
                </w:r>
              </w:smartTag>
            </w:smartTag>
          </w:p>
          <w:p w14:paraId="5A876BE0" w14:textId="77777777" w:rsidR="00E14DC6" w:rsidRPr="003C4651" w:rsidRDefault="00E14DC6" w:rsidP="00E14DC6">
            <w:pPr>
              <w:tabs>
                <w:tab w:val="center" w:pos="5400"/>
                <w:tab w:val="left" w:pos="7650"/>
              </w:tabs>
              <w:snapToGrid w:val="0"/>
              <w:ind w:left="288"/>
              <w:rPr>
                <w:rFonts w:ascii="Arial" w:hAnsi="Arial" w:cs="Arial"/>
                <w:snapToGrid/>
                <w:color w:val="000000" w:themeColor="text1"/>
                <w:sz w:val="18"/>
                <w:szCs w:val="18"/>
              </w:rPr>
            </w:pPr>
          </w:p>
          <w:p w14:paraId="18425EE6" w14:textId="77777777" w:rsidR="00E14DC6" w:rsidRPr="003C4651" w:rsidRDefault="00E14DC6" w:rsidP="00E14DC6">
            <w:pPr>
              <w:tabs>
                <w:tab w:val="center" w:pos="5400"/>
                <w:tab w:val="left" w:pos="7650"/>
              </w:tabs>
              <w:snapToGrid w:val="0"/>
              <w:ind w:left="288"/>
              <w:rPr>
                <w:rFonts w:ascii="Arial" w:hAnsi="Arial" w:cs="Arial"/>
                <w:snapToGrid/>
                <w:color w:val="000000" w:themeColor="text1"/>
                <w:sz w:val="18"/>
                <w:szCs w:val="18"/>
              </w:rPr>
            </w:pPr>
          </w:p>
          <w:p w14:paraId="453F4DF5" w14:textId="77777777" w:rsidR="00E14DC6" w:rsidRPr="003C4651" w:rsidRDefault="00E14DC6" w:rsidP="00E14DC6">
            <w:pPr>
              <w:tabs>
                <w:tab w:val="center" w:pos="5400"/>
                <w:tab w:val="left" w:pos="7650"/>
              </w:tabs>
              <w:snapToGrid w:val="0"/>
              <w:rPr>
                <w:rFonts w:ascii="Arial" w:hAnsi="Arial" w:cs="Arial"/>
                <w:snapToGrid/>
                <w:color w:val="000000" w:themeColor="text1"/>
                <w:sz w:val="18"/>
                <w:szCs w:val="18"/>
              </w:rPr>
            </w:pPr>
            <w:r w:rsidRPr="003C4651">
              <w:rPr>
                <w:rFonts w:ascii="Arial" w:hAnsi="Arial" w:cs="Arial"/>
                <w:snapToGrid/>
                <w:color w:val="000000" w:themeColor="text1"/>
                <w:sz w:val="18"/>
                <w:szCs w:val="18"/>
              </w:rPr>
              <w:t>BY</w:t>
            </w:r>
          </w:p>
        </w:tc>
        <w:tc>
          <w:tcPr>
            <w:tcW w:w="1836" w:type="dxa"/>
            <w:gridSpan w:val="2"/>
            <w:tcBorders>
              <w:top w:val="single" w:sz="6" w:space="0" w:color="auto"/>
              <w:left w:val="nil"/>
              <w:bottom w:val="single" w:sz="6" w:space="0" w:color="auto"/>
              <w:right w:val="nil"/>
            </w:tcBorders>
          </w:tcPr>
          <w:p w14:paraId="289E96E2" w14:textId="77777777" w:rsidR="00E14DC6" w:rsidRPr="003C4651" w:rsidRDefault="00E14DC6" w:rsidP="00E14DC6">
            <w:pPr>
              <w:tabs>
                <w:tab w:val="center" w:pos="5400"/>
                <w:tab w:val="left" w:pos="7650"/>
              </w:tabs>
              <w:snapToGrid w:val="0"/>
              <w:spacing w:before="20" w:after="60"/>
              <w:rPr>
                <w:rFonts w:ascii="Arial" w:hAnsi="Arial" w:cs="Arial"/>
                <w:snapToGrid/>
                <w:color w:val="000000" w:themeColor="text1"/>
                <w:sz w:val="16"/>
                <w:szCs w:val="16"/>
              </w:rPr>
            </w:pPr>
            <w:r w:rsidRPr="003C4651">
              <w:rPr>
                <w:rFonts w:ascii="Arial" w:hAnsi="Arial" w:cs="Arial"/>
                <w:snapToGrid/>
                <w:color w:val="000000" w:themeColor="text1"/>
                <w:sz w:val="16"/>
                <w:szCs w:val="16"/>
              </w:rPr>
              <w:t>31C.  AWARD DATE</w:t>
            </w:r>
          </w:p>
          <w:p w14:paraId="670F1EA3" w14:textId="77777777" w:rsidR="00E14DC6" w:rsidRPr="003C4651" w:rsidRDefault="00E14DC6" w:rsidP="00E14DC6">
            <w:pPr>
              <w:tabs>
                <w:tab w:val="center" w:pos="5400"/>
                <w:tab w:val="left" w:pos="7650"/>
              </w:tabs>
              <w:snapToGrid w:val="0"/>
              <w:spacing w:before="20"/>
              <w:ind w:left="288"/>
              <w:rPr>
                <w:rFonts w:ascii="Arial" w:hAnsi="Arial" w:cs="Arial"/>
                <w:snapToGrid/>
                <w:color w:val="000000" w:themeColor="text1"/>
                <w:sz w:val="18"/>
                <w:szCs w:val="18"/>
              </w:rPr>
            </w:pPr>
          </w:p>
          <w:p w14:paraId="4A173871" w14:textId="77777777" w:rsidR="00E14DC6" w:rsidRPr="003C4651" w:rsidRDefault="00E14DC6" w:rsidP="00E14DC6">
            <w:pPr>
              <w:tabs>
                <w:tab w:val="center" w:pos="5400"/>
                <w:tab w:val="left" w:pos="7650"/>
              </w:tabs>
              <w:snapToGrid w:val="0"/>
              <w:ind w:left="288"/>
              <w:rPr>
                <w:rFonts w:ascii="Arial" w:hAnsi="Arial" w:cs="Arial"/>
                <w:snapToGrid/>
                <w:color w:val="000000" w:themeColor="text1"/>
                <w:sz w:val="18"/>
                <w:szCs w:val="18"/>
              </w:rPr>
            </w:pPr>
          </w:p>
        </w:tc>
      </w:tr>
    </w:tbl>
    <w:p w14:paraId="7B8B223E" w14:textId="77777777" w:rsidR="00E14DC6" w:rsidRPr="003C4651" w:rsidRDefault="00E14DC6" w:rsidP="00E14DC6">
      <w:pPr>
        <w:tabs>
          <w:tab w:val="center" w:pos="5400"/>
          <w:tab w:val="left" w:pos="7110"/>
          <w:tab w:val="left" w:pos="7650"/>
        </w:tabs>
        <w:snapToGrid w:val="0"/>
        <w:rPr>
          <w:rFonts w:ascii="Arial" w:hAnsi="Arial" w:cs="Arial"/>
          <w:snapToGrid/>
          <w:color w:val="000000" w:themeColor="text1"/>
          <w:sz w:val="18"/>
          <w:szCs w:val="18"/>
        </w:rPr>
      </w:pPr>
      <w:proofErr w:type="spellStart"/>
      <w:r w:rsidRPr="003C4651">
        <w:rPr>
          <w:rFonts w:ascii="Arial" w:hAnsi="Arial" w:cs="Arial"/>
          <w:snapToGrid/>
          <w:color w:val="000000" w:themeColor="text1"/>
          <w:sz w:val="18"/>
          <w:szCs w:val="18"/>
        </w:rPr>
        <w:t>omputer</w:t>
      </w:r>
      <w:proofErr w:type="spellEnd"/>
      <w:r w:rsidRPr="003C4651">
        <w:rPr>
          <w:rFonts w:ascii="Arial" w:hAnsi="Arial" w:cs="Arial"/>
          <w:snapToGrid/>
          <w:color w:val="000000" w:themeColor="text1"/>
          <w:sz w:val="18"/>
          <w:szCs w:val="18"/>
        </w:rPr>
        <w:t xml:space="preserve"> Generated</w:t>
      </w:r>
      <w:r w:rsidRPr="003C4651">
        <w:rPr>
          <w:rFonts w:ascii="Arial" w:hAnsi="Arial" w:cs="Arial"/>
          <w:snapToGrid/>
          <w:color w:val="000000" w:themeColor="text1"/>
          <w:sz w:val="16"/>
          <w:szCs w:val="16"/>
        </w:rPr>
        <w:tab/>
      </w:r>
      <w:r w:rsidRPr="003C4651">
        <w:rPr>
          <w:rFonts w:ascii="Arial" w:hAnsi="Arial" w:cs="Arial"/>
          <w:snapToGrid/>
          <w:color w:val="000000" w:themeColor="text1"/>
          <w:sz w:val="16"/>
          <w:szCs w:val="16"/>
        </w:rPr>
        <w:tab/>
      </w:r>
      <w:r w:rsidRPr="003C4651">
        <w:rPr>
          <w:rFonts w:ascii="Arial" w:hAnsi="Arial" w:cs="Arial"/>
          <w:b/>
          <w:bCs/>
          <w:snapToGrid/>
          <w:color w:val="000000" w:themeColor="text1"/>
          <w:sz w:val="18"/>
          <w:szCs w:val="18"/>
        </w:rPr>
        <w:t>STANDARD FORM 1442</w:t>
      </w:r>
      <w:r w:rsidRPr="003C4651">
        <w:rPr>
          <w:rFonts w:ascii="Arial" w:hAnsi="Arial" w:cs="Arial"/>
          <w:snapToGrid/>
          <w:color w:val="000000" w:themeColor="text1"/>
          <w:sz w:val="18"/>
          <w:szCs w:val="18"/>
        </w:rPr>
        <w:t xml:space="preserve"> BACK (REV. 4-85)</w:t>
      </w:r>
    </w:p>
    <w:p w14:paraId="23ADABC5" w14:textId="77777777" w:rsidR="00E14DC6" w:rsidRPr="003C4651" w:rsidRDefault="00E14DC6" w:rsidP="00E14DC6">
      <w:pPr>
        <w:snapToGrid w:val="0"/>
        <w:rPr>
          <w:snapToGrid/>
          <w:color w:val="000000" w:themeColor="text1"/>
        </w:rPr>
      </w:pPr>
      <w:r w:rsidRPr="003C4651">
        <w:rPr>
          <w:b/>
          <w:color w:val="000000" w:themeColor="text1"/>
          <w:sz w:val="24"/>
        </w:rPr>
        <w:br w:type="page"/>
      </w:r>
    </w:p>
    <w:p w14:paraId="58A37929" w14:textId="77777777" w:rsidR="00086D1A" w:rsidRPr="003C4651" w:rsidRDefault="00086D1A" w:rsidP="00C87775">
      <w:pPr>
        <w:suppressAutoHyphens/>
        <w:jc w:val="center"/>
        <w:rPr>
          <w:color w:val="000000" w:themeColor="text1"/>
          <w:sz w:val="24"/>
          <w:szCs w:val="24"/>
        </w:rPr>
      </w:pPr>
      <w:r w:rsidRPr="003C4651">
        <w:rPr>
          <w:color w:val="000000" w:themeColor="text1"/>
          <w:sz w:val="24"/>
          <w:szCs w:val="24"/>
        </w:rPr>
        <w:lastRenderedPageBreak/>
        <w:t>REQUEST FOR QUOTATIONS - CONSTRUCTION</w:t>
      </w:r>
    </w:p>
    <w:p w14:paraId="126BF682" w14:textId="77777777" w:rsidR="00086D1A" w:rsidRPr="003C4651" w:rsidRDefault="00086D1A" w:rsidP="00C87775">
      <w:pPr>
        <w:suppressAutoHyphens/>
        <w:jc w:val="center"/>
        <w:rPr>
          <w:color w:val="000000" w:themeColor="text1"/>
          <w:sz w:val="24"/>
          <w:szCs w:val="24"/>
        </w:rPr>
      </w:pPr>
    </w:p>
    <w:p w14:paraId="52DCA02F" w14:textId="77777777" w:rsidR="00086D1A" w:rsidRPr="003C4651" w:rsidRDefault="00944F29" w:rsidP="00B269B9">
      <w:pPr>
        <w:numPr>
          <w:ilvl w:val="0"/>
          <w:numId w:val="1"/>
        </w:numPr>
        <w:tabs>
          <w:tab w:val="left" w:pos="360"/>
        </w:tabs>
        <w:suppressAutoHyphens/>
        <w:rPr>
          <w:color w:val="000000" w:themeColor="text1"/>
          <w:sz w:val="24"/>
          <w:szCs w:val="24"/>
          <w:u w:val="single"/>
        </w:rPr>
      </w:pPr>
      <w:r w:rsidRPr="003C4651">
        <w:rPr>
          <w:color w:val="000000" w:themeColor="text1"/>
          <w:sz w:val="24"/>
          <w:szCs w:val="24"/>
        </w:rPr>
        <w:tab/>
      </w:r>
      <w:r w:rsidR="00086D1A" w:rsidRPr="003C4651">
        <w:rPr>
          <w:color w:val="000000" w:themeColor="text1"/>
          <w:sz w:val="24"/>
          <w:szCs w:val="24"/>
          <w:u w:val="single"/>
        </w:rPr>
        <w:t>PRICE</w:t>
      </w:r>
    </w:p>
    <w:p w14:paraId="74FA056F" w14:textId="77777777" w:rsidR="00086D1A" w:rsidRPr="003C4651" w:rsidRDefault="00086D1A" w:rsidP="00C87775">
      <w:pPr>
        <w:suppressAutoHyphens/>
        <w:rPr>
          <w:color w:val="000000" w:themeColor="text1"/>
          <w:sz w:val="24"/>
          <w:szCs w:val="24"/>
        </w:rPr>
      </w:pPr>
    </w:p>
    <w:p w14:paraId="36AF75C6"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The</w:t>
      </w:r>
      <w:r w:rsidR="00944F29" w:rsidRPr="003C4651">
        <w:rPr>
          <w:color w:val="000000" w:themeColor="text1"/>
          <w:sz w:val="24"/>
          <w:szCs w:val="24"/>
        </w:rPr>
        <w:t xml:space="preserve"> C</w:t>
      </w:r>
      <w:r w:rsidRPr="003C4651">
        <w:rPr>
          <w:color w:val="000000" w:themeColor="text1"/>
          <w:sz w:val="24"/>
          <w:szCs w:val="24"/>
        </w:rPr>
        <w:t xml:space="preserve">ontractor shall complete all work, including furnishing all labor, </w:t>
      </w:r>
      <w:r w:rsidR="003E7ECF" w:rsidRPr="003C4651">
        <w:rPr>
          <w:color w:val="000000" w:themeColor="text1"/>
          <w:sz w:val="24"/>
          <w:szCs w:val="24"/>
        </w:rPr>
        <w:t>material, insurance</w:t>
      </w:r>
      <w:r w:rsidR="00420BB4" w:rsidRPr="003C4651">
        <w:rPr>
          <w:color w:val="000000" w:themeColor="text1"/>
          <w:sz w:val="24"/>
          <w:szCs w:val="24"/>
        </w:rPr>
        <w:t>,</w:t>
      </w:r>
      <w:r w:rsidRPr="003C4651">
        <w:rPr>
          <w:color w:val="000000" w:themeColor="text1"/>
          <w:sz w:val="24"/>
          <w:szCs w:val="24"/>
        </w:rPr>
        <w:t xml:space="preserve"> equipment and services required under this purchase order for the following firm fixed price and within the time specified.  This price shall include all labor, materials, </w:t>
      </w:r>
      <w:r w:rsidR="006B3FC3" w:rsidRPr="003C4651">
        <w:rPr>
          <w:color w:val="000000" w:themeColor="text1"/>
          <w:sz w:val="24"/>
          <w:szCs w:val="24"/>
        </w:rPr>
        <w:t xml:space="preserve">all insurances, </w:t>
      </w:r>
      <w:r w:rsidRPr="003C4651">
        <w:rPr>
          <w:color w:val="000000" w:themeColor="text1"/>
          <w:sz w:val="24"/>
          <w:szCs w:val="24"/>
        </w:rPr>
        <w:t>overhead and profit.</w:t>
      </w:r>
    </w:p>
    <w:p w14:paraId="04460FEA" w14:textId="77777777" w:rsidR="00B14314" w:rsidRPr="003C4651" w:rsidRDefault="00B14314" w:rsidP="00B14314">
      <w:pPr>
        <w:tabs>
          <w:tab w:val="left" w:pos="0"/>
        </w:tabs>
        <w:suppressAutoHyphens/>
        <w:rPr>
          <w:color w:val="000000" w:themeColor="text1"/>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322"/>
      </w:tblGrid>
      <w:tr w:rsidR="00B14314" w:rsidRPr="003C4651" w14:paraId="24665454" w14:textId="77777777" w:rsidTr="00420BB4">
        <w:trPr>
          <w:trHeight w:val="827"/>
          <w:jc w:val="center"/>
        </w:trPr>
        <w:tc>
          <w:tcPr>
            <w:tcW w:w="6318" w:type="dxa"/>
            <w:shd w:val="clear" w:color="auto" w:fill="auto"/>
            <w:vAlign w:val="bottom"/>
          </w:tcPr>
          <w:p w14:paraId="0EDD3577" w14:textId="77777777" w:rsidR="007F1ED7" w:rsidRPr="003C4651" w:rsidRDefault="007F1ED7" w:rsidP="007F1ED7">
            <w:pPr>
              <w:tabs>
                <w:tab w:val="left" w:pos="0"/>
              </w:tabs>
              <w:suppressAutoHyphens/>
              <w:rPr>
                <w:color w:val="000000" w:themeColor="text1"/>
                <w:sz w:val="24"/>
                <w:szCs w:val="24"/>
              </w:rPr>
            </w:pPr>
          </w:p>
          <w:p w14:paraId="5758C536" w14:textId="77777777" w:rsidR="00B14314" w:rsidRPr="003C4651" w:rsidRDefault="00B14314" w:rsidP="00895434">
            <w:pPr>
              <w:tabs>
                <w:tab w:val="left" w:pos="0"/>
              </w:tabs>
              <w:suppressAutoHyphens/>
              <w:rPr>
                <w:color w:val="000000" w:themeColor="text1"/>
                <w:sz w:val="24"/>
                <w:szCs w:val="24"/>
              </w:rPr>
            </w:pPr>
            <w:r w:rsidRPr="003C4651">
              <w:rPr>
                <w:color w:val="000000" w:themeColor="text1"/>
                <w:sz w:val="24"/>
                <w:szCs w:val="24"/>
              </w:rPr>
              <w:t xml:space="preserve">Total Price (including all </w:t>
            </w:r>
            <w:r w:rsidR="00895434" w:rsidRPr="003C4651">
              <w:rPr>
                <w:color w:val="000000" w:themeColor="text1"/>
                <w:sz w:val="24"/>
                <w:szCs w:val="24"/>
              </w:rPr>
              <w:t xml:space="preserve">expenses, </w:t>
            </w:r>
            <w:r w:rsidRPr="003C4651">
              <w:rPr>
                <w:color w:val="000000" w:themeColor="text1"/>
                <w:sz w:val="24"/>
                <w:szCs w:val="24"/>
              </w:rPr>
              <w:t>labor, materials, overhead</w:t>
            </w:r>
            <w:r w:rsidR="00A263FD" w:rsidRPr="003C4651">
              <w:rPr>
                <w:color w:val="000000" w:themeColor="text1"/>
                <w:sz w:val="24"/>
                <w:szCs w:val="24"/>
              </w:rPr>
              <w:t>,</w:t>
            </w:r>
            <w:r w:rsidRPr="003C4651">
              <w:rPr>
                <w:color w:val="000000" w:themeColor="text1"/>
                <w:sz w:val="24"/>
                <w:szCs w:val="24"/>
              </w:rPr>
              <w:t xml:space="preserve"> </w:t>
            </w:r>
            <w:r w:rsidR="00A263FD" w:rsidRPr="003C4651">
              <w:rPr>
                <w:color w:val="000000" w:themeColor="text1"/>
                <w:sz w:val="24"/>
                <w:szCs w:val="24"/>
              </w:rPr>
              <w:t>Insurance including DBA insurance and</w:t>
            </w:r>
            <w:r w:rsidR="00895434" w:rsidRPr="003C4651">
              <w:rPr>
                <w:color w:val="000000" w:themeColor="text1"/>
                <w:sz w:val="24"/>
                <w:szCs w:val="24"/>
              </w:rPr>
              <w:t xml:space="preserve"> </w:t>
            </w:r>
            <w:r w:rsidRPr="003C4651">
              <w:rPr>
                <w:color w:val="000000" w:themeColor="text1"/>
                <w:sz w:val="24"/>
                <w:szCs w:val="24"/>
              </w:rPr>
              <w:t>profit)</w:t>
            </w:r>
          </w:p>
          <w:p w14:paraId="03927E30" w14:textId="77777777" w:rsidR="007F1ED7" w:rsidRPr="003C4651" w:rsidRDefault="007F1ED7" w:rsidP="007F1ED7">
            <w:pPr>
              <w:tabs>
                <w:tab w:val="left" w:pos="0"/>
              </w:tabs>
              <w:suppressAutoHyphens/>
              <w:rPr>
                <w:color w:val="000000" w:themeColor="text1"/>
                <w:sz w:val="24"/>
                <w:szCs w:val="24"/>
              </w:rPr>
            </w:pPr>
          </w:p>
        </w:tc>
        <w:tc>
          <w:tcPr>
            <w:tcW w:w="2322" w:type="dxa"/>
            <w:shd w:val="clear" w:color="auto" w:fill="auto"/>
            <w:vAlign w:val="bottom"/>
          </w:tcPr>
          <w:p w14:paraId="25FFBB8D" w14:textId="77777777" w:rsidR="00B14314" w:rsidRPr="003C4651" w:rsidRDefault="007F1ED7" w:rsidP="007F1ED7">
            <w:pPr>
              <w:tabs>
                <w:tab w:val="left" w:pos="0"/>
              </w:tabs>
              <w:suppressAutoHyphens/>
              <w:rPr>
                <w:color w:val="000000" w:themeColor="text1"/>
                <w:sz w:val="24"/>
                <w:szCs w:val="24"/>
              </w:rPr>
            </w:pPr>
            <w:r w:rsidRPr="003C4651">
              <w:rPr>
                <w:color w:val="000000" w:themeColor="text1"/>
                <w:sz w:val="24"/>
                <w:szCs w:val="24"/>
              </w:rPr>
              <w:t>……………………</w:t>
            </w:r>
          </w:p>
          <w:p w14:paraId="5ECAC7F8" w14:textId="77777777" w:rsidR="007F1ED7" w:rsidRPr="003C4651" w:rsidRDefault="007F1ED7" w:rsidP="00A47CC0">
            <w:pPr>
              <w:tabs>
                <w:tab w:val="left" w:pos="0"/>
              </w:tabs>
              <w:suppressAutoHyphens/>
              <w:rPr>
                <w:color w:val="000000" w:themeColor="text1"/>
                <w:sz w:val="24"/>
                <w:szCs w:val="24"/>
              </w:rPr>
            </w:pPr>
          </w:p>
        </w:tc>
      </w:tr>
    </w:tbl>
    <w:p w14:paraId="04BDEF30" w14:textId="77777777" w:rsidR="000503CE" w:rsidRPr="003C4651" w:rsidRDefault="000503CE" w:rsidP="00C87775">
      <w:pPr>
        <w:tabs>
          <w:tab w:val="left" w:pos="0"/>
        </w:tabs>
        <w:suppressAutoHyphens/>
        <w:rPr>
          <w:color w:val="000000" w:themeColor="text1"/>
          <w:sz w:val="24"/>
          <w:szCs w:val="24"/>
        </w:rPr>
      </w:pPr>
    </w:p>
    <w:p w14:paraId="058DC1A8" w14:textId="77777777" w:rsidR="00733557" w:rsidRPr="003C4651" w:rsidRDefault="00895434" w:rsidP="00895434">
      <w:pPr>
        <w:rPr>
          <w:color w:val="000000" w:themeColor="text1"/>
          <w:sz w:val="24"/>
          <w:szCs w:val="24"/>
        </w:rPr>
      </w:pPr>
      <w:r w:rsidRPr="003C4651">
        <w:rPr>
          <w:color w:val="000000" w:themeColor="text1"/>
          <w:sz w:val="24"/>
          <w:szCs w:val="24"/>
        </w:rPr>
        <w:t>A.</w:t>
      </w:r>
      <w:r w:rsidR="00733557" w:rsidRPr="003C4651">
        <w:rPr>
          <w:color w:val="000000" w:themeColor="text1"/>
          <w:sz w:val="24"/>
          <w:szCs w:val="24"/>
        </w:rPr>
        <w:t>1</w:t>
      </w:r>
      <w:r w:rsidRPr="003C4651">
        <w:rPr>
          <w:color w:val="000000" w:themeColor="text1"/>
          <w:sz w:val="24"/>
          <w:szCs w:val="24"/>
        </w:rPr>
        <w:t xml:space="preserve"> </w:t>
      </w:r>
      <w:r w:rsidR="00733557" w:rsidRPr="003C4651">
        <w:rPr>
          <w:color w:val="000000" w:themeColor="text1"/>
          <w:sz w:val="24"/>
          <w:szCs w:val="24"/>
        </w:rPr>
        <w:t xml:space="preserve">  Defense Base Act (DBA) Insurance:</w:t>
      </w:r>
    </w:p>
    <w:p w14:paraId="2A4B0CDE" w14:textId="77777777" w:rsidR="00733557" w:rsidRPr="003C4651" w:rsidRDefault="00733557" w:rsidP="00733557">
      <w:pPr>
        <w:pStyle w:val="ListParagraph"/>
        <w:rPr>
          <w:rStyle w:val="Hyperlink"/>
          <w:i/>
          <w:iCs/>
          <w:color w:val="000000" w:themeColor="text1"/>
          <w:sz w:val="24"/>
          <w:szCs w:val="24"/>
        </w:rPr>
      </w:pPr>
      <w:r w:rsidRPr="003C4651">
        <w:rPr>
          <w:color w:val="000000" w:themeColor="text1"/>
          <w:sz w:val="24"/>
          <w:szCs w:val="24"/>
        </w:rPr>
        <w:t>The Offeror shall include Defense Base Act (DBA) insurance premium costs covering  employees.  The offeror may obtain DBA insurance directly from any Department of Labor approved providers at the DOL website at</w:t>
      </w:r>
      <w:r w:rsidRPr="003C4651">
        <w:rPr>
          <w:b/>
          <w:bCs/>
          <w:color w:val="000000" w:themeColor="text1"/>
          <w:sz w:val="24"/>
          <w:szCs w:val="24"/>
        </w:rPr>
        <w:t xml:space="preserve"> </w:t>
      </w:r>
      <w:hyperlink r:id="rId20" w:history="1">
        <w:r w:rsidRPr="003C4651">
          <w:rPr>
            <w:rStyle w:val="Hyperlink"/>
            <w:i/>
            <w:iCs/>
            <w:color w:val="000000" w:themeColor="text1"/>
            <w:sz w:val="24"/>
            <w:szCs w:val="24"/>
          </w:rPr>
          <w:t>http://www.dol.gov/owcp/dlhwc/lscarrier.htm</w:t>
        </w:r>
      </w:hyperlink>
    </w:p>
    <w:p w14:paraId="1C397B64" w14:textId="77777777" w:rsidR="00A716A0" w:rsidRPr="003C4651" w:rsidRDefault="00A716A0" w:rsidP="00733557">
      <w:pPr>
        <w:pStyle w:val="ListParagraph"/>
        <w:rPr>
          <w:color w:val="000000" w:themeColor="text1"/>
          <w:sz w:val="24"/>
          <w:szCs w:val="24"/>
        </w:rPr>
      </w:pPr>
    </w:p>
    <w:p w14:paraId="643F5D87" w14:textId="77777777" w:rsidR="007076FD" w:rsidRPr="003C4651" w:rsidRDefault="007076FD" w:rsidP="007076FD">
      <w:pPr>
        <w:ind w:left="540"/>
        <w:rPr>
          <w:b/>
          <w:i/>
          <w:snapToGrid/>
          <w:color w:val="000000" w:themeColor="text1"/>
          <w:sz w:val="24"/>
          <w:szCs w:val="24"/>
        </w:rPr>
      </w:pPr>
      <w:r w:rsidRPr="003C4651">
        <w:rPr>
          <w:snapToGrid/>
          <w:color w:val="000000" w:themeColor="text1"/>
          <w:sz w:val="24"/>
          <w:szCs w:val="24"/>
        </w:rPr>
        <w:t>The Contractor shall provide workers’ compensation insurance in accordance with FAR 52.228-3 to employees assigned to this contract who are either United States citizens or direct hire. Total cost of DBA should be part of the Firm-Fixed-Price.</w:t>
      </w:r>
      <w:r w:rsidRPr="003C4651">
        <w:rPr>
          <w:b/>
          <w:snapToGrid/>
          <w:color w:val="000000" w:themeColor="text1"/>
          <w:sz w:val="24"/>
          <w:szCs w:val="24"/>
        </w:rPr>
        <w:t xml:space="preserve">  </w:t>
      </w:r>
    </w:p>
    <w:p w14:paraId="6DF3F8B4" w14:textId="77777777" w:rsidR="007076FD" w:rsidRPr="003C4651" w:rsidRDefault="007076FD" w:rsidP="00895434">
      <w:pPr>
        <w:rPr>
          <w:bCs/>
          <w:color w:val="000000" w:themeColor="text1"/>
          <w:sz w:val="24"/>
          <w:szCs w:val="24"/>
        </w:rPr>
      </w:pPr>
    </w:p>
    <w:p w14:paraId="43990A7A" w14:textId="77777777" w:rsidR="00001AFB"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r>
      <w:r w:rsidRPr="003C4651">
        <w:rPr>
          <w:color w:val="000000" w:themeColor="text1"/>
          <w:sz w:val="24"/>
          <w:szCs w:val="24"/>
        </w:rPr>
        <w:tab/>
      </w:r>
      <w:r w:rsidRPr="003C4651">
        <w:rPr>
          <w:color w:val="000000" w:themeColor="text1"/>
          <w:sz w:val="24"/>
          <w:szCs w:val="24"/>
        </w:rPr>
        <w:tab/>
      </w:r>
    </w:p>
    <w:p w14:paraId="6133B22D" w14:textId="77777777" w:rsidR="00001AFB" w:rsidRPr="003C4651" w:rsidRDefault="00001AFB" w:rsidP="00895434">
      <w:pPr>
        <w:rPr>
          <w:caps/>
          <w:color w:val="000000" w:themeColor="text1"/>
          <w:sz w:val="24"/>
          <w:szCs w:val="24"/>
          <w:u w:val="single"/>
        </w:rPr>
      </w:pPr>
      <w:r w:rsidRPr="003C4651">
        <w:rPr>
          <w:color w:val="000000" w:themeColor="text1"/>
          <w:sz w:val="24"/>
          <w:szCs w:val="24"/>
        </w:rPr>
        <w:t>A.</w:t>
      </w:r>
      <w:r w:rsidR="00733557" w:rsidRPr="003C4651">
        <w:rPr>
          <w:color w:val="000000" w:themeColor="text1"/>
          <w:sz w:val="24"/>
          <w:szCs w:val="24"/>
        </w:rPr>
        <w:t>2</w:t>
      </w:r>
      <w:r w:rsidRPr="003C4651">
        <w:rPr>
          <w:color w:val="000000" w:themeColor="text1"/>
          <w:sz w:val="24"/>
          <w:szCs w:val="24"/>
        </w:rPr>
        <w:t xml:space="preserve">   </w:t>
      </w:r>
      <w:r w:rsidRPr="003C4651">
        <w:rPr>
          <w:caps/>
          <w:color w:val="000000" w:themeColor="text1"/>
          <w:sz w:val="24"/>
          <w:szCs w:val="24"/>
          <w:u w:val="single"/>
        </w:rPr>
        <w:t>V</w:t>
      </w:r>
      <w:r w:rsidR="0021041B" w:rsidRPr="003C4651">
        <w:rPr>
          <w:caps/>
          <w:color w:val="000000" w:themeColor="text1"/>
          <w:sz w:val="24"/>
          <w:szCs w:val="24"/>
          <w:u w:val="single"/>
        </w:rPr>
        <w:t>alue Added Tax</w:t>
      </w:r>
    </w:p>
    <w:p w14:paraId="1747499B" w14:textId="77777777" w:rsidR="00C2712F" w:rsidRPr="003C4651" w:rsidRDefault="00C2712F" w:rsidP="00C60116">
      <w:pPr>
        <w:ind w:left="360"/>
        <w:rPr>
          <w:color w:val="000000" w:themeColor="text1"/>
          <w:sz w:val="24"/>
          <w:szCs w:val="24"/>
        </w:rPr>
      </w:pPr>
    </w:p>
    <w:p w14:paraId="24DF904F" w14:textId="77777777" w:rsidR="00001AFB" w:rsidRPr="003C4651" w:rsidRDefault="00001AFB" w:rsidP="00001AFB">
      <w:pPr>
        <w:rPr>
          <w:noProof/>
          <w:color w:val="000000" w:themeColor="text1"/>
          <w:sz w:val="24"/>
          <w:szCs w:val="24"/>
        </w:rPr>
      </w:pPr>
      <w:r w:rsidRPr="003C4651">
        <w:rPr>
          <w:color w:val="000000" w:themeColor="text1"/>
          <w:sz w:val="24"/>
          <w:szCs w:val="24"/>
          <w:u w:val="single"/>
        </w:rPr>
        <w:t>VALUE ADDED TAX (VAT)</w:t>
      </w:r>
      <w:r w:rsidRPr="003C4651">
        <w:rPr>
          <w:color w:val="000000" w:themeColor="text1"/>
          <w:sz w:val="24"/>
          <w:szCs w:val="24"/>
        </w:rPr>
        <w:t>.  The Government will not reimburse the Contractor for VAT under this contract.  The Contractor shall not include a line for VAT on Invoices as the U.S. Embassy has a tax exemption certificate with the host government.</w:t>
      </w:r>
    </w:p>
    <w:p w14:paraId="2FAFE7BD" w14:textId="77777777" w:rsidR="009633EE" w:rsidRPr="003C4651" w:rsidRDefault="009633EE" w:rsidP="00C87775">
      <w:pPr>
        <w:tabs>
          <w:tab w:val="left" w:pos="0"/>
        </w:tabs>
        <w:suppressAutoHyphens/>
        <w:rPr>
          <w:color w:val="000000" w:themeColor="text1"/>
          <w:sz w:val="24"/>
          <w:szCs w:val="24"/>
        </w:rPr>
      </w:pPr>
    </w:p>
    <w:p w14:paraId="0A5A0A9D"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B.</w:t>
      </w:r>
      <w:r w:rsidRPr="003C4651">
        <w:rPr>
          <w:color w:val="000000" w:themeColor="text1"/>
          <w:sz w:val="24"/>
          <w:szCs w:val="24"/>
        </w:rPr>
        <w:tab/>
      </w:r>
      <w:r w:rsidRPr="003C4651">
        <w:rPr>
          <w:color w:val="000000" w:themeColor="text1"/>
          <w:sz w:val="24"/>
          <w:szCs w:val="24"/>
          <w:u w:val="single"/>
        </w:rPr>
        <w:t>SCOPE OF WORK</w:t>
      </w:r>
      <w:r w:rsidRPr="003C4651">
        <w:rPr>
          <w:color w:val="000000" w:themeColor="text1"/>
          <w:sz w:val="24"/>
          <w:szCs w:val="24"/>
        </w:rPr>
        <w:br/>
      </w:r>
    </w:p>
    <w:p w14:paraId="3B55F16B"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The character and scope of the work are set forth in the contract.  The Contractor shall furnish and install all materials required by this contract.</w:t>
      </w:r>
    </w:p>
    <w:p w14:paraId="6B1B5B2D"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In case of differences between small and large-scale drawings, the latter will govern.  Where a portion of the work is drawn in detail and the remainder of the work is indicated in outline, the parts drawn in detail shall apply also to all other portions of the work.</w:t>
      </w:r>
    </w:p>
    <w:p w14:paraId="1385CE3A" w14:textId="77777777" w:rsidR="00086D1A" w:rsidRPr="003C4651" w:rsidRDefault="00086D1A" w:rsidP="00C87775">
      <w:pPr>
        <w:tabs>
          <w:tab w:val="left" w:pos="0"/>
        </w:tabs>
        <w:suppressAutoHyphens/>
        <w:rPr>
          <w:color w:val="000000" w:themeColor="text1"/>
          <w:sz w:val="24"/>
          <w:szCs w:val="24"/>
        </w:rPr>
      </w:pPr>
    </w:p>
    <w:p w14:paraId="0F454ABC" w14:textId="77777777" w:rsidR="00086D1A" w:rsidRPr="003C4651" w:rsidRDefault="00086D1A" w:rsidP="00C87775">
      <w:pPr>
        <w:suppressAutoHyphens/>
        <w:rPr>
          <w:color w:val="000000" w:themeColor="text1"/>
          <w:sz w:val="24"/>
          <w:szCs w:val="24"/>
        </w:rPr>
      </w:pPr>
      <w:r w:rsidRPr="003C4651">
        <w:rPr>
          <w:color w:val="000000" w:themeColor="text1"/>
          <w:sz w:val="24"/>
          <w:szCs w:val="24"/>
        </w:rPr>
        <w:t>C.</w:t>
      </w:r>
      <w:r w:rsidRPr="003C4651">
        <w:rPr>
          <w:color w:val="000000" w:themeColor="text1"/>
          <w:sz w:val="24"/>
          <w:szCs w:val="24"/>
        </w:rPr>
        <w:tab/>
      </w:r>
      <w:r w:rsidRPr="003C4651">
        <w:rPr>
          <w:color w:val="000000" w:themeColor="text1"/>
          <w:sz w:val="24"/>
          <w:szCs w:val="24"/>
          <w:u w:val="single"/>
        </w:rPr>
        <w:t>PACKAGING AND MARKING</w:t>
      </w:r>
      <w:r w:rsidRPr="003C4651">
        <w:rPr>
          <w:color w:val="000000" w:themeColor="text1"/>
          <w:sz w:val="24"/>
          <w:szCs w:val="24"/>
        </w:rPr>
        <w:br/>
      </w:r>
    </w:p>
    <w:p w14:paraId="7050C298"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Mark materials delivered to the site as follows:</w:t>
      </w:r>
    </w:p>
    <w:p w14:paraId="6546392D" w14:textId="77777777" w:rsidR="00086D1A" w:rsidRPr="003C4651" w:rsidRDefault="00086D1A" w:rsidP="00C87775">
      <w:pPr>
        <w:tabs>
          <w:tab w:val="left" w:pos="0"/>
        </w:tabs>
        <w:suppressAutoHyphens/>
        <w:rPr>
          <w:color w:val="000000" w:themeColor="text1"/>
          <w:sz w:val="24"/>
          <w:szCs w:val="24"/>
        </w:rPr>
      </w:pPr>
    </w:p>
    <w:p w14:paraId="520C6C35" w14:textId="77777777" w:rsidR="00086D1A" w:rsidRPr="003C4651" w:rsidRDefault="00450D3E" w:rsidP="00C87775">
      <w:pPr>
        <w:suppressAutoHyphens/>
        <w:rPr>
          <w:color w:val="000000" w:themeColor="text1"/>
          <w:sz w:val="24"/>
          <w:szCs w:val="24"/>
        </w:rPr>
      </w:pPr>
      <w:r w:rsidRPr="003C4651">
        <w:rPr>
          <w:color w:val="000000" w:themeColor="text1"/>
          <w:sz w:val="24"/>
          <w:szCs w:val="24"/>
        </w:rPr>
        <w:br w:type="page"/>
      </w:r>
      <w:r w:rsidR="00086D1A" w:rsidRPr="003C4651">
        <w:rPr>
          <w:color w:val="000000" w:themeColor="text1"/>
          <w:sz w:val="24"/>
          <w:szCs w:val="24"/>
        </w:rPr>
        <w:lastRenderedPageBreak/>
        <w:t xml:space="preserve">D. </w:t>
      </w:r>
      <w:r w:rsidR="00CB40CD" w:rsidRPr="003C4651">
        <w:rPr>
          <w:color w:val="000000" w:themeColor="text1"/>
          <w:sz w:val="24"/>
          <w:szCs w:val="24"/>
        </w:rPr>
        <w:tab/>
      </w:r>
      <w:r w:rsidR="00086D1A" w:rsidRPr="003C4651">
        <w:rPr>
          <w:color w:val="000000" w:themeColor="text1"/>
          <w:sz w:val="24"/>
          <w:szCs w:val="24"/>
          <w:u w:val="single"/>
        </w:rPr>
        <w:t>INSPECTION AND ACCEPTANCE</w:t>
      </w:r>
      <w:r w:rsidR="00086D1A" w:rsidRPr="003C4651">
        <w:rPr>
          <w:color w:val="000000" w:themeColor="text1"/>
          <w:sz w:val="24"/>
          <w:szCs w:val="24"/>
        </w:rPr>
        <w:br/>
      </w:r>
    </w:p>
    <w:p w14:paraId="41A00692" w14:textId="77777777" w:rsidR="00086D1A" w:rsidRPr="003C4651" w:rsidRDefault="00086D1A" w:rsidP="00C87775">
      <w:pPr>
        <w:rPr>
          <w:color w:val="000000" w:themeColor="text1"/>
          <w:sz w:val="24"/>
          <w:szCs w:val="24"/>
        </w:rPr>
      </w:pPr>
      <w:r w:rsidRPr="003C4651">
        <w:rPr>
          <w:color w:val="000000" w:themeColor="text1"/>
          <w:sz w:val="24"/>
          <w:szCs w:val="24"/>
        </w:rPr>
        <w:t>The COR, or his/her authorized representatives, will inspect from time to time the services being performed and the supplies furnished to determine whether work is being performed in a satisfactory manner, and that all supplies are of acceptable quality and standards.</w:t>
      </w:r>
    </w:p>
    <w:p w14:paraId="3328D64C" w14:textId="77777777" w:rsidR="00086D1A" w:rsidRPr="003C4651" w:rsidRDefault="00086D1A" w:rsidP="00C87775">
      <w:pPr>
        <w:rPr>
          <w:color w:val="000000" w:themeColor="text1"/>
          <w:sz w:val="24"/>
          <w:szCs w:val="24"/>
        </w:rPr>
      </w:pPr>
    </w:p>
    <w:p w14:paraId="40B1F17C" w14:textId="77777777" w:rsidR="00086D1A" w:rsidRPr="003C4651" w:rsidRDefault="00086D1A" w:rsidP="00C87775">
      <w:pPr>
        <w:rPr>
          <w:color w:val="000000" w:themeColor="text1"/>
          <w:sz w:val="24"/>
          <w:szCs w:val="24"/>
        </w:rPr>
      </w:pPr>
      <w:r w:rsidRPr="003C4651">
        <w:rPr>
          <w:color w:val="000000" w:themeColor="text1"/>
          <w:sz w:val="24"/>
          <w:szCs w:val="24"/>
        </w:rPr>
        <w:t>The Contractor shall be responsible for any countermeasures or corrective action, within the scope of this contract, which may be required by the Contracting Officer as a result of such inspection.</w:t>
      </w:r>
    </w:p>
    <w:p w14:paraId="0589EDA7" w14:textId="77777777" w:rsidR="00086D1A" w:rsidRPr="003C4651" w:rsidRDefault="00086D1A" w:rsidP="00C87775">
      <w:pPr>
        <w:rPr>
          <w:color w:val="000000" w:themeColor="text1"/>
          <w:sz w:val="24"/>
          <w:szCs w:val="24"/>
        </w:rPr>
      </w:pPr>
    </w:p>
    <w:p w14:paraId="176EDDB6" w14:textId="77777777" w:rsidR="00086D1A" w:rsidRPr="003C4651" w:rsidRDefault="003E163A" w:rsidP="000358EE">
      <w:pPr>
        <w:rPr>
          <w:color w:val="000000" w:themeColor="text1"/>
          <w:sz w:val="24"/>
          <w:szCs w:val="24"/>
        </w:rPr>
      </w:pPr>
      <w:r w:rsidRPr="003C4651">
        <w:rPr>
          <w:color w:val="000000" w:themeColor="text1"/>
          <w:sz w:val="24"/>
          <w:szCs w:val="24"/>
        </w:rPr>
        <w:t>D.1</w:t>
      </w:r>
      <w:r w:rsidRPr="003C4651">
        <w:rPr>
          <w:color w:val="000000" w:themeColor="text1"/>
          <w:sz w:val="24"/>
          <w:szCs w:val="24"/>
        </w:rPr>
        <w:tab/>
      </w:r>
      <w:r w:rsidR="00C60116" w:rsidRPr="003C4651">
        <w:rPr>
          <w:color w:val="000000" w:themeColor="text1"/>
          <w:sz w:val="24"/>
          <w:szCs w:val="24"/>
        </w:rPr>
        <w:t xml:space="preserve">  </w:t>
      </w:r>
      <w:r w:rsidR="00086D1A" w:rsidRPr="003C4651">
        <w:rPr>
          <w:caps/>
          <w:color w:val="000000" w:themeColor="text1"/>
          <w:sz w:val="24"/>
          <w:szCs w:val="24"/>
          <w:u w:val="single"/>
        </w:rPr>
        <w:t>Substantial Completion</w:t>
      </w:r>
    </w:p>
    <w:p w14:paraId="133C51E2" w14:textId="77777777" w:rsidR="00086D1A" w:rsidRPr="003C4651" w:rsidRDefault="00086D1A" w:rsidP="00C87775">
      <w:pPr>
        <w:rPr>
          <w:color w:val="000000" w:themeColor="text1"/>
          <w:sz w:val="24"/>
          <w:szCs w:val="24"/>
        </w:rPr>
      </w:pPr>
    </w:p>
    <w:p w14:paraId="0C1DF883" w14:textId="77777777" w:rsidR="00086D1A" w:rsidRPr="003C4651" w:rsidRDefault="00086D1A" w:rsidP="00C60116">
      <w:pPr>
        <w:ind w:firstLine="720"/>
        <w:rPr>
          <w:color w:val="000000" w:themeColor="text1"/>
          <w:sz w:val="24"/>
          <w:szCs w:val="24"/>
        </w:rPr>
      </w:pPr>
      <w:r w:rsidRPr="003C4651">
        <w:rPr>
          <w:color w:val="000000" w:themeColor="text1"/>
          <w:sz w:val="24"/>
          <w:szCs w:val="24"/>
        </w:rPr>
        <w:t>(a) "</w:t>
      </w:r>
      <w:r w:rsidRPr="003C4651">
        <w:rPr>
          <w:i/>
          <w:color w:val="000000" w:themeColor="text1"/>
          <w:sz w:val="24"/>
          <w:szCs w:val="24"/>
        </w:rPr>
        <w:t>Substantial Completion</w:t>
      </w:r>
      <w:r w:rsidRPr="003C4651">
        <w:rPr>
          <w:color w:val="000000" w:themeColor="text1"/>
          <w:sz w:val="24"/>
          <w:szCs w:val="24"/>
        </w:rPr>
        <w:t>" means the stage in the progress of the work as determined and certified by the Contracting Officer in writing to the Contractor, on which the work (or a portion designated by the Government) is sufficiently complete and satisfactory.  Substantial completion means that the property may be occupied or used for the purpose for which it is intended, and only minor items such as touch-up, adjustments, and minor replacements or installations remain to be completed or corrected which:</w:t>
      </w:r>
    </w:p>
    <w:p w14:paraId="74D36FE9" w14:textId="77777777" w:rsidR="000503CE" w:rsidRPr="003C4651" w:rsidRDefault="000503CE" w:rsidP="000503CE">
      <w:pPr>
        <w:ind w:firstLine="720"/>
        <w:rPr>
          <w:color w:val="000000" w:themeColor="text1"/>
          <w:sz w:val="24"/>
          <w:szCs w:val="24"/>
        </w:rPr>
      </w:pPr>
    </w:p>
    <w:p w14:paraId="6E7931EE" w14:textId="77777777" w:rsidR="00086D1A" w:rsidRPr="003C4651" w:rsidRDefault="00086D1A" w:rsidP="00C60116">
      <w:pPr>
        <w:ind w:firstLine="1080"/>
        <w:rPr>
          <w:color w:val="000000" w:themeColor="text1"/>
          <w:sz w:val="24"/>
          <w:szCs w:val="24"/>
        </w:rPr>
      </w:pPr>
      <w:r w:rsidRPr="003C4651">
        <w:rPr>
          <w:color w:val="000000" w:themeColor="text1"/>
          <w:sz w:val="24"/>
          <w:szCs w:val="24"/>
        </w:rPr>
        <w:t xml:space="preserve">(1) do not interfere with the intended occupancy or utilization of the work, and </w:t>
      </w:r>
    </w:p>
    <w:p w14:paraId="3A7D7411" w14:textId="77777777" w:rsidR="00086D1A" w:rsidRPr="003C4651" w:rsidRDefault="00086D1A" w:rsidP="00C60116">
      <w:pPr>
        <w:ind w:firstLine="1080"/>
        <w:rPr>
          <w:color w:val="000000" w:themeColor="text1"/>
          <w:sz w:val="24"/>
          <w:szCs w:val="24"/>
        </w:rPr>
      </w:pPr>
      <w:r w:rsidRPr="003C4651">
        <w:rPr>
          <w:color w:val="000000" w:themeColor="text1"/>
          <w:sz w:val="24"/>
          <w:szCs w:val="24"/>
        </w:rPr>
        <w:t xml:space="preserve">(2) can be completed or corrected within the time period required for final </w:t>
      </w:r>
      <w:r w:rsidR="00450D3E" w:rsidRPr="003C4651">
        <w:rPr>
          <w:color w:val="000000" w:themeColor="text1"/>
          <w:sz w:val="24"/>
          <w:szCs w:val="24"/>
        </w:rPr>
        <w:tab/>
      </w:r>
      <w:r w:rsidRPr="003C4651">
        <w:rPr>
          <w:color w:val="000000" w:themeColor="text1"/>
          <w:sz w:val="24"/>
          <w:szCs w:val="24"/>
        </w:rPr>
        <w:t>completion.</w:t>
      </w:r>
    </w:p>
    <w:p w14:paraId="79DA8CB6" w14:textId="77777777" w:rsidR="00086D1A" w:rsidRPr="003C4651" w:rsidRDefault="00086D1A" w:rsidP="00C87775">
      <w:pPr>
        <w:rPr>
          <w:color w:val="000000" w:themeColor="text1"/>
          <w:sz w:val="24"/>
          <w:szCs w:val="24"/>
        </w:rPr>
      </w:pPr>
    </w:p>
    <w:p w14:paraId="50550878" w14:textId="77777777" w:rsidR="00086D1A" w:rsidRPr="003C4651" w:rsidRDefault="00086D1A" w:rsidP="00C60116">
      <w:pPr>
        <w:ind w:firstLine="720"/>
        <w:rPr>
          <w:color w:val="000000" w:themeColor="text1"/>
          <w:sz w:val="24"/>
          <w:szCs w:val="24"/>
        </w:rPr>
      </w:pPr>
      <w:r w:rsidRPr="003C4651">
        <w:rPr>
          <w:color w:val="000000" w:themeColor="text1"/>
          <w:sz w:val="24"/>
          <w:szCs w:val="24"/>
        </w:rPr>
        <w:t>(b) The "date of substantial completion" means the date determined by the Contracting Officer or authorized Government representative as of which substantial completion of the work has been achieved.</w:t>
      </w:r>
    </w:p>
    <w:p w14:paraId="6932C23A" w14:textId="77777777" w:rsidR="00086D1A" w:rsidRPr="003C4651" w:rsidRDefault="00086D1A" w:rsidP="00C87775">
      <w:pPr>
        <w:rPr>
          <w:color w:val="000000" w:themeColor="text1"/>
          <w:sz w:val="24"/>
          <w:szCs w:val="24"/>
        </w:rPr>
      </w:pPr>
    </w:p>
    <w:p w14:paraId="5B5214B8" w14:textId="77777777" w:rsidR="00086D1A" w:rsidRPr="003C4651" w:rsidRDefault="00086D1A" w:rsidP="000503CE">
      <w:pPr>
        <w:ind w:firstLine="720"/>
        <w:rPr>
          <w:color w:val="000000" w:themeColor="text1"/>
          <w:sz w:val="24"/>
          <w:szCs w:val="24"/>
        </w:rPr>
      </w:pPr>
      <w:r w:rsidRPr="003C4651">
        <w:rPr>
          <w:color w:val="000000" w:themeColor="text1"/>
          <w:sz w:val="24"/>
          <w:szCs w:val="24"/>
        </w:rPr>
        <w:t>Use and Possession upon Substantial Completion</w:t>
      </w:r>
      <w:r w:rsidR="000503CE" w:rsidRPr="003C4651">
        <w:rPr>
          <w:color w:val="000000" w:themeColor="text1"/>
          <w:sz w:val="24"/>
          <w:szCs w:val="24"/>
        </w:rPr>
        <w:t xml:space="preserve"> - </w:t>
      </w:r>
      <w:r w:rsidRPr="003C4651">
        <w:rPr>
          <w:color w:val="000000" w:themeColor="text1"/>
          <w:sz w:val="24"/>
          <w:szCs w:val="24"/>
        </w:rPr>
        <w:t>The Government shall have the right to take possession of and use the work upon substantial completion.  Upon notice by the Contractor that the work is substantially complete (a Request for Substantial Completion) and an inspection by the Contracting Officer or an authorized Government representative (including any required tests), the Contracting Officer shall furnish the Contractor a Certificate of Substantial Completion.  The certificate will be accompanied by a Schedule of Defects listing items of work remaining to be performed, completed or corrected before final completion and acceptance.  Failure of the Contracting Officer to list any item of work shall not relieve the Contractor of responsibility for complying with the terms of the contract.  The Government's possession or use upon substantial completion shall not be deemed an acceptance of any work under the contract.</w:t>
      </w:r>
    </w:p>
    <w:p w14:paraId="76F1B507" w14:textId="77777777" w:rsidR="00086D1A" w:rsidRPr="003C4651" w:rsidRDefault="00086D1A" w:rsidP="00C87775">
      <w:pPr>
        <w:rPr>
          <w:color w:val="000000" w:themeColor="text1"/>
          <w:sz w:val="24"/>
          <w:szCs w:val="24"/>
        </w:rPr>
      </w:pPr>
    </w:p>
    <w:p w14:paraId="31BAB3BF" w14:textId="77777777" w:rsidR="00086D1A" w:rsidRPr="003C4651" w:rsidRDefault="003E163A" w:rsidP="000358EE">
      <w:pPr>
        <w:rPr>
          <w:color w:val="000000" w:themeColor="text1"/>
          <w:sz w:val="24"/>
          <w:szCs w:val="24"/>
        </w:rPr>
      </w:pPr>
      <w:r w:rsidRPr="003C4651">
        <w:rPr>
          <w:color w:val="000000" w:themeColor="text1"/>
          <w:sz w:val="24"/>
          <w:szCs w:val="24"/>
        </w:rPr>
        <w:t>D.2</w:t>
      </w:r>
      <w:r w:rsidRPr="003C4651">
        <w:rPr>
          <w:color w:val="000000" w:themeColor="text1"/>
          <w:sz w:val="24"/>
          <w:szCs w:val="24"/>
        </w:rPr>
        <w:tab/>
      </w:r>
      <w:r w:rsidR="00086D1A" w:rsidRPr="003C4651">
        <w:rPr>
          <w:caps/>
          <w:color w:val="000000" w:themeColor="text1"/>
          <w:sz w:val="24"/>
          <w:szCs w:val="24"/>
          <w:u w:val="single"/>
        </w:rPr>
        <w:t>Final Completion and Acceptance</w:t>
      </w:r>
    </w:p>
    <w:p w14:paraId="628E76EF" w14:textId="77777777" w:rsidR="00086D1A" w:rsidRPr="003C4651" w:rsidRDefault="00086D1A" w:rsidP="00C87775">
      <w:pPr>
        <w:rPr>
          <w:color w:val="000000" w:themeColor="text1"/>
          <w:sz w:val="24"/>
          <w:szCs w:val="24"/>
        </w:rPr>
      </w:pPr>
    </w:p>
    <w:p w14:paraId="0E7592C8" w14:textId="77777777" w:rsidR="00086D1A" w:rsidRPr="003C4651" w:rsidRDefault="003E163A" w:rsidP="000358EE">
      <w:pPr>
        <w:pStyle w:val="BodyText1"/>
        <w:spacing w:after="0"/>
        <w:ind w:firstLine="720"/>
        <w:rPr>
          <w:color w:val="000000" w:themeColor="text1"/>
          <w:szCs w:val="24"/>
        </w:rPr>
      </w:pPr>
      <w:r w:rsidRPr="003C4651">
        <w:rPr>
          <w:color w:val="000000" w:themeColor="text1"/>
          <w:szCs w:val="24"/>
        </w:rPr>
        <w:t>D.2.1</w:t>
      </w:r>
      <w:r w:rsidRPr="003C4651">
        <w:rPr>
          <w:color w:val="000000" w:themeColor="text1"/>
          <w:szCs w:val="24"/>
        </w:rPr>
        <w:tab/>
      </w:r>
      <w:r w:rsidR="00086D1A" w:rsidRPr="003C4651">
        <w:rPr>
          <w:color w:val="000000" w:themeColor="text1"/>
          <w:szCs w:val="24"/>
        </w:rPr>
        <w:t xml:space="preserve"> "Final completion and acceptance" means the stage in the progress of the work as determined by the Contracting Officer and confirmed in writing to the Contractor, at which all work required under the contract has been completed in a satisfactory manner, subject to the discovery of defects after final completion, and except for items specifically excluded in the notice of final acceptance.</w:t>
      </w:r>
    </w:p>
    <w:p w14:paraId="4F8CC1F8" w14:textId="77777777" w:rsidR="00086D1A" w:rsidRPr="003C4651" w:rsidRDefault="00086D1A" w:rsidP="00C87775">
      <w:pPr>
        <w:rPr>
          <w:color w:val="000000" w:themeColor="text1"/>
          <w:sz w:val="24"/>
          <w:szCs w:val="24"/>
        </w:rPr>
      </w:pPr>
    </w:p>
    <w:p w14:paraId="65FA3397" w14:textId="77777777" w:rsidR="00086D1A" w:rsidRPr="003C4651" w:rsidRDefault="003E163A" w:rsidP="000358EE">
      <w:pPr>
        <w:ind w:firstLine="720"/>
        <w:rPr>
          <w:color w:val="000000" w:themeColor="text1"/>
          <w:sz w:val="24"/>
          <w:szCs w:val="24"/>
        </w:rPr>
      </w:pPr>
      <w:r w:rsidRPr="003C4651">
        <w:rPr>
          <w:color w:val="000000" w:themeColor="text1"/>
          <w:sz w:val="24"/>
          <w:szCs w:val="24"/>
        </w:rPr>
        <w:lastRenderedPageBreak/>
        <w:t>D.2.2</w:t>
      </w:r>
      <w:r w:rsidRPr="003C4651">
        <w:rPr>
          <w:color w:val="000000" w:themeColor="text1"/>
          <w:sz w:val="24"/>
          <w:szCs w:val="24"/>
        </w:rPr>
        <w:tab/>
      </w:r>
      <w:r w:rsidR="00086D1A" w:rsidRPr="003C4651">
        <w:rPr>
          <w:color w:val="000000" w:themeColor="text1"/>
          <w:sz w:val="24"/>
          <w:szCs w:val="24"/>
        </w:rPr>
        <w:t>The "</w:t>
      </w:r>
      <w:r w:rsidR="00086D1A" w:rsidRPr="003C4651">
        <w:rPr>
          <w:i/>
          <w:color w:val="000000" w:themeColor="text1"/>
          <w:sz w:val="24"/>
          <w:szCs w:val="24"/>
        </w:rPr>
        <w:t>date of final completion and acceptance</w:t>
      </w:r>
      <w:r w:rsidR="00086D1A" w:rsidRPr="003C4651">
        <w:rPr>
          <w:color w:val="000000" w:themeColor="text1"/>
          <w:sz w:val="24"/>
          <w:szCs w:val="24"/>
        </w:rPr>
        <w:t>" means the date determined by the Contracting Officer when final completion of the work has been achieved, as indicated by written notice to the Contractor.</w:t>
      </w:r>
    </w:p>
    <w:p w14:paraId="4A9A024B" w14:textId="77777777" w:rsidR="00086D1A" w:rsidRPr="003C4651" w:rsidRDefault="00086D1A" w:rsidP="00C87775">
      <w:pPr>
        <w:rPr>
          <w:color w:val="000000" w:themeColor="text1"/>
          <w:sz w:val="24"/>
          <w:szCs w:val="24"/>
        </w:rPr>
      </w:pPr>
    </w:p>
    <w:p w14:paraId="1156DA4E" w14:textId="77777777" w:rsidR="00086D1A" w:rsidRPr="003C4651" w:rsidRDefault="003E163A" w:rsidP="000358EE">
      <w:pPr>
        <w:ind w:firstLine="720"/>
        <w:rPr>
          <w:color w:val="000000" w:themeColor="text1"/>
          <w:sz w:val="24"/>
          <w:szCs w:val="24"/>
        </w:rPr>
      </w:pPr>
      <w:r w:rsidRPr="003C4651">
        <w:rPr>
          <w:color w:val="000000" w:themeColor="text1"/>
          <w:sz w:val="24"/>
          <w:szCs w:val="24"/>
        </w:rPr>
        <w:t>D.2.3</w:t>
      </w:r>
      <w:r w:rsidRPr="003C4651">
        <w:rPr>
          <w:color w:val="000000" w:themeColor="text1"/>
          <w:sz w:val="24"/>
          <w:szCs w:val="24"/>
        </w:rPr>
        <w:tab/>
      </w:r>
      <w:r w:rsidR="00086D1A" w:rsidRPr="003C4651">
        <w:rPr>
          <w:caps/>
          <w:color w:val="000000" w:themeColor="text1"/>
          <w:sz w:val="24"/>
          <w:szCs w:val="24"/>
          <w:u w:val="single"/>
        </w:rPr>
        <w:t>Final Inspection and Tests</w:t>
      </w:r>
      <w:r w:rsidR="0021041B" w:rsidRPr="003C4651">
        <w:rPr>
          <w:color w:val="000000" w:themeColor="text1"/>
          <w:sz w:val="24"/>
          <w:szCs w:val="24"/>
        </w:rPr>
        <w:t xml:space="preserve">.  </w:t>
      </w:r>
      <w:r w:rsidR="00086D1A" w:rsidRPr="003C4651">
        <w:rPr>
          <w:color w:val="000000" w:themeColor="text1"/>
          <w:sz w:val="24"/>
          <w:szCs w:val="24"/>
        </w:rPr>
        <w:t>The Contractor shall give the Contracting Officer at least five (5) days advance written notice of the date when the work will be fully completed and ready for final inspection and tests.  Final inspection and tests will be started not later than the date specified in the notice unless the Contracting Officer determines that the work is not ready for final inspection and so informs the Contractor.</w:t>
      </w:r>
    </w:p>
    <w:p w14:paraId="4C019AC2" w14:textId="77777777" w:rsidR="00086D1A" w:rsidRPr="003C4651" w:rsidRDefault="00086D1A" w:rsidP="00C87775">
      <w:pPr>
        <w:rPr>
          <w:color w:val="000000" w:themeColor="text1"/>
          <w:sz w:val="24"/>
          <w:szCs w:val="24"/>
        </w:rPr>
      </w:pPr>
    </w:p>
    <w:p w14:paraId="749AD5B2" w14:textId="77777777" w:rsidR="00086D1A" w:rsidRPr="003C4651" w:rsidRDefault="003E163A" w:rsidP="000358EE">
      <w:pPr>
        <w:ind w:firstLine="720"/>
        <w:rPr>
          <w:color w:val="000000" w:themeColor="text1"/>
          <w:sz w:val="24"/>
          <w:szCs w:val="24"/>
        </w:rPr>
      </w:pPr>
      <w:r w:rsidRPr="003C4651">
        <w:rPr>
          <w:color w:val="000000" w:themeColor="text1"/>
          <w:sz w:val="24"/>
          <w:szCs w:val="24"/>
        </w:rPr>
        <w:t>D.2.4</w:t>
      </w:r>
      <w:r w:rsidRPr="003C4651">
        <w:rPr>
          <w:color w:val="000000" w:themeColor="text1"/>
          <w:sz w:val="24"/>
          <w:szCs w:val="24"/>
        </w:rPr>
        <w:tab/>
      </w:r>
      <w:r w:rsidR="00086D1A" w:rsidRPr="003C4651">
        <w:rPr>
          <w:caps/>
          <w:color w:val="000000" w:themeColor="text1"/>
          <w:sz w:val="24"/>
          <w:szCs w:val="24"/>
          <w:u w:val="single"/>
        </w:rPr>
        <w:t>Final Acceptance</w:t>
      </w:r>
      <w:r w:rsidR="0021041B" w:rsidRPr="003C4651">
        <w:rPr>
          <w:color w:val="000000" w:themeColor="text1"/>
          <w:sz w:val="24"/>
          <w:szCs w:val="24"/>
        </w:rPr>
        <w:t xml:space="preserve">.  </w:t>
      </w:r>
      <w:r w:rsidR="00086D1A" w:rsidRPr="003C4651">
        <w:rPr>
          <w:color w:val="000000" w:themeColor="text1"/>
          <w:sz w:val="24"/>
          <w:szCs w:val="24"/>
        </w:rPr>
        <w:t>If the Contracting Officer is satisfied that the work under the contract is complete (with the exception of continuing obligations), the Contracting Officer shall issue to the Contractor a notice of final acceptance and make final payment upon:</w:t>
      </w:r>
    </w:p>
    <w:p w14:paraId="730509F8" w14:textId="77777777" w:rsidR="00086D1A" w:rsidRPr="003C4651" w:rsidRDefault="00086D1A" w:rsidP="00C87775">
      <w:pPr>
        <w:rPr>
          <w:color w:val="000000" w:themeColor="text1"/>
          <w:sz w:val="24"/>
          <w:szCs w:val="24"/>
        </w:rPr>
      </w:pPr>
    </w:p>
    <w:p w14:paraId="235C561F" w14:textId="77777777" w:rsidR="00086D1A" w:rsidRPr="003C4651" w:rsidRDefault="00086D1A" w:rsidP="00B269B9">
      <w:pPr>
        <w:numPr>
          <w:ilvl w:val="0"/>
          <w:numId w:val="12"/>
        </w:numPr>
        <w:ind w:left="720" w:firstLine="360"/>
        <w:rPr>
          <w:color w:val="000000" w:themeColor="text1"/>
          <w:sz w:val="24"/>
          <w:szCs w:val="24"/>
        </w:rPr>
      </w:pPr>
      <w:r w:rsidRPr="003C4651">
        <w:rPr>
          <w:color w:val="000000" w:themeColor="text1"/>
          <w:sz w:val="24"/>
          <w:szCs w:val="24"/>
        </w:rPr>
        <w:t xml:space="preserve">Satisfactory completion of all required tests, </w:t>
      </w:r>
    </w:p>
    <w:p w14:paraId="2860B3D0" w14:textId="77777777" w:rsidR="00086D1A" w:rsidRPr="003C4651" w:rsidRDefault="00450D3E" w:rsidP="00B269B9">
      <w:pPr>
        <w:numPr>
          <w:ilvl w:val="0"/>
          <w:numId w:val="10"/>
        </w:numPr>
        <w:ind w:left="720" w:firstLine="360"/>
        <w:rPr>
          <w:color w:val="000000" w:themeColor="text1"/>
          <w:sz w:val="24"/>
          <w:szCs w:val="24"/>
        </w:rPr>
      </w:pPr>
      <w:r w:rsidRPr="003C4651">
        <w:rPr>
          <w:color w:val="000000" w:themeColor="text1"/>
          <w:sz w:val="24"/>
          <w:szCs w:val="24"/>
        </w:rPr>
        <w:t>A</w:t>
      </w:r>
      <w:r w:rsidR="00086D1A" w:rsidRPr="003C4651">
        <w:rPr>
          <w:color w:val="000000" w:themeColor="text1"/>
          <w:sz w:val="24"/>
          <w:szCs w:val="24"/>
        </w:rPr>
        <w:t xml:space="preserve"> final inspection that all items by the Contracting Officer listed in the Schedule of Defects have been completed or corrected and that the work is finally complete (subject to the discovery of defects after final completion), and </w:t>
      </w:r>
    </w:p>
    <w:p w14:paraId="20DEF028" w14:textId="77777777" w:rsidR="00086D1A" w:rsidRPr="003C4651" w:rsidRDefault="00450D3E" w:rsidP="00B269B9">
      <w:pPr>
        <w:numPr>
          <w:ilvl w:val="0"/>
          <w:numId w:val="10"/>
        </w:numPr>
        <w:ind w:left="720" w:firstLine="360"/>
        <w:rPr>
          <w:color w:val="000000" w:themeColor="text1"/>
          <w:sz w:val="24"/>
          <w:szCs w:val="24"/>
        </w:rPr>
      </w:pPr>
      <w:r w:rsidRPr="003C4651">
        <w:rPr>
          <w:color w:val="000000" w:themeColor="text1"/>
          <w:sz w:val="24"/>
          <w:szCs w:val="24"/>
        </w:rPr>
        <w:t>S</w:t>
      </w:r>
      <w:r w:rsidR="00086D1A" w:rsidRPr="003C4651">
        <w:rPr>
          <w:color w:val="000000" w:themeColor="text1"/>
          <w:sz w:val="24"/>
          <w:szCs w:val="24"/>
        </w:rPr>
        <w:t xml:space="preserve">ubmittal by the Contractor of all documents and other items required upon completion of the work, including a final request for payment </w:t>
      </w:r>
      <w:r w:rsidR="000503CE" w:rsidRPr="003C4651">
        <w:rPr>
          <w:color w:val="000000" w:themeColor="text1"/>
          <w:sz w:val="24"/>
          <w:szCs w:val="24"/>
        </w:rPr>
        <w:t>(Request for Final Acceptance)</w:t>
      </w:r>
      <w:r w:rsidRPr="003C4651">
        <w:rPr>
          <w:color w:val="000000" w:themeColor="text1"/>
          <w:sz w:val="24"/>
          <w:szCs w:val="24"/>
        </w:rPr>
        <w:t>.</w:t>
      </w:r>
    </w:p>
    <w:p w14:paraId="23AFEDD9" w14:textId="77777777" w:rsidR="00086D1A" w:rsidRPr="003C4651" w:rsidRDefault="00086D1A" w:rsidP="00C87775">
      <w:pPr>
        <w:tabs>
          <w:tab w:val="left" w:pos="0"/>
        </w:tabs>
        <w:suppressAutoHyphens/>
        <w:rPr>
          <w:color w:val="000000" w:themeColor="text1"/>
          <w:sz w:val="24"/>
          <w:szCs w:val="24"/>
        </w:rPr>
      </w:pPr>
    </w:p>
    <w:p w14:paraId="2F4463F7" w14:textId="77777777" w:rsidR="00086D1A" w:rsidRPr="003C4651" w:rsidRDefault="00086D1A" w:rsidP="00C87775">
      <w:pPr>
        <w:suppressAutoHyphens/>
        <w:rPr>
          <w:color w:val="000000" w:themeColor="text1"/>
          <w:sz w:val="24"/>
          <w:szCs w:val="24"/>
        </w:rPr>
      </w:pPr>
      <w:r w:rsidRPr="003C4651">
        <w:rPr>
          <w:color w:val="000000" w:themeColor="text1"/>
          <w:sz w:val="24"/>
          <w:szCs w:val="24"/>
        </w:rPr>
        <w:t>E</w:t>
      </w:r>
      <w:r w:rsidR="00CB40CD" w:rsidRPr="003C4651">
        <w:rPr>
          <w:color w:val="000000" w:themeColor="text1"/>
          <w:sz w:val="24"/>
          <w:szCs w:val="24"/>
        </w:rPr>
        <w:t>.</w:t>
      </w:r>
      <w:r w:rsidR="00CB40CD" w:rsidRPr="003C4651">
        <w:rPr>
          <w:color w:val="000000" w:themeColor="text1"/>
          <w:sz w:val="24"/>
          <w:szCs w:val="24"/>
        </w:rPr>
        <w:tab/>
      </w:r>
      <w:r w:rsidRPr="003C4651">
        <w:rPr>
          <w:color w:val="000000" w:themeColor="text1"/>
          <w:sz w:val="24"/>
          <w:szCs w:val="24"/>
          <w:u w:val="single"/>
        </w:rPr>
        <w:t>DELIVERIES OR PERFORMANCE</w:t>
      </w:r>
    </w:p>
    <w:p w14:paraId="6DBBD52B" w14:textId="77777777" w:rsidR="00086D1A" w:rsidRPr="003C4651" w:rsidRDefault="00086D1A" w:rsidP="00C87775">
      <w:pPr>
        <w:suppressAutoHyphens/>
        <w:rPr>
          <w:color w:val="000000" w:themeColor="text1"/>
          <w:sz w:val="24"/>
          <w:szCs w:val="24"/>
        </w:rPr>
      </w:pPr>
    </w:p>
    <w:p w14:paraId="59EDB5AD"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52.211-10</w:t>
      </w:r>
      <w:r w:rsidR="0021041B" w:rsidRPr="003C4651">
        <w:rPr>
          <w:color w:val="000000" w:themeColor="text1"/>
          <w:sz w:val="24"/>
          <w:szCs w:val="24"/>
        </w:rPr>
        <w:t xml:space="preserve">     </w:t>
      </w:r>
      <w:r w:rsidR="007A1F60" w:rsidRPr="003C4651">
        <w:rPr>
          <w:color w:val="000000" w:themeColor="text1"/>
          <w:sz w:val="24"/>
          <w:szCs w:val="24"/>
        </w:rPr>
        <w:t xml:space="preserve"> </w:t>
      </w:r>
      <w:r w:rsidRPr="003C4651">
        <w:rPr>
          <w:color w:val="000000" w:themeColor="text1"/>
          <w:sz w:val="24"/>
          <w:szCs w:val="24"/>
        </w:rPr>
        <w:t>COMMENCEMENT, PROSECUTION, AND COMPLETION OF WORK</w:t>
      </w:r>
    </w:p>
    <w:p w14:paraId="0F5F8CC9"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(APR 1984)</w:t>
      </w:r>
    </w:p>
    <w:p w14:paraId="5FA8B3D0"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The Contractor shall be required to:</w:t>
      </w:r>
    </w:p>
    <w:p w14:paraId="660726A0" w14:textId="77777777" w:rsidR="00086D1A" w:rsidRPr="003C4651" w:rsidRDefault="00086D1A" w:rsidP="00B269B9">
      <w:pPr>
        <w:numPr>
          <w:ilvl w:val="0"/>
          <w:numId w:val="5"/>
        </w:numPr>
        <w:tabs>
          <w:tab w:val="left" w:pos="0"/>
        </w:tabs>
        <w:suppressAutoHyphens/>
        <w:rPr>
          <w:color w:val="000000" w:themeColor="text1"/>
          <w:sz w:val="24"/>
          <w:szCs w:val="24"/>
        </w:rPr>
      </w:pPr>
      <w:r w:rsidRPr="003C4651">
        <w:rPr>
          <w:color w:val="000000" w:themeColor="text1"/>
          <w:sz w:val="24"/>
          <w:szCs w:val="24"/>
        </w:rPr>
        <w:t>commence work under this contract within</w:t>
      </w:r>
      <w:r w:rsidR="00C2712F" w:rsidRPr="003C4651">
        <w:rPr>
          <w:color w:val="000000" w:themeColor="text1"/>
          <w:sz w:val="24"/>
          <w:szCs w:val="24"/>
        </w:rPr>
        <w:t xml:space="preserve"> 5 </w:t>
      </w:r>
      <w:r w:rsidRPr="003C4651">
        <w:rPr>
          <w:color w:val="000000" w:themeColor="text1"/>
          <w:sz w:val="24"/>
          <w:szCs w:val="24"/>
        </w:rPr>
        <w:t>calendar days after the date the Contractor receives the notice to proceed,</w:t>
      </w:r>
    </w:p>
    <w:p w14:paraId="3B61AFD4" w14:textId="77777777" w:rsidR="00086D1A" w:rsidRPr="003C4651" w:rsidRDefault="00086D1A" w:rsidP="00B269B9">
      <w:pPr>
        <w:numPr>
          <w:ilvl w:val="0"/>
          <w:numId w:val="5"/>
        </w:numPr>
        <w:tabs>
          <w:tab w:val="left" w:pos="0"/>
        </w:tabs>
        <w:suppressAutoHyphens/>
        <w:rPr>
          <w:color w:val="000000" w:themeColor="text1"/>
          <w:sz w:val="24"/>
          <w:szCs w:val="24"/>
        </w:rPr>
      </w:pPr>
      <w:r w:rsidRPr="003C4651">
        <w:rPr>
          <w:color w:val="000000" w:themeColor="text1"/>
          <w:sz w:val="24"/>
          <w:szCs w:val="24"/>
        </w:rPr>
        <w:t>prosecute the work diligently, and,</w:t>
      </w:r>
    </w:p>
    <w:p w14:paraId="2DA31A7A" w14:textId="77777777" w:rsidR="00086D1A" w:rsidRPr="003C4651" w:rsidRDefault="00086D1A" w:rsidP="00B269B9">
      <w:pPr>
        <w:numPr>
          <w:ilvl w:val="0"/>
          <w:numId w:val="5"/>
        </w:numPr>
        <w:tabs>
          <w:tab w:val="left" w:pos="0"/>
        </w:tabs>
        <w:suppressAutoHyphens/>
        <w:rPr>
          <w:color w:val="000000" w:themeColor="text1"/>
          <w:sz w:val="24"/>
          <w:szCs w:val="24"/>
        </w:rPr>
      </w:pPr>
      <w:r w:rsidRPr="003C4651">
        <w:rPr>
          <w:color w:val="000000" w:themeColor="text1"/>
          <w:sz w:val="24"/>
          <w:szCs w:val="24"/>
        </w:rPr>
        <w:t xml:space="preserve">complete the entire work ready for </w:t>
      </w:r>
      <w:r w:rsidR="00161F2B">
        <w:rPr>
          <w:color w:val="000000" w:themeColor="text1"/>
          <w:sz w:val="24"/>
          <w:szCs w:val="24"/>
        </w:rPr>
        <w:t>(see schedule)</w:t>
      </w:r>
      <w:r w:rsidR="00D012A0" w:rsidRPr="009C046F">
        <w:rPr>
          <w:b/>
          <w:color w:val="000000" w:themeColor="text1"/>
          <w:sz w:val="24"/>
          <w:szCs w:val="24"/>
        </w:rPr>
        <w:t xml:space="preserve"> </w:t>
      </w:r>
      <w:r w:rsidR="003E7ECF" w:rsidRPr="009C046F">
        <w:rPr>
          <w:b/>
          <w:color w:val="000000" w:themeColor="text1"/>
          <w:sz w:val="24"/>
          <w:szCs w:val="24"/>
        </w:rPr>
        <w:t>after</w:t>
      </w:r>
      <w:r w:rsidR="0036327A" w:rsidRPr="009C046F">
        <w:rPr>
          <w:b/>
          <w:color w:val="000000" w:themeColor="text1"/>
          <w:sz w:val="24"/>
          <w:szCs w:val="24"/>
        </w:rPr>
        <w:t xml:space="preserve"> the</w:t>
      </w:r>
      <w:r w:rsidR="0036327A" w:rsidRPr="003C4651">
        <w:rPr>
          <w:color w:val="000000" w:themeColor="text1"/>
          <w:sz w:val="24"/>
          <w:szCs w:val="24"/>
        </w:rPr>
        <w:t xml:space="preserve"> date the Contractor receives the notice to </w:t>
      </w:r>
      <w:r w:rsidR="003E7ECF" w:rsidRPr="003C4651">
        <w:rPr>
          <w:color w:val="000000" w:themeColor="text1"/>
          <w:sz w:val="24"/>
          <w:szCs w:val="24"/>
        </w:rPr>
        <w:t>proceed.</w:t>
      </w:r>
    </w:p>
    <w:p w14:paraId="653B9894" w14:textId="77777777" w:rsidR="000503CE" w:rsidRPr="003C4651" w:rsidRDefault="000503CE" w:rsidP="000503CE">
      <w:pPr>
        <w:tabs>
          <w:tab w:val="left" w:pos="0"/>
        </w:tabs>
        <w:suppressAutoHyphens/>
        <w:ind w:left="1800"/>
        <w:rPr>
          <w:color w:val="000000" w:themeColor="text1"/>
          <w:sz w:val="24"/>
          <w:szCs w:val="24"/>
        </w:rPr>
      </w:pPr>
    </w:p>
    <w:p w14:paraId="3A5952F0" w14:textId="77777777" w:rsidR="00086D1A" w:rsidRPr="003C4651" w:rsidRDefault="009C2DF3" w:rsidP="00C87775">
      <w:pPr>
        <w:pStyle w:val="BodyText1"/>
        <w:tabs>
          <w:tab w:val="left" w:pos="0"/>
        </w:tabs>
        <w:suppressAutoHyphens/>
        <w:spacing w:after="0"/>
        <w:rPr>
          <w:color w:val="000000" w:themeColor="text1"/>
          <w:szCs w:val="24"/>
        </w:rPr>
      </w:pPr>
      <w:r w:rsidRPr="003C4651">
        <w:rPr>
          <w:color w:val="000000" w:themeColor="text1"/>
          <w:szCs w:val="24"/>
        </w:rPr>
        <w:tab/>
      </w:r>
      <w:r w:rsidR="00086D1A" w:rsidRPr="003C4651">
        <w:rPr>
          <w:color w:val="000000" w:themeColor="text1"/>
          <w:szCs w:val="24"/>
        </w:rPr>
        <w:t>The time stated for completion shall include final cleanup of the premises</w:t>
      </w:r>
      <w:r w:rsidRPr="003C4651">
        <w:rPr>
          <w:color w:val="000000" w:themeColor="text1"/>
          <w:szCs w:val="24"/>
        </w:rPr>
        <w:t xml:space="preserve">. </w:t>
      </w:r>
    </w:p>
    <w:p w14:paraId="0FCF8D9E" w14:textId="77777777" w:rsidR="00086D1A" w:rsidRPr="003C4651" w:rsidRDefault="00086D1A" w:rsidP="00C87775">
      <w:pPr>
        <w:tabs>
          <w:tab w:val="left" w:pos="0"/>
        </w:tabs>
        <w:suppressAutoHyphens/>
        <w:rPr>
          <w:color w:val="000000" w:themeColor="text1"/>
          <w:sz w:val="24"/>
          <w:szCs w:val="24"/>
        </w:rPr>
      </w:pPr>
    </w:p>
    <w:p w14:paraId="2878A45E"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52.211-12</w:t>
      </w:r>
      <w:r w:rsidR="0021041B" w:rsidRPr="003C4651">
        <w:rPr>
          <w:color w:val="000000" w:themeColor="text1"/>
          <w:sz w:val="24"/>
          <w:szCs w:val="24"/>
        </w:rPr>
        <w:t xml:space="preserve">    </w:t>
      </w:r>
      <w:r w:rsidR="007A1F60" w:rsidRPr="003C4651">
        <w:rPr>
          <w:color w:val="000000" w:themeColor="text1"/>
          <w:sz w:val="24"/>
          <w:szCs w:val="24"/>
        </w:rPr>
        <w:t xml:space="preserve"> </w:t>
      </w:r>
      <w:r w:rsidRPr="003C4651">
        <w:rPr>
          <w:color w:val="000000" w:themeColor="text1"/>
          <w:sz w:val="24"/>
          <w:szCs w:val="24"/>
        </w:rPr>
        <w:t>LIQUIDATED DAMAGES - CONSTRUCTION (SEP</w:t>
      </w:r>
      <w:r w:rsidR="009C2DF3" w:rsidRPr="003C4651">
        <w:rPr>
          <w:color w:val="000000" w:themeColor="text1"/>
          <w:sz w:val="24"/>
          <w:szCs w:val="24"/>
        </w:rPr>
        <w:t>T</w:t>
      </w:r>
      <w:r w:rsidRPr="003C4651">
        <w:rPr>
          <w:color w:val="000000" w:themeColor="text1"/>
          <w:sz w:val="24"/>
          <w:szCs w:val="24"/>
        </w:rPr>
        <w:t xml:space="preserve"> 2000)</w:t>
      </w:r>
    </w:p>
    <w:p w14:paraId="374665F1"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(a)</w:t>
      </w:r>
      <w:r w:rsidRPr="003C4651">
        <w:rPr>
          <w:color w:val="000000" w:themeColor="text1"/>
          <w:sz w:val="24"/>
          <w:szCs w:val="24"/>
        </w:rPr>
        <w:tab/>
        <w:t xml:space="preserve">If the Contractor fails to complete the work within the time specified in the contract, or any extension, the Contractor shall pay liquidated damages to the Government in the amount of </w:t>
      </w:r>
      <w:r w:rsidR="0036327A" w:rsidRPr="003C4651">
        <w:rPr>
          <w:color w:val="000000" w:themeColor="text1"/>
          <w:sz w:val="24"/>
          <w:szCs w:val="24"/>
        </w:rPr>
        <w:t>US$300</w:t>
      </w:r>
      <w:r w:rsidRPr="003C4651">
        <w:rPr>
          <w:b/>
          <w:color w:val="000000" w:themeColor="text1"/>
          <w:sz w:val="24"/>
          <w:szCs w:val="24"/>
        </w:rPr>
        <w:t xml:space="preserve"> </w:t>
      </w:r>
      <w:r w:rsidRPr="003C4651">
        <w:rPr>
          <w:color w:val="000000" w:themeColor="text1"/>
          <w:sz w:val="24"/>
          <w:szCs w:val="24"/>
        </w:rPr>
        <w:t>for each calendar day of delay until the work is completed or accepted.</w:t>
      </w:r>
    </w:p>
    <w:p w14:paraId="22C1A672" w14:textId="77777777" w:rsidR="00086D1A" w:rsidRPr="003C4651" w:rsidRDefault="00086D1A" w:rsidP="00C87775">
      <w:pPr>
        <w:tabs>
          <w:tab w:val="left" w:pos="0"/>
        </w:tabs>
        <w:suppressAutoHyphens/>
        <w:rPr>
          <w:color w:val="000000" w:themeColor="text1"/>
          <w:sz w:val="24"/>
          <w:szCs w:val="24"/>
        </w:rPr>
      </w:pPr>
    </w:p>
    <w:p w14:paraId="7A1B195C"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(b)</w:t>
      </w:r>
      <w:r w:rsidRPr="003C4651">
        <w:rPr>
          <w:color w:val="000000" w:themeColor="text1"/>
          <w:sz w:val="24"/>
          <w:szCs w:val="24"/>
        </w:rPr>
        <w:tab/>
        <w:t>If the Government terminates the Contractor’s right to proceed, liquidated damages will continue to accrue until the work is completed.  These liquidated damages are in addition to excess costs of repurchase under the Default clause.</w:t>
      </w:r>
    </w:p>
    <w:p w14:paraId="7CA8D63B" w14:textId="77777777" w:rsidR="0036327A" w:rsidRPr="003C4651" w:rsidRDefault="0036327A" w:rsidP="00C87775">
      <w:pPr>
        <w:tabs>
          <w:tab w:val="left" w:pos="0"/>
        </w:tabs>
        <w:suppressAutoHyphens/>
        <w:rPr>
          <w:color w:val="000000" w:themeColor="text1"/>
          <w:sz w:val="24"/>
          <w:szCs w:val="24"/>
        </w:rPr>
      </w:pPr>
    </w:p>
    <w:p w14:paraId="742F805A" w14:textId="77777777" w:rsidR="0036327A" w:rsidRPr="003C4651" w:rsidRDefault="0036327A" w:rsidP="00C87775">
      <w:pPr>
        <w:tabs>
          <w:tab w:val="left" w:pos="0"/>
        </w:tabs>
        <w:suppressAutoHyphens/>
        <w:rPr>
          <w:color w:val="000000" w:themeColor="text1"/>
          <w:sz w:val="24"/>
          <w:szCs w:val="24"/>
        </w:rPr>
      </w:pPr>
    </w:p>
    <w:p w14:paraId="5D5C04B0" w14:textId="77777777" w:rsidR="00B269B9" w:rsidRPr="003C4651" w:rsidRDefault="00B269B9" w:rsidP="00C87775">
      <w:pPr>
        <w:tabs>
          <w:tab w:val="left" w:pos="0"/>
        </w:tabs>
        <w:suppressAutoHyphens/>
        <w:rPr>
          <w:color w:val="000000" w:themeColor="text1"/>
          <w:sz w:val="24"/>
          <w:szCs w:val="24"/>
        </w:rPr>
      </w:pPr>
    </w:p>
    <w:p w14:paraId="2E2CC7DA" w14:textId="77777777" w:rsidR="00B269B9" w:rsidRPr="003C4651" w:rsidRDefault="00B269B9" w:rsidP="00C87775">
      <w:pPr>
        <w:tabs>
          <w:tab w:val="left" w:pos="0"/>
        </w:tabs>
        <w:suppressAutoHyphens/>
        <w:rPr>
          <w:color w:val="000000" w:themeColor="text1"/>
          <w:sz w:val="24"/>
          <w:szCs w:val="24"/>
        </w:rPr>
      </w:pPr>
    </w:p>
    <w:p w14:paraId="06FBCFF7" w14:textId="77777777" w:rsidR="00086D1A" w:rsidRPr="003C4651" w:rsidRDefault="00086D1A" w:rsidP="00C87775">
      <w:pPr>
        <w:tabs>
          <w:tab w:val="left" w:pos="0"/>
        </w:tabs>
        <w:suppressAutoHyphens/>
        <w:rPr>
          <w:color w:val="000000" w:themeColor="text1"/>
          <w:sz w:val="24"/>
          <w:szCs w:val="24"/>
        </w:rPr>
      </w:pPr>
    </w:p>
    <w:p w14:paraId="0565DB13"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lastRenderedPageBreak/>
        <w:t>CONTRACTOR'S SUBMISSION OF CONSTRUCTION SCHEDULES</w:t>
      </w:r>
    </w:p>
    <w:p w14:paraId="2F921F0D"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(a)</w:t>
      </w:r>
      <w:r w:rsidR="00AC5DC4" w:rsidRPr="003C4651">
        <w:rPr>
          <w:color w:val="000000" w:themeColor="text1"/>
          <w:sz w:val="24"/>
          <w:szCs w:val="24"/>
        </w:rPr>
        <w:t xml:space="preserve">  </w:t>
      </w:r>
      <w:r w:rsidRPr="003C4651">
        <w:rPr>
          <w:color w:val="000000" w:themeColor="text1"/>
          <w:sz w:val="24"/>
          <w:szCs w:val="24"/>
        </w:rPr>
        <w:t xml:space="preserve">The time for submission of the schedules referenced in FAR 52.236-15, "Schedules for Construction Contracts", paragraph (a), is hereby modified to reflect the due date for submission as </w:t>
      </w:r>
      <w:r w:rsidR="0036327A" w:rsidRPr="003C4651">
        <w:rPr>
          <w:color w:val="000000" w:themeColor="text1"/>
          <w:sz w:val="24"/>
          <w:szCs w:val="24"/>
        </w:rPr>
        <w:t>3</w:t>
      </w:r>
      <w:r w:rsidRPr="003C4651">
        <w:rPr>
          <w:b/>
          <w:color w:val="000000" w:themeColor="text1"/>
          <w:sz w:val="24"/>
          <w:szCs w:val="24"/>
        </w:rPr>
        <w:t xml:space="preserve"> </w:t>
      </w:r>
      <w:r w:rsidRPr="003C4651">
        <w:rPr>
          <w:color w:val="000000" w:themeColor="text1"/>
          <w:sz w:val="24"/>
          <w:szCs w:val="24"/>
        </w:rPr>
        <w:t>calendar days after receipt of an executed contract".</w:t>
      </w:r>
      <w:r w:rsidRPr="003C4651">
        <w:rPr>
          <w:color w:val="000000" w:themeColor="text1"/>
          <w:sz w:val="24"/>
          <w:szCs w:val="24"/>
        </w:rPr>
        <w:br/>
      </w:r>
    </w:p>
    <w:p w14:paraId="13BE0394"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(b)</w:t>
      </w:r>
      <w:r w:rsidR="00AC5DC4" w:rsidRPr="003C4651">
        <w:rPr>
          <w:color w:val="000000" w:themeColor="text1"/>
          <w:sz w:val="24"/>
          <w:szCs w:val="24"/>
        </w:rPr>
        <w:t xml:space="preserve">  </w:t>
      </w:r>
      <w:r w:rsidRPr="003C4651">
        <w:rPr>
          <w:color w:val="000000" w:themeColor="text1"/>
          <w:sz w:val="24"/>
          <w:szCs w:val="24"/>
        </w:rPr>
        <w:t xml:space="preserve">These schedules shall include the time by which shop drawings, product data, samples and other submittals required by the contract will be submitted for approval.   </w:t>
      </w:r>
      <w:r w:rsidRPr="003C4651">
        <w:rPr>
          <w:color w:val="000000" w:themeColor="text1"/>
          <w:sz w:val="24"/>
          <w:szCs w:val="24"/>
        </w:rPr>
        <w:br/>
      </w:r>
    </w:p>
    <w:p w14:paraId="7B9BEDAC"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(c)</w:t>
      </w:r>
      <w:r w:rsidR="00AC5DC4" w:rsidRPr="003C4651">
        <w:rPr>
          <w:color w:val="000000" w:themeColor="text1"/>
          <w:sz w:val="24"/>
          <w:szCs w:val="24"/>
        </w:rPr>
        <w:t xml:space="preserve">  </w:t>
      </w:r>
      <w:r w:rsidRPr="003C4651">
        <w:rPr>
          <w:color w:val="000000" w:themeColor="text1"/>
          <w:sz w:val="24"/>
          <w:szCs w:val="24"/>
        </w:rPr>
        <w:t xml:space="preserve">The Contractor shall revise such schedules (1) to account for the actual progress of the work, (2) to reflect approved adjustments in the performance schedule, and (3) as required by the Contracting Officer to achieve coordination with work by the Government and any separate contractors used by the Government.  The Contractor shall submit a schedule, which sequences work so as to minimize disruption at the job site. </w:t>
      </w:r>
      <w:r w:rsidRPr="003C4651">
        <w:rPr>
          <w:color w:val="000000" w:themeColor="text1"/>
          <w:sz w:val="24"/>
          <w:szCs w:val="24"/>
        </w:rPr>
        <w:br/>
      </w:r>
    </w:p>
    <w:p w14:paraId="27F9E66F"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(d)</w:t>
      </w:r>
      <w:r w:rsidR="00AC5DC4" w:rsidRPr="003C4651">
        <w:rPr>
          <w:color w:val="000000" w:themeColor="text1"/>
          <w:sz w:val="24"/>
          <w:szCs w:val="24"/>
        </w:rPr>
        <w:t xml:space="preserve">  </w:t>
      </w:r>
      <w:r w:rsidRPr="003C4651">
        <w:rPr>
          <w:color w:val="000000" w:themeColor="text1"/>
          <w:sz w:val="24"/>
          <w:szCs w:val="24"/>
        </w:rPr>
        <w:t xml:space="preserve">All deliverables shall be in the English language and any system of dimensions (English or metric) shown shall be consistent with that used in the contract.  No extension of time shall be allowed due to delay by the Government in approving such deliverables if the Contractor has failed to act promptly and responsively in submitting its deliverables.  The </w:t>
      </w:r>
      <w:r w:rsidR="006A3287" w:rsidRPr="003C4651">
        <w:rPr>
          <w:color w:val="000000" w:themeColor="text1"/>
          <w:sz w:val="24"/>
          <w:szCs w:val="24"/>
        </w:rPr>
        <w:t>C</w:t>
      </w:r>
      <w:r w:rsidRPr="003C4651">
        <w:rPr>
          <w:color w:val="000000" w:themeColor="text1"/>
          <w:sz w:val="24"/>
          <w:szCs w:val="24"/>
        </w:rPr>
        <w:t>ontractor shall identify each deliverable as required by the contract.</w:t>
      </w:r>
      <w:r w:rsidRPr="003C4651">
        <w:rPr>
          <w:color w:val="000000" w:themeColor="text1"/>
          <w:sz w:val="24"/>
          <w:szCs w:val="24"/>
        </w:rPr>
        <w:br/>
      </w:r>
    </w:p>
    <w:p w14:paraId="3909E90C"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(e)</w:t>
      </w:r>
      <w:r w:rsidR="00AC5DC4" w:rsidRPr="003C4651">
        <w:rPr>
          <w:color w:val="000000" w:themeColor="text1"/>
          <w:sz w:val="24"/>
          <w:szCs w:val="24"/>
        </w:rPr>
        <w:t xml:space="preserve">  </w:t>
      </w:r>
      <w:r w:rsidRPr="003C4651">
        <w:rPr>
          <w:color w:val="000000" w:themeColor="text1"/>
          <w:sz w:val="24"/>
          <w:szCs w:val="24"/>
        </w:rPr>
        <w:t>Acceptance of Schedule:  When the Government has accepted any time schedule; it shall be binding upon the Contractor.  The completion date is fixed and may be extended only by a written contract modification signed by the Contracting Officer.  Acceptance or approval of any schedule or revision thereof by the Government shall not:</w:t>
      </w:r>
    </w:p>
    <w:p w14:paraId="4C3E3817" w14:textId="77777777" w:rsidR="000503CE" w:rsidRPr="003C4651" w:rsidRDefault="000503CE" w:rsidP="00C87775">
      <w:pPr>
        <w:tabs>
          <w:tab w:val="left" w:pos="0"/>
        </w:tabs>
        <w:suppressAutoHyphens/>
        <w:rPr>
          <w:color w:val="000000" w:themeColor="text1"/>
          <w:sz w:val="24"/>
          <w:szCs w:val="24"/>
        </w:rPr>
      </w:pPr>
    </w:p>
    <w:p w14:paraId="09FAB62E" w14:textId="77777777" w:rsidR="00086D1A" w:rsidRPr="003C4651" w:rsidRDefault="00086D1A" w:rsidP="00B269B9">
      <w:pPr>
        <w:numPr>
          <w:ilvl w:val="0"/>
          <w:numId w:val="6"/>
        </w:numPr>
        <w:tabs>
          <w:tab w:val="clear" w:pos="360"/>
        </w:tabs>
        <w:suppressAutoHyphens/>
        <w:ind w:left="2160" w:hanging="810"/>
        <w:rPr>
          <w:color w:val="000000" w:themeColor="text1"/>
          <w:sz w:val="24"/>
          <w:szCs w:val="24"/>
        </w:rPr>
      </w:pPr>
      <w:r w:rsidRPr="003C4651">
        <w:rPr>
          <w:color w:val="000000" w:themeColor="text1"/>
          <w:sz w:val="24"/>
          <w:szCs w:val="24"/>
        </w:rPr>
        <w:t>Extend the completion date or obligate the Government to do so,</w:t>
      </w:r>
    </w:p>
    <w:p w14:paraId="722BC4CC" w14:textId="77777777" w:rsidR="00086D1A" w:rsidRPr="003C4651" w:rsidRDefault="00086D1A" w:rsidP="00B269B9">
      <w:pPr>
        <w:numPr>
          <w:ilvl w:val="0"/>
          <w:numId w:val="6"/>
        </w:numPr>
        <w:tabs>
          <w:tab w:val="clear" w:pos="360"/>
        </w:tabs>
        <w:suppressAutoHyphens/>
        <w:ind w:left="2160" w:hanging="810"/>
        <w:rPr>
          <w:color w:val="000000" w:themeColor="text1"/>
          <w:sz w:val="24"/>
          <w:szCs w:val="24"/>
        </w:rPr>
      </w:pPr>
      <w:r w:rsidRPr="003C4651">
        <w:rPr>
          <w:color w:val="000000" w:themeColor="text1"/>
          <w:sz w:val="24"/>
          <w:szCs w:val="24"/>
        </w:rPr>
        <w:t>Constitute acceptance or approval of any delay, or</w:t>
      </w:r>
    </w:p>
    <w:p w14:paraId="1429A7E5" w14:textId="77777777" w:rsidR="00086D1A" w:rsidRPr="003C4651" w:rsidRDefault="00086D1A" w:rsidP="00B269B9">
      <w:pPr>
        <w:numPr>
          <w:ilvl w:val="0"/>
          <w:numId w:val="6"/>
        </w:numPr>
        <w:tabs>
          <w:tab w:val="clear" w:pos="360"/>
        </w:tabs>
        <w:suppressAutoHyphens/>
        <w:ind w:left="2160" w:hanging="810"/>
        <w:rPr>
          <w:color w:val="000000" w:themeColor="text1"/>
          <w:sz w:val="24"/>
          <w:szCs w:val="24"/>
        </w:rPr>
      </w:pPr>
      <w:r w:rsidRPr="003C4651">
        <w:rPr>
          <w:color w:val="000000" w:themeColor="text1"/>
          <w:sz w:val="24"/>
          <w:szCs w:val="24"/>
        </w:rPr>
        <w:t>Excuse the Contractor from or relieve the Contractor of its obligation to maintain the progress of the work and achieve final completion by the established completion date.</w:t>
      </w:r>
    </w:p>
    <w:p w14:paraId="1D1AB151" w14:textId="77777777" w:rsidR="00086D1A" w:rsidRPr="003C4651" w:rsidRDefault="00086D1A" w:rsidP="00C87775">
      <w:pPr>
        <w:tabs>
          <w:tab w:val="left" w:pos="0"/>
        </w:tabs>
        <w:suppressAutoHyphens/>
        <w:rPr>
          <w:color w:val="000000" w:themeColor="text1"/>
          <w:sz w:val="24"/>
          <w:szCs w:val="24"/>
        </w:rPr>
      </w:pPr>
    </w:p>
    <w:p w14:paraId="241141F3" w14:textId="77777777" w:rsidR="00AC5DC4" w:rsidRPr="003C4651" w:rsidRDefault="00086D1A" w:rsidP="00C87775">
      <w:pPr>
        <w:tabs>
          <w:tab w:val="left" w:pos="0"/>
        </w:tabs>
        <w:suppressAutoHyphens/>
        <w:rPr>
          <w:caps/>
          <w:color w:val="000000" w:themeColor="text1"/>
          <w:sz w:val="24"/>
          <w:szCs w:val="24"/>
          <w:u w:val="single"/>
        </w:rPr>
      </w:pPr>
      <w:r w:rsidRPr="003C4651">
        <w:rPr>
          <w:caps/>
          <w:color w:val="000000" w:themeColor="text1"/>
          <w:sz w:val="24"/>
          <w:szCs w:val="24"/>
          <w:u w:val="single"/>
        </w:rPr>
        <w:t>Notice Of Delay</w:t>
      </w:r>
    </w:p>
    <w:p w14:paraId="451BD2BB" w14:textId="77777777" w:rsidR="0036327A" w:rsidRPr="003C4651" w:rsidRDefault="0036327A" w:rsidP="00C87775">
      <w:pPr>
        <w:tabs>
          <w:tab w:val="left" w:pos="0"/>
        </w:tabs>
        <w:suppressAutoHyphens/>
        <w:rPr>
          <w:caps/>
          <w:color w:val="000000" w:themeColor="text1"/>
          <w:sz w:val="24"/>
          <w:szCs w:val="24"/>
          <w:u w:val="single"/>
        </w:rPr>
      </w:pPr>
    </w:p>
    <w:p w14:paraId="57702666" w14:textId="77777777" w:rsidR="00086D1A" w:rsidRPr="003C4651" w:rsidRDefault="00AC5DC4" w:rsidP="00C87775">
      <w:pPr>
        <w:tabs>
          <w:tab w:val="left" w:pos="0"/>
        </w:tabs>
        <w:suppressAutoHyphens/>
        <w:rPr>
          <w:color w:val="000000" w:themeColor="text1"/>
          <w:sz w:val="24"/>
          <w:szCs w:val="24"/>
        </w:rPr>
      </w:pPr>
      <w:r w:rsidRPr="003C4651">
        <w:rPr>
          <w:color w:val="000000" w:themeColor="text1"/>
          <w:sz w:val="24"/>
          <w:szCs w:val="24"/>
        </w:rPr>
        <w:tab/>
      </w:r>
      <w:r w:rsidR="00086D1A" w:rsidRPr="003C4651">
        <w:rPr>
          <w:color w:val="000000" w:themeColor="text1"/>
          <w:sz w:val="24"/>
          <w:szCs w:val="24"/>
        </w:rPr>
        <w:t xml:space="preserve">If the Contractor receives a notice of any change in the work, or if any other conditions arise which are likely to cause or are actually causing delays which the Contractor believes may result in late completion of the project, the Contractor shall notify the Contracting Officer.  The Contractor’s notice shall state the effect, if any, of such change or other conditions upon the approved schedule, and shall state in what respects, if any, the relevant schedule or the completion date should be revised.  The Contractor shall give such notice promptly, not more than ten (10) days after the first event giving rise to the delay or prospective delay. </w:t>
      </w:r>
      <w:r w:rsidR="00105C0D" w:rsidRPr="003C4651">
        <w:rPr>
          <w:color w:val="000000" w:themeColor="text1"/>
          <w:sz w:val="24"/>
          <w:szCs w:val="24"/>
        </w:rPr>
        <w:t xml:space="preserve"> </w:t>
      </w:r>
      <w:r w:rsidR="00086D1A" w:rsidRPr="003C4651">
        <w:rPr>
          <w:color w:val="000000" w:themeColor="text1"/>
          <w:sz w:val="24"/>
          <w:szCs w:val="24"/>
        </w:rPr>
        <w:t>Only the Contracting Officer may make revisions to the approved time schedule.</w:t>
      </w:r>
    </w:p>
    <w:p w14:paraId="047E086D" w14:textId="77777777" w:rsidR="00086D1A" w:rsidRPr="003C4651" w:rsidRDefault="00086D1A" w:rsidP="00C87775">
      <w:pPr>
        <w:tabs>
          <w:tab w:val="left" w:pos="0"/>
        </w:tabs>
        <w:suppressAutoHyphens/>
        <w:rPr>
          <w:color w:val="000000" w:themeColor="text1"/>
          <w:sz w:val="24"/>
          <w:szCs w:val="24"/>
        </w:rPr>
      </w:pPr>
    </w:p>
    <w:p w14:paraId="7215EA41" w14:textId="77777777" w:rsidR="00086D1A" w:rsidRPr="003C4651" w:rsidRDefault="00345375" w:rsidP="00C87775">
      <w:pPr>
        <w:tabs>
          <w:tab w:val="left" w:pos="0"/>
        </w:tabs>
        <w:suppressAutoHyphens/>
        <w:rPr>
          <w:caps/>
          <w:color w:val="000000" w:themeColor="text1"/>
          <w:sz w:val="24"/>
          <w:szCs w:val="24"/>
          <w:u w:val="single"/>
        </w:rPr>
      </w:pPr>
      <w:r w:rsidRPr="003C4651">
        <w:rPr>
          <w:color w:val="000000" w:themeColor="text1"/>
          <w:sz w:val="24"/>
          <w:szCs w:val="24"/>
          <w:u w:val="single"/>
        </w:rPr>
        <w:br w:type="page"/>
      </w:r>
      <w:r w:rsidR="00086D1A" w:rsidRPr="003C4651">
        <w:rPr>
          <w:caps/>
          <w:color w:val="000000" w:themeColor="text1"/>
          <w:sz w:val="24"/>
          <w:szCs w:val="24"/>
          <w:u w:val="single"/>
        </w:rPr>
        <w:lastRenderedPageBreak/>
        <w:t>Notice to Proceed</w:t>
      </w:r>
    </w:p>
    <w:p w14:paraId="4DC8A358" w14:textId="77777777" w:rsidR="0036327A" w:rsidRPr="003C4651" w:rsidRDefault="0036327A" w:rsidP="00C87775">
      <w:pPr>
        <w:tabs>
          <w:tab w:val="left" w:pos="0"/>
        </w:tabs>
        <w:suppressAutoHyphens/>
        <w:rPr>
          <w:caps/>
          <w:color w:val="000000" w:themeColor="text1"/>
          <w:sz w:val="24"/>
          <w:szCs w:val="24"/>
          <w:u w:val="single"/>
        </w:rPr>
      </w:pPr>
    </w:p>
    <w:p w14:paraId="252F37D1"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(a)</w:t>
      </w:r>
      <w:r w:rsidR="00105C0D" w:rsidRPr="003C4651">
        <w:rPr>
          <w:color w:val="000000" w:themeColor="text1"/>
          <w:sz w:val="24"/>
          <w:szCs w:val="24"/>
        </w:rPr>
        <w:t xml:space="preserve">  </w:t>
      </w:r>
      <w:r w:rsidRPr="003C4651">
        <w:rPr>
          <w:color w:val="000000" w:themeColor="text1"/>
          <w:sz w:val="24"/>
          <w:szCs w:val="24"/>
        </w:rPr>
        <w:t>After receiving and accepting any bonds or evidence of insurance, the Contracting Officer will provide the Contractor a Notice to Proceed.  The Contractor must then prosecute the work, commencing and completing performance not later than the time period established in the contract.</w:t>
      </w:r>
      <w:r w:rsidRPr="003C4651">
        <w:rPr>
          <w:color w:val="000000" w:themeColor="text1"/>
          <w:sz w:val="24"/>
          <w:szCs w:val="24"/>
        </w:rPr>
        <w:br/>
      </w:r>
      <w:r w:rsidRPr="003C4651">
        <w:rPr>
          <w:color w:val="000000" w:themeColor="text1"/>
          <w:sz w:val="24"/>
          <w:szCs w:val="24"/>
        </w:rPr>
        <w:tab/>
        <w:t>(b)</w:t>
      </w:r>
      <w:r w:rsidR="00105C0D" w:rsidRPr="003C4651">
        <w:rPr>
          <w:color w:val="000000" w:themeColor="text1"/>
          <w:sz w:val="24"/>
          <w:szCs w:val="24"/>
        </w:rPr>
        <w:t xml:space="preserve">  </w:t>
      </w:r>
      <w:r w:rsidRPr="003C4651">
        <w:rPr>
          <w:color w:val="000000" w:themeColor="text1"/>
          <w:sz w:val="24"/>
          <w:szCs w:val="24"/>
        </w:rPr>
        <w:t>It is possible that the Contracting Officer may elect to issue the Notice to Proceed before receipt and acceptance of any bonds or evidence of insurance.  Issuance of a Notice to Proceed by the Government before receipt of the required bonds or insurance certificates or policies shall not be a waiver of the requirement to furnish these documents.</w:t>
      </w:r>
    </w:p>
    <w:p w14:paraId="1F7D2664" w14:textId="77777777" w:rsidR="00086D1A" w:rsidRPr="003C4651" w:rsidRDefault="00086D1A" w:rsidP="00C87775">
      <w:pPr>
        <w:tabs>
          <w:tab w:val="left" w:pos="0"/>
        </w:tabs>
        <w:suppressAutoHyphens/>
        <w:rPr>
          <w:color w:val="000000" w:themeColor="text1"/>
          <w:sz w:val="24"/>
          <w:szCs w:val="24"/>
        </w:rPr>
      </w:pPr>
    </w:p>
    <w:p w14:paraId="1F369F86" w14:textId="77777777" w:rsidR="00105C0D" w:rsidRPr="003C4651" w:rsidRDefault="00086D1A" w:rsidP="00C87775">
      <w:pPr>
        <w:tabs>
          <w:tab w:val="left" w:pos="0"/>
        </w:tabs>
        <w:suppressAutoHyphens/>
        <w:rPr>
          <w:caps/>
          <w:color w:val="000000" w:themeColor="text1"/>
          <w:sz w:val="24"/>
          <w:szCs w:val="24"/>
          <w:u w:val="single"/>
        </w:rPr>
      </w:pPr>
      <w:r w:rsidRPr="003C4651">
        <w:rPr>
          <w:caps/>
          <w:color w:val="000000" w:themeColor="text1"/>
          <w:sz w:val="24"/>
          <w:szCs w:val="24"/>
          <w:u w:val="single"/>
        </w:rPr>
        <w:t>Working Hours</w:t>
      </w:r>
    </w:p>
    <w:p w14:paraId="0D929F51" w14:textId="77777777" w:rsidR="0036327A" w:rsidRPr="003C4651" w:rsidRDefault="0036327A" w:rsidP="00C87775">
      <w:pPr>
        <w:tabs>
          <w:tab w:val="left" w:pos="0"/>
        </w:tabs>
        <w:suppressAutoHyphens/>
        <w:rPr>
          <w:caps/>
          <w:color w:val="000000" w:themeColor="text1"/>
          <w:sz w:val="24"/>
          <w:szCs w:val="24"/>
          <w:u w:val="single"/>
        </w:rPr>
      </w:pPr>
    </w:p>
    <w:p w14:paraId="4CF68C6A" w14:textId="77777777" w:rsidR="00086D1A" w:rsidRPr="003C4651" w:rsidRDefault="00105C0D" w:rsidP="00C87775">
      <w:pPr>
        <w:tabs>
          <w:tab w:val="left" w:pos="0"/>
        </w:tabs>
        <w:suppressAutoHyphens/>
        <w:rPr>
          <w:color w:val="000000" w:themeColor="text1"/>
          <w:sz w:val="24"/>
          <w:szCs w:val="24"/>
        </w:rPr>
      </w:pPr>
      <w:r w:rsidRPr="003C4651">
        <w:rPr>
          <w:color w:val="000000" w:themeColor="text1"/>
          <w:sz w:val="24"/>
          <w:szCs w:val="24"/>
        </w:rPr>
        <w:tab/>
      </w:r>
      <w:r w:rsidR="00086D1A" w:rsidRPr="003C4651">
        <w:rPr>
          <w:color w:val="000000" w:themeColor="text1"/>
          <w:sz w:val="24"/>
          <w:szCs w:val="24"/>
        </w:rPr>
        <w:t xml:space="preserve">All work shall be performed during </w:t>
      </w:r>
      <w:r w:rsidR="0036327A" w:rsidRPr="003C4651">
        <w:rPr>
          <w:color w:val="000000" w:themeColor="text1"/>
          <w:sz w:val="24"/>
          <w:szCs w:val="24"/>
        </w:rPr>
        <w:t>08:00am – 04:00pm, Sunday thru Thursday</w:t>
      </w:r>
      <w:r w:rsidR="00086D1A" w:rsidRPr="003C4651">
        <w:rPr>
          <w:color w:val="000000" w:themeColor="text1"/>
          <w:sz w:val="24"/>
          <w:szCs w:val="24"/>
        </w:rPr>
        <w:t>.  Other hours, if requested by the Contractor, may be approved by the Contracting Officer's Representative (COR).  The Contractor shall give 24 hours in advance to COR who will consider any deviation from the hours identified above.  Changes in work hours, initiated by the Contractor, will not be a cause for a price increase.</w:t>
      </w:r>
    </w:p>
    <w:p w14:paraId="29759BDF" w14:textId="77777777" w:rsidR="00086D1A" w:rsidRPr="003C4651" w:rsidRDefault="00086D1A" w:rsidP="00C87775">
      <w:pPr>
        <w:tabs>
          <w:tab w:val="left" w:pos="0"/>
        </w:tabs>
        <w:suppressAutoHyphens/>
        <w:rPr>
          <w:color w:val="000000" w:themeColor="text1"/>
          <w:sz w:val="24"/>
          <w:szCs w:val="24"/>
        </w:rPr>
      </w:pPr>
    </w:p>
    <w:p w14:paraId="1FE979EE" w14:textId="77777777" w:rsidR="00086D1A" w:rsidRPr="003C4651" w:rsidRDefault="00086D1A" w:rsidP="00C87775">
      <w:pPr>
        <w:tabs>
          <w:tab w:val="left" w:pos="0"/>
        </w:tabs>
        <w:suppressAutoHyphens/>
        <w:rPr>
          <w:caps/>
          <w:color w:val="000000" w:themeColor="text1"/>
          <w:sz w:val="24"/>
          <w:szCs w:val="24"/>
          <w:u w:val="single"/>
        </w:rPr>
      </w:pPr>
      <w:r w:rsidRPr="003C4651">
        <w:rPr>
          <w:caps/>
          <w:color w:val="000000" w:themeColor="text1"/>
          <w:sz w:val="24"/>
          <w:szCs w:val="24"/>
          <w:u w:val="single"/>
        </w:rPr>
        <w:t>Preconstruction Conference</w:t>
      </w:r>
    </w:p>
    <w:p w14:paraId="5AF7509D" w14:textId="77777777" w:rsidR="00086D1A" w:rsidRPr="003C4651" w:rsidRDefault="00086D1A" w:rsidP="00C87775">
      <w:pPr>
        <w:tabs>
          <w:tab w:val="left" w:pos="0"/>
        </w:tabs>
        <w:suppressAutoHyphens/>
        <w:rPr>
          <w:color w:val="000000" w:themeColor="text1"/>
          <w:sz w:val="24"/>
          <w:szCs w:val="24"/>
        </w:rPr>
      </w:pPr>
    </w:p>
    <w:p w14:paraId="5CDC76DE"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 xml:space="preserve">A preconstruction conference will be held </w:t>
      </w:r>
      <w:r w:rsidR="00765FB5" w:rsidRPr="003C4651">
        <w:rPr>
          <w:color w:val="000000" w:themeColor="text1"/>
          <w:sz w:val="24"/>
          <w:szCs w:val="24"/>
        </w:rPr>
        <w:t>3</w:t>
      </w:r>
      <w:r w:rsidRPr="003C4651">
        <w:rPr>
          <w:color w:val="000000" w:themeColor="text1"/>
          <w:sz w:val="24"/>
          <w:szCs w:val="24"/>
        </w:rPr>
        <w:t xml:space="preserve"> days after contract award at </w:t>
      </w:r>
      <w:r w:rsidR="00733557" w:rsidRPr="003C4651">
        <w:rPr>
          <w:color w:val="000000" w:themeColor="text1"/>
          <w:sz w:val="24"/>
          <w:szCs w:val="24"/>
        </w:rPr>
        <w:t>the Embassy, Kuwait</w:t>
      </w:r>
      <w:r w:rsidR="00765FB5" w:rsidRPr="003C4651">
        <w:rPr>
          <w:color w:val="000000" w:themeColor="text1"/>
          <w:sz w:val="24"/>
          <w:szCs w:val="24"/>
        </w:rPr>
        <w:t xml:space="preserve"> </w:t>
      </w:r>
      <w:r w:rsidRPr="003C4651">
        <w:rPr>
          <w:color w:val="000000" w:themeColor="text1"/>
          <w:sz w:val="24"/>
          <w:szCs w:val="24"/>
        </w:rPr>
        <w:t xml:space="preserve">to discuss the schedule, submittals, notice to proceed, mobilization and other important issues that </w:t>
      </w:r>
      <w:r w:rsidR="003E7ECF" w:rsidRPr="003C4651">
        <w:rPr>
          <w:color w:val="000000" w:themeColor="text1"/>
          <w:sz w:val="24"/>
          <w:szCs w:val="24"/>
        </w:rPr>
        <w:t>affect</w:t>
      </w:r>
      <w:r w:rsidRPr="003C4651">
        <w:rPr>
          <w:color w:val="000000" w:themeColor="text1"/>
          <w:sz w:val="24"/>
          <w:szCs w:val="24"/>
        </w:rPr>
        <w:t xml:space="preserve"> construction progress.  See FAR 52.236-26, Preconstruction Conference.  </w:t>
      </w:r>
    </w:p>
    <w:p w14:paraId="10C908B4" w14:textId="77777777" w:rsidR="00086D1A" w:rsidRPr="003C4651" w:rsidRDefault="00086D1A" w:rsidP="00C87775">
      <w:pPr>
        <w:tabs>
          <w:tab w:val="left" w:pos="0"/>
        </w:tabs>
        <w:suppressAutoHyphens/>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164"/>
        <w:gridCol w:w="2109"/>
        <w:gridCol w:w="1260"/>
      </w:tblGrid>
      <w:tr w:rsidR="00796169" w:rsidRPr="003C4651" w14:paraId="6F238032" w14:textId="77777777" w:rsidTr="00A47CC0">
        <w:tc>
          <w:tcPr>
            <w:tcW w:w="9576" w:type="dxa"/>
            <w:gridSpan w:val="4"/>
            <w:shd w:val="clear" w:color="auto" w:fill="auto"/>
          </w:tcPr>
          <w:p w14:paraId="0B5FA401" w14:textId="77777777" w:rsidR="00B14314" w:rsidRPr="003C4651" w:rsidRDefault="00B14314" w:rsidP="009C2DF3">
            <w:pPr>
              <w:tabs>
                <w:tab w:val="left" w:pos="0"/>
              </w:tabs>
              <w:suppressAutoHyphens/>
              <w:rPr>
                <w:color w:val="000000" w:themeColor="text1"/>
                <w:sz w:val="24"/>
                <w:szCs w:val="24"/>
              </w:rPr>
            </w:pPr>
            <w:r w:rsidRPr="003C4651">
              <w:rPr>
                <w:color w:val="000000" w:themeColor="text1"/>
                <w:sz w:val="24"/>
                <w:szCs w:val="24"/>
              </w:rPr>
              <w:t>D</w:t>
            </w:r>
            <w:r w:rsidR="009C2DF3" w:rsidRPr="003C4651">
              <w:rPr>
                <w:color w:val="000000" w:themeColor="text1"/>
                <w:sz w:val="24"/>
                <w:szCs w:val="24"/>
              </w:rPr>
              <w:t>ELIVERABLES</w:t>
            </w:r>
            <w:r w:rsidRPr="003C4651">
              <w:rPr>
                <w:color w:val="000000" w:themeColor="text1"/>
                <w:sz w:val="24"/>
                <w:szCs w:val="24"/>
              </w:rPr>
              <w:t xml:space="preserve"> - The following items shall be delivered under this contract:</w:t>
            </w:r>
          </w:p>
        </w:tc>
      </w:tr>
      <w:tr w:rsidR="00796169" w:rsidRPr="003C4651" w14:paraId="5224A125" w14:textId="77777777" w:rsidTr="00A47CC0">
        <w:tc>
          <w:tcPr>
            <w:tcW w:w="4968" w:type="dxa"/>
            <w:shd w:val="clear" w:color="auto" w:fill="auto"/>
          </w:tcPr>
          <w:p w14:paraId="3FF9E318" w14:textId="77777777" w:rsidR="00B14314" w:rsidRPr="003C4651" w:rsidRDefault="00B14314" w:rsidP="00A47CC0">
            <w:pPr>
              <w:tabs>
                <w:tab w:val="left" w:pos="0"/>
              </w:tabs>
              <w:suppressAutoHyphens/>
              <w:jc w:val="center"/>
              <w:rPr>
                <w:color w:val="000000" w:themeColor="text1"/>
                <w:sz w:val="24"/>
                <w:szCs w:val="24"/>
                <w:u w:val="single"/>
              </w:rPr>
            </w:pPr>
            <w:r w:rsidRPr="003C4651">
              <w:rPr>
                <w:color w:val="000000" w:themeColor="text1"/>
                <w:sz w:val="24"/>
                <w:szCs w:val="24"/>
                <w:u w:val="single"/>
              </w:rPr>
              <w:t>Description</w:t>
            </w:r>
          </w:p>
        </w:tc>
        <w:tc>
          <w:tcPr>
            <w:tcW w:w="1170" w:type="dxa"/>
            <w:shd w:val="clear" w:color="auto" w:fill="auto"/>
          </w:tcPr>
          <w:p w14:paraId="7089DCF8" w14:textId="77777777" w:rsidR="00B14314" w:rsidRPr="003C4651" w:rsidRDefault="00B14314" w:rsidP="00A47CC0">
            <w:pPr>
              <w:tabs>
                <w:tab w:val="left" w:pos="0"/>
              </w:tabs>
              <w:suppressAutoHyphens/>
              <w:jc w:val="center"/>
              <w:rPr>
                <w:color w:val="000000" w:themeColor="text1"/>
                <w:sz w:val="24"/>
                <w:szCs w:val="24"/>
                <w:u w:val="single"/>
              </w:rPr>
            </w:pPr>
            <w:r w:rsidRPr="003C4651">
              <w:rPr>
                <w:color w:val="000000" w:themeColor="text1"/>
                <w:sz w:val="24"/>
                <w:szCs w:val="24"/>
                <w:u w:val="single"/>
              </w:rPr>
              <w:t>Quantity</w:t>
            </w:r>
          </w:p>
        </w:tc>
        <w:tc>
          <w:tcPr>
            <w:tcW w:w="2160" w:type="dxa"/>
            <w:shd w:val="clear" w:color="auto" w:fill="auto"/>
          </w:tcPr>
          <w:p w14:paraId="73EEFA58" w14:textId="77777777" w:rsidR="00B14314" w:rsidRPr="003C4651" w:rsidRDefault="00B14314" w:rsidP="00A47CC0">
            <w:pPr>
              <w:tabs>
                <w:tab w:val="left" w:pos="0"/>
              </w:tabs>
              <w:suppressAutoHyphens/>
              <w:jc w:val="center"/>
              <w:rPr>
                <w:color w:val="000000" w:themeColor="text1"/>
                <w:sz w:val="24"/>
                <w:szCs w:val="24"/>
                <w:u w:val="single"/>
              </w:rPr>
            </w:pPr>
            <w:r w:rsidRPr="003C4651">
              <w:rPr>
                <w:color w:val="000000" w:themeColor="text1"/>
                <w:sz w:val="24"/>
                <w:szCs w:val="24"/>
                <w:u w:val="single"/>
              </w:rPr>
              <w:t>Deliver Date</w:t>
            </w:r>
          </w:p>
        </w:tc>
        <w:tc>
          <w:tcPr>
            <w:tcW w:w="1278" w:type="dxa"/>
            <w:shd w:val="clear" w:color="auto" w:fill="auto"/>
          </w:tcPr>
          <w:p w14:paraId="320703AC" w14:textId="77777777" w:rsidR="00B14314" w:rsidRPr="003C4651" w:rsidRDefault="00B14314" w:rsidP="00A47CC0">
            <w:pPr>
              <w:tabs>
                <w:tab w:val="left" w:pos="0"/>
              </w:tabs>
              <w:suppressAutoHyphens/>
              <w:jc w:val="center"/>
              <w:rPr>
                <w:color w:val="000000" w:themeColor="text1"/>
                <w:sz w:val="24"/>
                <w:szCs w:val="24"/>
                <w:u w:val="single"/>
              </w:rPr>
            </w:pPr>
            <w:r w:rsidRPr="003C4651">
              <w:rPr>
                <w:color w:val="000000" w:themeColor="text1"/>
                <w:sz w:val="24"/>
                <w:szCs w:val="24"/>
                <w:u w:val="single"/>
              </w:rPr>
              <w:t>Deliver To</w:t>
            </w:r>
          </w:p>
        </w:tc>
      </w:tr>
      <w:tr w:rsidR="00796169" w:rsidRPr="003C4651" w14:paraId="57274489" w14:textId="77777777" w:rsidTr="009C2DF3">
        <w:tc>
          <w:tcPr>
            <w:tcW w:w="4968" w:type="dxa"/>
            <w:shd w:val="clear" w:color="auto" w:fill="auto"/>
            <w:vAlign w:val="bottom"/>
          </w:tcPr>
          <w:p w14:paraId="6246E31A" w14:textId="77777777" w:rsidR="00B14314" w:rsidRPr="003C4651" w:rsidRDefault="00B14314" w:rsidP="009C2DF3">
            <w:pPr>
              <w:tabs>
                <w:tab w:val="left" w:pos="0"/>
              </w:tabs>
              <w:suppressAutoHyphens/>
              <w:rPr>
                <w:color w:val="000000" w:themeColor="text1"/>
                <w:sz w:val="24"/>
                <w:szCs w:val="24"/>
              </w:rPr>
            </w:pPr>
            <w:r w:rsidRPr="003C4651">
              <w:rPr>
                <w:color w:val="000000" w:themeColor="text1"/>
                <w:sz w:val="24"/>
                <w:szCs w:val="24"/>
              </w:rPr>
              <w:t>Section G.  Securities/Insurance</w:t>
            </w:r>
          </w:p>
        </w:tc>
        <w:tc>
          <w:tcPr>
            <w:tcW w:w="1170" w:type="dxa"/>
            <w:shd w:val="clear" w:color="auto" w:fill="auto"/>
            <w:vAlign w:val="bottom"/>
          </w:tcPr>
          <w:p w14:paraId="54835468" w14:textId="77777777" w:rsidR="00B14314" w:rsidRPr="003C4651" w:rsidRDefault="00B14314" w:rsidP="002B0BD8">
            <w:pPr>
              <w:tabs>
                <w:tab w:val="left" w:pos="0"/>
              </w:tabs>
              <w:suppressAutoHyphens/>
              <w:jc w:val="center"/>
              <w:rPr>
                <w:color w:val="000000" w:themeColor="text1"/>
                <w:sz w:val="24"/>
                <w:szCs w:val="24"/>
              </w:rPr>
            </w:pPr>
            <w:r w:rsidRPr="003C4651">
              <w:rPr>
                <w:color w:val="000000" w:themeColor="text1"/>
                <w:sz w:val="24"/>
                <w:szCs w:val="24"/>
              </w:rPr>
              <w:t>1</w:t>
            </w:r>
          </w:p>
        </w:tc>
        <w:tc>
          <w:tcPr>
            <w:tcW w:w="2160" w:type="dxa"/>
            <w:shd w:val="clear" w:color="auto" w:fill="auto"/>
            <w:vAlign w:val="bottom"/>
          </w:tcPr>
          <w:p w14:paraId="4D49EC34" w14:textId="77777777" w:rsidR="00B14314" w:rsidRPr="003C4651" w:rsidRDefault="00765FB5" w:rsidP="0055136D">
            <w:pPr>
              <w:tabs>
                <w:tab w:val="left" w:pos="0"/>
              </w:tabs>
              <w:suppressAutoHyphens/>
              <w:rPr>
                <w:color w:val="000000" w:themeColor="text1"/>
                <w:sz w:val="24"/>
                <w:szCs w:val="24"/>
              </w:rPr>
            </w:pPr>
            <w:r w:rsidRPr="003C4651">
              <w:rPr>
                <w:color w:val="000000" w:themeColor="text1"/>
                <w:sz w:val="24"/>
                <w:szCs w:val="24"/>
              </w:rPr>
              <w:t>5</w:t>
            </w:r>
            <w:r w:rsidR="00B14314" w:rsidRPr="003C4651">
              <w:rPr>
                <w:color w:val="000000" w:themeColor="text1"/>
                <w:sz w:val="24"/>
                <w:szCs w:val="24"/>
              </w:rPr>
              <w:t xml:space="preserve"> days after award</w:t>
            </w:r>
          </w:p>
        </w:tc>
        <w:tc>
          <w:tcPr>
            <w:tcW w:w="1278" w:type="dxa"/>
            <w:shd w:val="clear" w:color="auto" w:fill="auto"/>
            <w:vAlign w:val="bottom"/>
          </w:tcPr>
          <w:p w14:paraId="27F7593D" w14:textId="77777777" w:rsidR="00B14314" w:rsidRPr="003C4651" w:rsidRDefault="00B14314" w:rsidP="002B0BD8">
            <w:pPr>
              <w:tabs>
                <w:tab w:val="left" w:pos="0"/>
              </w:tabs>
              <w:suppressAutoHyphens/>
              <w:jc w:val="center"/>
              <w:rPr>
                <w:color w:val="000000" w:themeColor="text1"/>
                <w:sz w:val="24"/>
                <w:szCs w:val="24"/>
              </w:rPr>
            </w:pPr>
            <w:r w:rsidRPr="003C4651">
              <w:rPr>
                <w:color w:val="000000" w:themeColor="text1"/>
                <w:sz w:val="24"/>
                <w:szCs w:val="24"/>
              </w:rPr>
              <w:t>CO</w:t>
            </w:r>
          </w:p>
        </w:tc>
      </w:tr>
      <w:tr w:rsidR="00796169" w:rsidRPr="003C4651" w14:paraId="429F5B10" w14:textId="77777777" w:rsidTr="009C2DF3">
        <w:tc>
          <w:tcPr>
            <w:tcW w:w="4968" w:type="dxa"/>
            <w:shd w:val="clear" w:color="auto" w:fill="auto"/>
            <w:vAlign w:val="bottom"/>
          </w:tcPr>
          <w:p w14:paraId="187D31A2" w14:textId="77777777" w:rsidR="00B14314" w:rsidRPr="003C4651" w:rsidRDefault="00B14314" w:rsidP="009C2DF3">
            <w:pPr>
              <w:tabs>
                <w:tab w:val="left" w:pos="0"/>
              </w:tabs>
              <w:suppressAutoHyphens/>
              <w:rPr>
                <w:color w:val="000000" w:themeColor="text1"/>
                <w:sz w:val="24"/>
                <w:szCs w:val="24"/>
              </w:rPr>
            </w:pPr>
            <w:r w:rsidRPr="003C4651">
              <w:rPr>
                <w:color w:val="000000" w:themeColor="text1"/>
                <w:sz w:val="24"/>
                <w:szCs w:val="24"/>
              </w:rPr>
              <w:t>Section E.  Construction Schedule</w:t>
            </w:r>
            <w:r w:rsidRPr="003C4651">
              <w:rPr>
                <w:color w:val="000000" w:themeColor="text1"/>
                <w:sz w:val="24"/>
                <w:szCs w:val="24"/>
              </w:rPr>
              <w:tab/>
            </w:r>
          </w:p>
        </w:tc>
        <w:tc>
          <w:tcPr>
            <w:tcW w:w="1170" w:type="dxa"/>
            <w:shd w:val="clear" w:color="auto" w:fill="auto"/>
            <w:vAlign w:val="bottom"/>
          </w:tcPr>
          <w:p w14:paraId="15E5E2FB" w14:textId="77777777" w:rsidR="00B14314" w:rsidRPr="003C4651" w:rsidRDefault="00B14314" w:rsidP="002B0BD8">
            <w:pPr>
              <w:tabs>
                <w:tab w:val="left" w:pos="0"/>
              </w:tabs>
              <w:suppressAutoHyphens/>
              <w:jc w:val="center"/>
              <w:rPr>
                <w:color w:val="000000" w:themeColor="text1"/>
                <w:sz w:val="24"/>
                <w:szCs w:val="24"/>
              </w:rPr>
            </w:pPr>
            <w:r w:rsidRPr="003C4651">
              <w:rPr>
                <w:color w:val="000000" w:themeColor="text1"/>
                <w:sz w:val="24"/>
                <w:szCs w:val="24"/>
              </w:rPr>
              <w:t>1</w:t>
            </w:r>
          </w:p>
        </w:tc>
        <w:tc>
          <w:tcPr>
            <w:tcW w:w="2160" w:type="dxa"/>
            <w:shd w:val="clear" w:color="auto" w:fill="auto"/>
            <w:vAlign w:val="bottom"/>
          </w:tcPr>
          <w:p w14:paraId="2F416378" w14:textId="77777777" w:rsidR="00B14314" w:rsidRPr="003C4651" w:rsidRDefault="00765FB5" w:rsidP="0055136D">
            <w:pPr>
              <w:tabs>
                <w:tab w:val="left" w:pos="0"/>
              </w:tabs>
              <w:suppressAutoHyphens/>
              <w:rPr>
                <w:color w:val="000000" w:themeColor="text1"/>
                <w:sz w:val="24"/>
                <w:szCs w:val="24"/>
              </w:rPr>
            </w:pPr>
            <w:r w:rsidRPr="003C4651">
              <w:rPr>
                <w:color w:val="000000" w:themeColor="text1"/>
                <w:sz w:val="24"/>
                <w:szCs w:val="24"/>
              </w:rPr>
              <w:t>5</w:t>
            </w:r>
            <w:r w:rsidR="00B14314" w:rsidRPr="003C4651">
              <w:rPr>
                <w:color w:val="000000" w:themeColor="text1"/>
                <w:sz w:val="24"/>
                <w:szCs w:val="24"/>
              </w:rPr>
              <w:t xml:space="preserve"> days after award</w:t>
            </w:r>
          </w:p>
        </w:tc>
        <w:tc>
          <w:tcPr>
            <w:tcW w:w="1278" w:type="dxa"/>
            <w:shd w:val="clear" w:color="auto" w:fill="auto"/>
            <w:vAlign w:val="bottom"/>
          </w:tcPr>
          <w:p w14:paraId="7A91B37A" w14:textId="77777777" w:rsidR="00B14314" w:rsidRPr="003C4651" w:rsidRDefault="00B14314" w:rsidP="002B0BD8">
            <w:pPr>
              <w:tabs>
                <w:tab w:val="left" w:pos="0"/>
              </w:tabs>
              <w:suppressAutoHyphens/>
              <w:jc w:val="center"/>
              <w:rPr>
                <w:color w:val="000000" w:themeColor="text1"/>
                <w:sz w:val="24"/>
                <w:szCs w:val="24"/>
              </w:rPr>
            </w:pPr>
            <w:r w:rsidRPr="003C4651">
              <w:rPr>
                <w:color w:val="000000" w:themeColor="text1"/>
                <w:sz w:val="24"/>
                <w:szCs w:val="24"/>
              </w:rPr>
              <w:t>COR</w:t>
            </w:r>
          </w:p>
        </w:tc>
      </w:tr>
      <w:tr w:rsidR="00796169" w:rsidRPr="003C4651" w14:paraId="30781305" w14:textId="77777777" w:rsidTr="009C2DF3">
        <w:tc>
          <w:tcPr>
            <w:tcW w:w="4968" w:type="dxa"/>
            <w:shd w:val="clear" w:color="auto" w:fill="auto"/>
            <w:vAlign w:val="bottom"/>
          </w:tcPr>
          <w:p w14:paraId="76754582" w14:textId="77777777" w:rsidR="00B14314" w:rsidRPr="003C4651" w:rsidRDefault="00B14314" w:rsidP="009C2DF3">
            <w:pPr>
              <w:tabs>
                <w:tab w:val="left" w:pos="0"/>
              </w:tabs>
              <w:suppressAutoHyphens/>
              <w:rPr>
                <w:color w:val="000000" w:themeColor="text1"/>
                <w:sz w:val="24"/>
                <w:szCs w:val="24"/>
              </w:rPr>
            </w:pPr>
            <w:r w:rsidRPr="003C4651">
              <w:rPr>
                <w:color w:val="000000" w:themeColor="text1"/>
                <w:sz w:val="24"/>
                <w:szCs w:val="24"/>
              </w:rPr>
              <w:t>Section E.  Preconstruction Conference</w:t>
            </w:r>
          </w:p>
        </w:tc>
        <w:tc>
          <w:tcPr>
            <w:tcW w:w="1170" w:type="dxa"/>
            <w:shd w:val="clear" w:color="auto" w:fill="auto"/>
            <w:vAlign w:val="bottom"/>
          </w:tcPr>
          <w:p w14:paraId="0BF87E1F" w14:textId="77777777" w:rsidR="00B14314" w:rsidRPr="003C4651" w:rsidRDefault="00B14314" w:rsidP="002B0BD8">
            <w:pPr>
              <w:tabs>
                <w:tab w:val="left" w:pos="0"/>
              </w:tabs>
              <w:suppressAutoHyphens/>
              <w:jc w:val="center"/>
              <w:rPr>
                <w:color w:val="000000" w:themeColor="text1"/>
                <w:sz w:val="24"/>
                <w:szCs w:val="24"/>
              </w:rPr>
            </w:pPr>
            <w:r w:rsidRPr="003C4651">
              <w:rPr>
                <w:color w:val="000000" w:themeColor="text1"/>
                <w:sz w:val="24"/>
                <w:szCs w:val="24"/>
              </w:rPr>
              <w:t>1</w:t>
            </w:r>
          </w:p>
        </w:tc>
        <w:tc>
          <w:tcPr>
            <w:tcW w:w="2160" w:type="dxa"/>
            <w:shd w:val="clear" w:color="auto" w:fill="auto"/>
            <w:vAlign w:val="bottom"/>
          </w:tcPr>
          <w:p w14:paraId="570B2255" w14:textId="77777777" w:rsidR="00B14314" w:rsidRPr="003C4651" w:rsidRDefault="00765FB5" w:rsidP="0055136D">
            <w:pPr>
              <w:tabs>
                <w:tab w:val="left" w:pos="0"/>
              </w:tabs>
              <w:suppressAutoHyphens/>
              <w:rPr>
                <w:color w:val="000000" w:themeColor="text1"/>
                <w:sz w:val="24"/>
                <w:szCs w:val="24"/>
              </w:rPr>
            </w:pPr>
            <w:r w:rsidRPr="003C4651">
              <w:rPr>
                <w:color w:val="000000" w:themeColor="text1"/>
                <w:sz w:val="24"/>
                <w:szCs w:val="24"/>
              </w:rPr>
              <w:t>3</w:t>
            </w:r>
            <w:r w:rsidR="00B14314" w:rsidRPr="003C4651">
              <w:rPr>
                <w:color w:val="000000" w:themeColor="text1"/>
                <w:sz w:val="24"/>
                <w:szCs w:val="24"/>
              </w:rPr>
              <w:t xml:space="preserve"> days after award</w:t>
            </w:r>
          </w:p>
        </w:tc>
        <w:tc>
          <w:tcPr>
            <w:tcW w:w="1278" w:type="dxa"/>
            <w:shd w:val="clear" w:color="auto" w:fill="auto"/>
            <w:vAlign w:val="bottom"/>
          </w:tcPr>
          <w:p w14:paraId="6131041F" w14:textId="77777777" w:rsidR="00B14314" w:rsidRPr="003C4651" w:rsidRDefault="00B14314" w:rsidP="002B0BD8">
            <w:pPr>
              <w:tabs>
                <w:tab w:val="left" w:pos="0"/>
              </w:tabs>
              <w:suppressAutoHyphens/>
              <w:jc w:val="center"/>
              <w:rPr>
                <w:color w:val="000000" w:themeColor="text1"/>
                <w:sz w:val="24"/>
                <w:szCs w:val="24"/>
              </w:rPr>
            </w:pPr>
            <w:r w:rsidRPr="003C4651">
              <w:rPr>
                <w:color w:val="000000" w:themeColor="text1"/>
                <w:sz w:val="24"/>
                <w:szCs w:val="24"/>
              </w:rPr>
              <w:t>COR</w:t>
            </w:r>
          </w:p>
        </w:tc>
      </w:tr>
      <w:tr w:rsidR="00796169" w:rsidRPr="003C4651" w14:paraId="22C67239" w14:textId="77777777" w:rsidTr="009C2DF3">
        <w:tc>
          <w:tcPr>
            <w:tcW w:w="4968" w:type="dxa"/>
            <w:shd w:val="clear" w:color="auto" w:fill="auto"/>
            <w:vAlign w:val="bottom"/>
          </w:tcPr>
          <w:p w14:paraId="097E8707" w14:textId="77777777" w:rsidR="00B14314" w:rsidRPr="003C4651" w:rsidRDefault="00B14314" w:rsidP="009C2DF3">
            <w:pPr>
              <w:tabs>
                <w:tab w:val="left" w:pos="0"/>
              </w:tabs>
              <w:suppressAutoHyphens/>
              <w:rPr>
                <w:color w:val="000000" w:themeColor="text1"/>
                <w:sz w:val="24"/>
                <w:szCs w:val="24"/>
              </w:rPr>
            </w:pPr>
            <w:r w:rsidRPr="003C4651">
              <w:rPr>
                <w:color w:val="000000" w:themeColor="text1"/>
                <w:sz w:val="24"/>
                <w:szCs w:val="24"/>
              </w:rPr>
              <w:t>Section G.  Personnel Biographies</w:t>
            </w:r>
            <w:r w:rsidRPr="003C4651">
              <w:rPr>
                <w:color w:val="000000" w:themeColor="text1"/>
                <w:sz w:val="24"/>
                <w:szCs w:val="24"/>
              </w:rPr>
              <w:tab/>
            </w:r>
          </w:p>
        </w:tc>
        <w:tc>
          <w:tcPr>
            <w:tcW w:w="1170" w:type="dxa"/>
            <w:shd w:val="clear" w:color="auto" w:fill="auto"/>
            <w:vAlign w:val="bottom"/>
          </w:tcPr>
          <w:p w14:paraId="560ED3B6" w14:textId="77777777" w:rsidR="00B14314" w:rsidRPr="003C4651" w:rsidRDefault="00B14314" w:rsidP="002B0BD8">
            <w:pPr>
              <w:tabs>
                <w:tab w:val="left" w:pos="0"/>
              </w:tabs>
              <w:suppressAutoHyphens/>
              <w:jc w:val="center"/>
              <w:rPr>
                <w:color w:val="000000" w:themeColor="text1"/>
                <w:sz w:val="24"/>
                <w:szCs w:val="24"/>
              </w:rPr>
            </w:pPr>
            <w:r w:rsidRPr="003C4651">
              <w:rPr>
                <w:color w:val="000000" w:themeColor="text1"/>
                <w:sz w:val="24"/>
                <w:szCs w:val="24"/>
              </w:rPr>
              <w:t>1</w:t>
            </w:r>
          </w:p>
        </w:tc>
        <w:tc>
          <w:tcPr>
            <w:tcW w:w="2160" w:type="dxa"/>
            <w:shd w:val="clear" w:color="auto" w:fill="auto"/>
            <w:vAlign w:val="bottom"/>
          </w:tcPr>
          <w:p w14:paraId="11DCC17D" w14:textId="77777777" w:rsidR="00B14314" w:rsidRPr="003C4651" w:rsidRDefault="00765FB5" w:rsidP="0055136D">
            <w:pPr>
              <w:tabs>
                <w:tab w:val="left" w:pos="0"/>
              </w:tabs>
              <w:suppressAutoHyphens/>
              <w:rPr>
                <w:color w:val="000000" w:themeColor="text1"/>
                <w:sz w:val="24"/>
                <w:szCs w:val="24"/>
              </w:rPr>
            </w:pPr>
            <w:r w:rsidRPr="003C4651">
              <w:rPr>
                <w:color w:val="000000" w:themeColor="text1"/>
                <w:sz w:val="24"/>
                <w:szCs w:val="24"/>
              </w:rPr>
              <w:t>3</w:t>
            </w:r>
            <w:r w:rsidR="00B14314" w:rsidRPr="003C4651">
              <w:rPr>
                <w:color w:val="000000" w:themeColor="text1"/>
                <w:sz w:val="24"/>
                <w:szCs w:val="24"/>
              </w:rPr>
              <w:t xml:space="preserve"> days after award</w:t>
            </w:r>
          </w:p>
        </w:tc>
        <w:tc>
          <w:tcPr>
            <w:tcW w:w="1278" w:type="dxa"/>
            <w:shd w:val="clear" w:color="auto" w:fill="auto"/>
            <w:vAlign w:val="bottom"/>
          </w:tcPr>
          <w:p w14:paraId="5CF7A01D" w14:textId="77777777" w:rsidR="00B14314" w:rsidRPr="003C4651" w:rsidRDefault="00B14314" w:rsidP="002B0BD8">
            <w:pPr>
              <w:tabs>
                <w:tab w:val="left" w:pos="0"/>
              </w:tabs>
              <w:suppressAutoHyphens/>
              <w:jc w:val="center"/>
              <w:rPr>
                <w:color w:val="000000" w:themeColor="text1"/>
                <w:sz w:val="24"/>
                <w:szCs w:val="24"/>
              </w:rPr>
            </w:pPr>
            <w:r w:rsidRPr="003C4651">
              <w:rPr>
                <w:color w:val="000000" w:themeColor="text1"/>
                <w:sz w:val="24"/>
                <w:szCs w:val="24"/>
              </w:rPr>
              <w:t>COR</w:t>
            </w:r>
          </w:p>
        </w:tc>
      </w:tr>
      <w:tr w:rsidR="00796169" w:rsidRPr="003C4651" w14:paraId="427CAAFD" w14:textId="77777777" w:rsidTr="009C2DF3">
        <w:tc>
          <w:tcPr>
            <w:tcW w:w="4968" w:type="dxa"/>
            <w:shd w:val="clear" w:color="auto" w:fill="auto"/>
            <w:vAlign w:val="bottom"/>
          </w:tcPr>
          <w:p w14:paraId="3218A796" w14:textId="77777777" w:rsidR="00B14314" w:rsidRPr="003C4651" w:rsidRDefault="00B14314" w:rsidP="009C2DF3">
            <w:pPr>
              <w:tabs>
                <w:tab w:val="left" w:pos="0"/>
              </w:tabs>
              <w:suppressAutoHyphens/>
              <w:rPr>
                <w:color w:val="000000" w:themeColor="text1"/>
                <w:sz w:val="24"/>
                <w:szCs w:val="24"/>
              </w:rPr>
            </w:pPr>
            <w:r w:rsidRPr="003C4651">
              <w:rPr>
                <w:color w:val="000000" w:themeColor="text1"/>
                <w:sz w:val="24"/>
                <w:szCs w:val="24"/>
              </w:rPr>
              <w:t>Section F.  Payment Request</w:t>
            </w:r>
          </w:p>
        </w:tc>
        <w:tc>
          <w:tcPr>
            <w:tcW w:w="1170" w:type="dxa"/>
            <w:shd w:val="clear" w:color="auto" w:fill="auto"/>
            <w:vAlign w:val="bottom"/>
          </w:tcPr>
          <w:p w14:paraId="76E1E5C7" w14:textId="77777777" w:rsidR="00B14314" w:rsidRPr="003C4651" w:rsidRDefault="00B14314" w:rsidP="002B0BD8">
            <w:pPr>
              <w:tabs>
                <w:tab w:val="left" w:pos="0"/>
              </w:tabs>
              <w:suppressAutoHyphens/>
              <w:jc w:val="center"/>
              <w:rPr>
                <w:color w:val="000000" w:themeColor="text1"/>
                <w:sz w:val="24"/>
                <w:szCs w:val="24"/>
              </w:rPr>
            </w:pPr>
            <w:r w:rsidRPr="003C4651">
              <w:rPr>
                <w:color w:val="000000" w:themeColor="text1"/>
                <w:sz w:val="24"/>
                <w:szCs w:val="24"/>
              </w:rPr>
              <w:t>1</w:t>
            </w:r>
          </w:p>
        </w:tc>
        <w:tc>
          <w:tcPr>
            <w:tcW w:w="2160" w:type="dxa"/>
            <w:shd w:val="clear" w:color="auto" w:fill="auto"/>
            <w:vAlign w:val="bottom"/>
          </w:tcPr>
          <w:p w14:paraId="5338FDA6" w14:textId="77777777" w:rsidR="00B14314" w:rsidRPr="003C4651" w:rsidRDefault="00765FB5" w:rsidP="009C2DF3">
            <w:pPr>
              <w:tabs>
                <w:tab w:val="left" w:pos="0"/>
              </w:tabs>
              <w:suppressAutoHyphens/>
              <w:rPr>
                <w:color w:val="000000" w:themeColor="text1"/>
                <w:sz w:val="24"/>
                <w:szCs w:val="24"/>
              </w:rPr>
            </w:pPr>
            <w:r w:rsidRPr="003C4651">
              <w:rPr>
                <w:color w:val="000000" w:themeColor="text1"/>
                <w:sz w:val="24"/>
                <w:szCs w:val="24"/>
              </w:rPr>
              <w:t>End of project</w:t>
            </w:r>
          </w:p>
        </w:tc>
        <w:tc>
          <w:tcPr>
            <w:tcW w:w="1278" w:type="dxa"/>
            <w:shd w:val="clear" w:color="auto" w:fill="auto"/>
            <w:vAlign w:val="bottom"/>
          </w:tcPr>
          <w:p w14:paraId="4C67BAF8" w14:textId="77777777" w:rsidR="00B14314" w:rsidRPr="003C4651" w:rsidRDefault="00B14314" w:rsidP="002B0BD8">
            <w:pPr>
              <w:tabs>
                <w:tab w:val="left" w:pos="0"/>
              </w:tabs>
              <w:suppressAutoHyphens/>
              <w:jc w:val="center"/>
              <w:rPr>
                <w:color w:val="000000" w:themeColor="text1"/>
                <w:sz w:val="24"/>
                <w:szCs w:val="24"/>
              </w:rPr>
            </w:pPr>
            <w:r w:rsidRPr="003C4651">
              <w:rPr>
                <w:color w:val="000000" w:themeColor="text1"/>
                <w:sz w:val="24"/>
                <w:szCs w:val="24"/>
              </w:rPr>
              <w:t>COR</w:t>
            </w:r>
          </w:p>
        </w:tc>
      </w:tr>
      <w:tr w:rsidR="00B14314" w:rsidRPr="003C4651" w14:paraId="787FB7F9" w14:textId="77777777" w:rsidTr="009C2DF3">
        <w:tc>
          <w:tcPr>
            <w:tcW w:w="4968" w:type="dxa"/>
            <w:shd w:val="clear" w:color="auto" w:fill="auto"/>
            <w:vAlign w:val="bottom"/>
          </w:tcPr>
          <w:p w14:paraId="43B87F28" w14:textId="77777777" w:rsidR="00B14314" w:rsidRPr="003C4651" w:rsidRDefault="00B14314" w:rsidP="009C2DF3">
            <w:pPr>
              <w:tabs>
                <w:tab w:val="left" w:pos="0"/>
              </w:tabs>
              <w:suppressAutoHyphens/>
              <w:rPr>
                <w:color w:val="000000" w:themeColor="text1"/>
                <w:sz w:val="24"/>
                <w:szCs w:val="24"/>
              </w:rPr>
            </w:pPr>
            <w:r w:rsidRPr="003C4651">
              <w:rPr>
                <w:color w:val="000000" w:themeColor="text1"/>
                <w:sz w:val="24"/>
                <w:szCs w:val="24"/>
              </w:rPr>
              <w:t>Section</w:t>
            </w:r>
            <w:r w:rsidRPr="003C4651">
              <w:rPr>
                <w:color w:val="000000" w:themeColor="text1"/>
                <w:sz w:val="24"/>
                <w:szCs w:val="24"/>
              </w:rPr>
              <w:tab/>
              <w:t xml:space="preserve"> D. Request for Final Acceptance</w:t>
            </w:r>
          </w:p>
        </w:tc>
        <w:tc>
          <w:tcPr>
            <w:tcW w:w="1170" w:type="dxa"/>
            <w:shd w:val="clear" w:color="auto" w:fill="auto"/>
            <w:vAlign w:val="bottom"/>
          </w:tcPr>
          <w:p w14:paraId="17F2F3CE" w14:textId="77777777" w:rsidR="00B14314" w:rsidRPr="003C4651" w:rsidRDefault="00B14314" w:rsidP="002B0BD8">
            <w:pPr>
              <w:tabs>
                <w:tab w:val="left" w:pos="0"/>
              </w:tabs>
              <w:suppressAutoHyphens/>
              <w:jc w:val="center"/>
              <w:rPr>
                <w:color w:val="000000" w:themeColor="text1"/>
                <w:sz w:val="24"/>
                <w:szCs w:val="24"/>
              </w:rPr>
            </w:pPr>
            <w:r w:rsidRPr="003C4651">
              <w:rPr>
                <w:color w:val="000000" w:themeColor="text1"/>
                <w:sz w:val="24"/>
                <w:szCs w:val="24"/>
              </w:rPr>
              <w:t>1</w:t>
            </w:r>
          </w:p>
        </w:tc>
        <w:tc>
          <w:tcPr>
            <w:tcW w:w="2160" w:type="dxa"/>
            <w:shd w:val="clear" w:color="auto" w:fill="auto"/>
            <w:vAlign w:val="bottom"/>
          </w:tcPr>
          <w:p w14:paraId="5E7FEA3E" w14:textId="77777777" w:rsidR="00B14314" w:rsidRPr="003C4651" w:rsidRDefault="00B14314" w:rsidP="009C2DF3">
            <w:pPr>
              <w:tabs>
                <w:tab w:val="left" w:pos="0"/>
              </w:tabs>
              <w:suppressAutoHyphens/>
              <w:rPr>
                <w:color w:val="000000" w:themeColor="text1"/>
                <w:sz w:val="24"/>
                <w:szCs w:val="24"/>
              </w:rPr>
            </w:pPr>
            <w:r w:rsidRPr="003C4651">
              <w:rPr>
                <w:color w:val="000000" w:themeColor="text1"/>
                <w:sz w:val="24"/>
                <w:szCs w:val="24"/>
              </w:rPr>
              <w:t>5 days before inspection</w:t>
            </w:r>
          </w:p>
        </w:tc>
        <w:tc>
          <w:tcPr>
            <w:tcW w:w="1278" w:type="dxa"/>
            <w:shd w:val="clear" w:color="auto" w:fill="auto"/>
            <w:vAlign w:val="bottom"/>
          </w:tcPr>
          <w:p w14:paraId="6C4A4681" w14:textId="77777777" w:rsidR="00B14314" w:rsidRPr="003C4651" w:rsidRDefault="00B14314" w:rsidP="002B0BD8">
            <w:pPr>
              <w:tabs>
                <w:tab w:val="left" w:pos="0"/>
              </w:tabs>
              <w:suppressAutoHyphens/>
              <w:jc w:val="center"/>
              <w:rPr>
                <w:color w:val="000000" w:themeColor="text1"/>
                <w:sz w:val="24"/>
                <w:szCs w:val="24"/>
              </w:rPr>
            </w:pPr>
            <w:r w:rsidRPr="003C4651">
              <w:rPr>
                <w:color w:val="000000" w:themeColor="text1"/>
                <w:sz w:val="24"/>
                <w:szCs w:val="24"/>
              </w:rPr>
              <w:t>COR</w:t>
            </w:r>
          </w:p>
        </w:tc>
      </w:tr>
    </w:tbl>
    <w:p w14:paraId="56C1C810" w14:textId="77777777" w:rsidR="00B14314" w:rsidRPr="003C4651" w:rsidRDefault="00B14314" w:rsidP="00B14314">
      <w:pPr>
        <w:tabs>
          <w:tab w:val="left" w:pos="0"/>
        </w:tabs>
        <w:suppressAutoHyphens/>
        <w:rPr>
          <w:color w:val="000000" w:themeColor="text1"/>
          <w:sz w:val="24"/>
          <w:szCs w:val="24"/>
        </w:rPr>
      </w:pPr>
    </w:p>
    <w:p w14:paraId="6324EA59" w14:textId="77777777" w:rsidR="00B14314" w:rsidRPr="003C4651" w:rsidRDefault="00B14314" w:rsidP="00B14314">
      <w:pPr>
        <w:tabs>
          <w:tab w:val="left" w:pos="0"/>
        </w:tabs>
        <w:suppressAutoHyphens/>
        <w:rPr>
          <w:color w:val="000000" w:themeColor="text1"/>
          <w:sz w:val="24"/>
          <w:szCs w:val="24"/>
          <w:u w:val="single"/>
        </w:rPr>
      </w:pPr>
    </w:p>
    <w:p w14:paraId="1A3F3EB0" w14:textId="77777777" w:rsidR="00086D1A" w:rsidRPr="003C4651" w:rsidRDefault="00B14314" w:rsidP="00C87775">
      <w:pPr>
        <w:suppressAutoHyphens/>
        <w:rPr>
          <w:color w:val="000000" w:themeColor="text1"/>
          <w:sz w:val="24"/>
          <w:szCs w:val="24"/>
        </w:rPr>
      </w:pPr>
      <w:r w:rsidRPr="003C4651">
        <w:rPr>
          <w:b/>
          <w:color w:val="000000" w:themeColor="text1"/>
          <w:sz w:val="24"/>
          <w:szCs w:val="24"/>
        </w:rPr>
        <w:br w:type="page"/>
      </w:r>
      <w:r w:rsidR="00086D1A" w:rsidRPr="003C4651">
        <w:rPr>
          <w:color w:val="000000" w:themeColor="text1"/>
          <w:sz w:val="24"/>
          <w:szCs w:val="24"/>
        </w:rPr>
        <w:lastRenderedPageBreak/>
        <w:t>F</w:t>
      </w:r>
      <w:r w:rsidRPr="003C4651">
        <w:rPr>
          <w:color w:val="000000" w:themeColor="text1"/>
          <w:sz w:val="24"/>
          <w:szCs w:val="24"/>
        </w:rPr>
        <w:t>.</w:t>
      </w:r>
      <w:r w:rsidR="00086D1A" w:rsidRPr="003C4651">
        <w:rPr>
          <w:color w:val="000000" w:themeColor="text1"/>
          <w:sz w:val="24"/>
          <w:szCs w:val="24"/>
        </w:rPr>
        <w:t xml:space="preserve"> </w:t>
      </w:r>
      <w:r w:rsidR="00CB40CD" w:rsidRPr="003C4651">
        <w:rPr>
          <w:color w:val="000000" w:themeColor="text1"/>
          <w:sz w:val="24"/>
          <w:szCs w:val="24"/>
        </w:rPr>
        <w:tab/>
      </w:r>
      <w:r w:rsidR="00086D1A" w:rsidRPr="003C4651">
        <w:rPr>
          <w:color w:val="000000" w:themeColor="text1"/>
          <w:sz w:val="24"/>
          <w:szCs w:val="24"/>
          <w:u w:val="single"/>
        </w:rPr>
        <w:t>ADMINISTRATIVE DATA</w:t>
      </w:r>
    </w:p>
    <w:p w14:paraId="07549E10" w14:textId="77777777" w:rsidR="00086D1A" w:rsidRPr="003C4651" w:rsidRDefault="00086D1A" w:rsidP="00C87775">
      <w:pPr>
        <w:rPr>
          <w:color w:val="000000" w:themeColor="text1"/>
          <w:sz w:val="24"/>
          <w:szCs w:val="24"/>
        </w:rPr>
      </w:pPr>
    </w:p>
    <w:p w14:paraId="54408129" w14:textId="77777777" w:rsidR="00086D1A" w:rsidRPr="003C4651" w:rsidRDefault="00086D1A" w:rsidP="00C87775">
      <w:pPr>
        <w:rPr>
          <w:color w:val="000000" w:themeColor="text1"/>
          <w:sz w:val="24"/>
          <w:szCs w:val="24"/>
        </w:rPr>
      </w:pPr>
      <w:r w:rsidRPr="003C4651">
        <w:rPr>
          <w:color w:val="000000" w:themeColor="text1"/>
          <w:sz w:val="24"/>
          <w:szCs w:val="24"/>
        </w:rPr>
        <w:t>652.242-70</w:t>
      </w:r>
      <w:r w:rsidR="00CB40CD" w:rsidRPr="003C4651">
        <w:rPr>
          <w:color w:val="000000" w:themeColor="text1"/>
          <w:sz w:val="24"/>
          <w:szCs w:val="24"/>
        </w:rPr>
        <w:tab/>
      </w:r>
      <w:r w:rsidRPr="003C4651">
        <w:rPr>
          <w:color w:val="000000" w:themeColor="text1"/>
          <w:sz w:val="24"/>
          <w:szCs w:val="24"/>
        </w:rPr>
        <w:t>CONTRACTING OFFICER'S REPRESENTATIVE (COR) (AUG 1999)</w:t>
      </w:r>
    </w:p>
    <w:p w14:paraId="49A7E852" w14:textId="77777777" w:rsidR="00105C0D" w:rsidRPr="003C4651" w:rsidRDefault="00105C0D" w:rsidP="0020736F">
      <w:pPr>
        <w:ind w:firstLine="720"/>
        <w:rPr>
          <w:color w:val="000000" w:themeColor="text1"/>
          <w:sz w:val="24"/>
          <w:szCs w:val="24"/>
        </w:rPr>
      </w:pPr>
    </w:p>
    <w:p w14:paraId="4988773E" w14:textId="77777777" w:rsidR="00086D1A" w:rsidRPr="003C4651" w:rsidRDefault="00086D1A" w:rsidP="0020736F">
      <w:pPr>
        <w:ind w:firstLine="720"/>
        <w:rPr>
          <w:color w:val="000000" w:themeColor="text1"/>
          <w:sz w:val="24"/>
          <w:szCs w:val="24"/>
        </w:rPr>
      </w:pPr>
      <w:r w:rsidRPr="003C4651">
        <w:rPr>
          <w:color w:val="000000" w:themeColor="text1"/>
          <w:sz w:val="24"/>
          <w:szCs w:val="24"/>
        </w:rPr>
        <w:t>(a)</w:t>
      </w:r>
      <w:r w:rsidR="00105C0D" w:rsidRPr="003C4651">
        <w:rPr>
          <w:color w:val="000000" w:themeColor="text1"/>
          <w:sz w:val="24"/>
          <w:szCs w:val="24"/>
        </w:rPr>
        <w:t xml:space="preserve">  </w:t>
      </w:r>
      <w:r w:rsidRPr="003C4651">
        <w:rPr>
          <w:color w:val="000000" w:themeColor="text1"/>
          <w:sz w:val="24"/>
          <w:szCs w:val="24"/>
        </w:rPr>
        <w:t>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14:paraId="13535D1E" w14:textId="77777777" w:rsidR="00086D1A" w:rsidRPr="003C4651" w:rsidRDefault="00086D1A" w:rsidP="00C87775">
      <w:pPr>
        <w:rPr>
          <w:color w:val="000000" w:themeColor="text1"/>
          <w:sz w:val="24"/>
          <w:szCs w:val="24"/>
        </w:rPr>
      </w:pPr>
    </w:p>
    <w:p w14:paraId="00280857" w14:textId="77777777" w:rsidR="00086D1A" w:rsidRPr="003C4651" w:rsidRDefault="00086D1A" w:rsidP="00E84398">
      <w:pPr>
        <w:ind w:firstLine="720"/>
        <w:rPr>
          <w:b/>
          <w:color w:val="000000" w:themeColor="text1"/>
          <w:sz w:val="24"/>
          <w:szCs w:val="24"/>
        </w:rPr>
      </w:pPr>
      <w:r w:rsidRPr="003C4651">
        <w:rPr>
          <w:color w:val="000000" w:themeColor="text1"/>
          <w:sz w:val="24"/>
          <w:szCs w:val="24"/>
        </w:rPr>
        <w:t>(b)</w:t>
      </w:r>
      <w:r w:rsidR="00105C0D" w:rsidRPr="003C4651">
        <w:rPr>
          <w:color w:val="000000" w:themeColor="text1"/>
          <w:sz w:val="24"/>
          <w:szCs w:val="24"/>
        </w:rPr>
        <w:t xml:space="preserve">  </w:t>
      </w:r>
      <w:r w:rsidRPr="003C4651">
        <w:rPr>
          <w:color w:val="000000" w:themeColor="text1"/>
          <w:sz w:val="24"/>
          <w:szCs w:val="24"/>
        </w:rPr>
        <w:t xml:space="preserve">The COR for this contract is </w:t>
      </w:r>
      <w:r w:rsidR="00E84398">
        <w:rPr>
          <w:b/>
          <w:color w:val="000000" w:themeColor="text1"/>
          <w:sz w:val="24"/>
          <w:szCs w:val="24"/>
        </w:rPr>
        <w:t>Saju Pappachan- Project Manager/Safety Program Coord</w:t>
      </w:r>
      <w:r w:rsidR="0083352F">
        <w:rPr>
          <w:b/>
          <w:color w:val="000000" w:themeColor="text1"/>
          <w:sz w:val="24"/>
          <w:szCs w:val="24"/>
        </w:rPr>
        <w:t>i</w:t>
      </w:r>
      <w:r w:rsidR="00E84398">
        <w:rPr>
          <w:b/>
          <w:color w:val="000000" w:themeColor="text1"/>
          <w:sz w:val="24"/>
          <w:szCs w:val="24"/>
        </w:rPr>
        <w:t>nator.</w:t>
      </w:r>
    </w:p>
    <w:p w14:paraId="1AD4AD2D" w14:textId="77777777" w:rsidR="00086D1A" w:rsidRPr="003C4651" w:rsidRDefault="00086D1A" w:rsidP="00C87775">
      <w:pPr>
        <w:tabs>
          <w:tab w:val="left" w:pos="0"/>
        </w:tabs>
        <w:suppressAutoHyphens/>
        <w:rPr>
          <w:color w:val="000000" w:themeColor="text1"/>
          <w:sz w:val="24"/>
          <w:szCs w:val="24"/>
        </w:rPr>
      </w:pPr>
    </w:p>
    <w:p w14:paraId="6C045A55"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u w:val="single"/>
        </w:rPr>
        <w:t>Payment</w:t>
      </w:r>
      <w:r w:rsidRPr="003C4651">
        <w:rPr>
          <w:color w:val="000000" w:themeColor="text1"/>
          <w:sz w:val="24"/>
          <w:szCs w:val="24"/>
        </w:rPr>
        <w:t>: The Contractor's attention is directed to Section H, 52.232-5, "Payments Under Fixed-Price Construction Contracts".  The following elaborates on the information contained in that clause.</w:t>
      </w:r>
      <w:r w:rsidRPr="003C4651">
        <w:rPr>
          <w:color w:val="000000" w:themeColor="text1"/>
          <w:sz w:val="24"/>
          <w:szCs w:val="24"/>
        </w:rPr>
        <w:br/>
      </w:r>
    </w:p>
    <w:p w14:paraId="7E0A65F0"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Requests for payment, may be made no more frequently than monthly.  Payment requests shall cover the value of labor and materials completed and in place, including a prorated portion of overhead and profit.</w:t>
      </w:r>
      <w:r w:rsidRPr="003C4651">
        <w:rPr>
          <w:color w:val="000000" w:themeColor="text1"/>
          <w:sz w:val="24"/>
          <w:szCs w:val="24"/>
        </w:rPr>
        <w:br/>
      </w:r>
    </w:p>
    <w:p w14:paraId="6FF59A27"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After receipt of the Contractor's request for payment, and on the basis of an inspection of the work, the Contracting Officer shall make a determination as to the amount, which is then due.  If the Contracting Officer does not approve payment of the full amount applied for, less the retainage allowed by in 52.232-5, the Contracting Officer shall advise the Contractor as to the reasons.</w:t>
      </w:r>
      <w:r w:rsidRPr="003C4651">
        <w:rPr>
          <w:color w:val="000000" w:themeColor="text1"/>
          <w:sz w:val="24"/>
          <w:szCs w:val="24"/>
        </w:rPr>
        <w:br/>
      </w:r>
    </w:p>
    <w:p w14:paraId="3C27AEA6"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Under the authority of 52.232-27(a), the 14 day period identified in FAR 52.232-27(a)(1)(i)(A) is hereby changed to 30 days.</w:t>
      </w:r>
    </w:p>
    <w:p w14:paraId="5963E01C" w14:textId="77777777" w:rsidR="000503CE" w:rsidRPr="003C4651" w:rsidRDefault="000503CE" w:rsidP="00C87775">
      <w:pPr>
        <w:tabs>
          <w:tab w:val="left" w:pos="0"/>
        </w:tabs>
        <w:suppressAutoHyphens/>
        <w:rPr>
          <w:color w:val="000000" w:themeColor="text1"/>
          <w:sz w:val="24"/>
          <w:szCs w:val="24"/>
        </w:rPr>
      </w:pPr>
    </w:p>
    <w:p w14:paraId="679968C9" w14:textId="77777777" w:rsidR="00633DBA" w:rsidRPr="003C4651" w:rsidRDefault="00633DBA" w:rsidP="000503CE">
      <w:pPr>
        <w:pStyle w:val="BodyTextIndent"/>
        <w:suppressAutoHyphens w:val="0"/>
        <w:ind w:left="720"/>
        <w:rPr>
          <w:color w:val="000000" w:themeColor="text1"/>
          <w:szCs w:val="24"/>
        </w:rPr>
      </w:pPr>
    </w:p>
    <w:p w14:paraId="0355E654" w14:textId="77777777" w:rsidR="00B269B9" w:rsidRPr="003C4651" w:rsidRDefault="00B269B9" w:rsidP="00B269B9">
      <w:pPr>
        <w:spacing w:after="200" w:line="276" w:lineRule="auto"/>
        <w:rPr>
          <w:rFonts w:eastAsiaTheme="minorHAnsi" w:cstheme="minorBidi"/>
          <w:snapToGrid/>
          <w:color w:val="000000" w:themeColor="text1"/>
          <w:sz w:val="24"/>
          <w:szCs w:val="24"/>
        </w:rPr>
      </w:pPr>
      <w:r w:rsidRPr="003C4651">
        <w:rPr>
          <w:rFonts w:eastAsiaTheme="minorHAnsi" w:cstheme="minorBidi"/>
          <w:b/>
          <w:bCs/>
          <w:snapToGrid/>
          <w:color w:val="000000" w:themeColor="text1"/>
          <w:sz w:val="24"/>
          <w:szCs w:val="24"/>
        </w:rPr>
        <w:t xml:space="preserve">F. 1 </w:t>
      </w:r>
      <w:r w:rsidRPr="003C4651">
        <w:rPr>
          <w:rFonts w:eastAsiaTheme="minorHAnsi" w:cstheme="minorBidi"/>
          <w:b/>
          <w:bCs/>
          <w:snapToGrid/>
          <w:color w:val="000000" w:themeColor="text1"/>
          <w:sz w:val="24"/>
          <w:szCs w:val="24"/>
        </w:rPr>
        <w:tab/>
        <w:t>Invoices submission &amp; payment terms instructions to vendors</w:t>
      </w:r>
      <w:r w:rsidRPr="003C4651">
        <w:rPr>
          <w:rFonts w:eastAsiaTheme="minorHAnsi" w:cstheme="minorBidi"/>
          <w:snapToGrid/>
          <w:color w:val="000000" w:themeColor="text1"/>
          <w:sz w:val="24"/>
          <w:szCs w:val="24"/>
        </w:rPr>
        <w:t>:</w:t>
      </w:r>
    </w:p>
    <w:p w14:paraId="1171C8EF" w14:textId="77777777" w:rsidR="00B269B9" w:rsidRPr="003C4651" w:rsidRDefault="00B269B9" w:rsidP="00804B77">
      <w:pPr>
        <w:numPr>
          <w:ilvl w:val="0"/>
          <w:numId w:val="16"/>
        </w:numPr>
        <w:spacing w:after="200" w:line="276" w:lineRule="auto"/>
        <w:rPr>
          <w:rFonts w:cstheme="minorBidi"/>
          <w:snapToGrid/>
          <w:color w:val="000000" w:themeColor="text1"/>
          <w:sz w:val="24"/>
          <w:szCs w:val="24"/>
        </w:rPr>
      </w:pPr>
      <w:r w:rsidRPr="003C4651">
        <w:rPr>
          <w:rFonts w:cstheme="minorBidi"/>
          <w:snapToGrid/>
          <w:color w:val="000000" w:themeColor="text1"/>
          <w:sz w:val="24"/>
          <w:szCs w:val="24"/>
        </w:rPr>
        <w:t xml:space="preserve">Embassy payment terms are 30 days NET CREDIT.  Payment is due within 30 days after the receipt of a proper invoice, (as defined by 5CFR 1315.9-b). </w:t>
      </w:r>
    </w:p>
    <w:p w14:paraId="553636F0" w14:textId="77777777" w:rsidR="00B269B9" w:rsidRPr="003C4651" w:rsidRDefault="00B269B9" w:rsidP="00804B77">
      <w:pPr>
        <w:numPr>
          <w:ilvl w:val="0"/>
          <w:numId w:val="16"/>
        </w:numPr>
        <w:spacing w:after="200" w:line="276" w:lineRule="auto"/>
        <w:rPr>
          <w:rFonts w:cstheme="minorBidi"/>
          <w:snapToGrid/>
          <w:color w:val="000000" w:themeColor="text1"/>
          <w:sz w:val="24"/>
          <w:szCs w:val="24"/>
        </w:rPr>
      </w:pPr>
      <w:r w:rsidRPr="003C4651">
        <w:rPr>
          <w:rFonts w:cstheme="minorBidi"/>
          <w:snapToGrid/>
          <w:color w:val="000000" w:themeColor="text1"/>
          <w:sz w:val="24"/>
          <w:szCs w:val="24"/>
        </w:rPr>
        <w:t>Invoice will be processed for payment</w:t>
      </w:r>
      <w:r w:rsidRPr="003C4651">
        <w:rPr>
          <w:rFonts w:eastAsiaTheme="minorHAnsi"/>
          <w:snapToGrid/>
          <w:color w:val="000000" w:themeColor="text1"/>
          <w:sz w:val="24"/>
          <w:szCs w:val="24"/>
        </w:rPr>
        <w:t xml:space="preserve"> as soon as the </w:t>
      </w:r>
      <w:r w:rsidR="001635BD" w:rsidRPr="003C4651">
        <w:rPr>
          <w:rFonts w:eastAsiaTheme="minorHAnsi"/>
          <w:snapToGrid/>
          <w:color w:val="000000" w:themeColor="text1"/>
          <w:sz w:val="24"/>
          <w:szCs w:val="24"/>
        </w:rPr>
        <w:t xml:space="preserve">successful completion of the project. </w:t>
      </w:r>
      <w:r w:rsidRPr="003C4651">
        <w:rPr>
          <w:rFonts w:eastAsiaTheme="minorHAnsi"/>
          <w:snapToGrid/>
          <w:color w:val="000000" w:themeColor="text1"/>
          <w:sz w:val="24"/>
          <w:szCs w:val="24"/>
        </w:rPr>
        <w:t xml:space="preserve"> </w:t>
      </w:r>
      <w:r w:rsidRPr="003C4651">
        <w:rPr>
          <w:rFonts w:cstheme="minorBidi"/>
          <w:snapToGrid/>
          <w:color w:val="000000" w:themeColor="text1"/>
          <w:sz w:val="24"/>
          <w:szCs w:val="24"/>
        </w:rPr>
        <w:t xml:space="preserve">Please note, </w:t>
      </w:r>
      <w:r w:rsidRPr="003C4651">
        <w:rPr>
          <w:rFonts w:cstheme="minorBidi"/>
          <w:snapToGrid/>
          <w:color w:val="000000" w:themeColor="text1"/>
          <w:sz w:val="24"/>
          <w:szCs w:val="24"/>
          <w:u w:val="single"/>
        </w:rPr>
        <w:t>Embassy does not make any ADVANCE payments</w:t>
      </w:r>
      <w:r w:rsidRPr="003C4651">
        <w:rPr>
          <w:rFonts w:cstheme="minorBidi"/>
          <w:snapToGrid/>
          <w:color w:val="000000" w:themeColor="text1"/>
          <w:sz w:val="24"/>
          <w:szCs w:val="24"/>
        </w:rPr>
        <w:t xml:space="preserve">. </w:t>
      </w:r>
    </w:p>
    <w:p w14:paraId="1BE68548" w14:textId="77777777" w:rsidR="00B269B9" w:rsidRPr="003C4651" w:rsidRDefault="00B269B9" w:rsidP="00804B77">
      <w:pPr>
        <w:numPr>
          <w:ilvl w:val="0"/>
          <w:numId w:val="16"/>
        </w:numPr>
        <w:spacing w:after="200" w:line="276" w:lineRule="auto"/>
        <w:rPr>
          <w:rFonts w:cstheme="minorBidi"/>
          <w:snapToGrid/>
          <w:color w:val="000000" w:themeColor="text1"/>
          <w:sz w:val="24"/>
          <w:szCs w:val="24"/>
        </w:rPr>
      </w:pPr>
      <w:r w:rsidRPr="003C4651">
        <w:rPr>
          <w:rFonts w:cstheme="minorBidi"/>
          <w:snapToGrid/>
          <w:color w:val="000000" w:themeColor="text1"/>
          <w:sz w:val="24"/>
          <w:szCs w:val="24"/>
        </w:rPr>
        <w:t xml:space="preserve">Proper invoice to include PR#, Purchase Order #, clear description of items/services ordered as per Government purchase order. (All the details should be in English language). </w:t>
      </w:r>
    </w:p>
    <w:p w14:paraId="7593EACD" w14:textId="77777777" w:rsidR="00B269B9" w:rsidRPr="003C4651" w:rsidRDefault="00B269B9" w:rsidP="00804B77">
      <w:pPr>
        <w:numPr>
          <w:ilvl w:val="0"/>
          <w:numId w:val="16"/>
        </w:numPr>
        <w:spacing w:after="200" w:line="276" w:lineRule="auto"/>
        <w:rPr>
          <w:rFonts w:cstheme="minorBidi"/>
          <w:snapToGrid/>
          <w:color w:val="000000" w:themeColor="text1"/>
          <w:sz w:val="24"/>
          <w:szCs w:val="24"/>
        </w:rPr>
      </w:pPr>
      <w:r w:rsidRPr="003C4651">
        <w:rPr>
          <w:rFonts w:cstheme="minorBidi"/>
          <w:snapToGrid/>
          <w:color w:val="000000" w:themeColor="text1"/>
          <w:sz w:val="24"/>
          <w:szCs w:val="24"/>
        </w:rPr>
        <w:t xml:space="preserve">Banking information to include: Account name, Bank name, branch and address, Account number, IBAN number, swift code to be mentioned either on the invoice and/or to be provided separately. </w:t>
      </w:r>
    </w:p>
    <w:p w14:paraId="46A3BDE6" w14:textId="77777777" w:rsidR="00B269B9" w:rsidRPr="003C4651" w:rsidRDefault="00B269B9" w:rsidP="00804B77">
      <w:pPr>
        <w:numPr>
          <w:ilvl w:val="0"/>
          <w:numId w:val="16"/>
        </w:numPr>
        <w:spacing w:after="200" w:line="276" w:lineRule="auto"/>
        <w:rPr>
          <w:rFonts w:eastAsiaTheme="minorHAnsi"/>
          <w:snapToGrid/>
          <w:color w:val="000000" w:themeColor="text1"/>
          <w:sz w:val="24"/>
          <w:szCs w:val="24"/>
        </w:rPr>
      </w:pPr>
      <w:r w:rsidRPr="003C4651">
        <w:rPr>
          <w:rFonts w:eastAsiaTheme="minorHAnsi"/>
          <w:snapToGrid/>
          <w:color w:val="000000" w:themeColor="text1"/>
          <w:sz w:val="24"/>
          <w:szCs w:val="24"/>
        </w:rPr>
        <w:lastRenderedPageBreak/>
        <w:t xml:space="preserve">Invoice will be processed for payment as soon as the items are delivered and/or received at our warehouse/stores facility. </w:t>
      </w:r>
    </w:p>
    <w:p w14:paraId="12B8EB1D" w14:textId="77777777" w:rsidR="00B269B9" w:rsidRPr="003C4651" w:rsidRDefault="00B269B9" w:rsidP="00804B77">
      <w:pPr>
        <w:numPr>
          <w:ilvl w:val="0"/>
          <w:numId w:val="16"/>
        </w:numPr>
        <w:spacing w:after="200" w:line="276" w:lineRule="auto"/>
        <w:rPr>
          <w:rFonts w:cstheme="minorBidi"/>
          <w:snapToGrid/>
          <w:color w:val="000000" w:themeColor="text1"/>
          <w:sz w:val="24"/>
          <w:szCs w:val="24"/>
        </w:rPr>
      </w:pPr>
      <w:r w:rsidRPr="003C4651">
        <w:rPr>
          <w:rFonts w:cstheme="minorBidi"/>
          <w:snapToGrid/>
          <w:color w:val="000000" w:themeColor="text1"/>
          <w:sz w:val="24"/>
          <w:szCs w:val="24"/>
        </w:rPr>
        <w:t xml:space="preserve">Invoice is required to be sent electronically to the Embassy Finance Office email: </w:t>
      </w:r>
      <w:hyperlink r:id="rId21" w:history="1">
        <w:r w:rsidRPr="003C4651">
          <w:rPr>
            <w:rFonts w:cstheme="minorBidi"/>
            <w:snapToGrid/>
            <w:color w:val="000000" w:themeColor="text1"/>
            <w:sz w:val="24"/>
            <w:szCs w:val="24"/>
            <w:u w:val="single"/>
          </w:rPr>
          <w:t>KuwaitDBO@state.gov</w:t>
        </w:r>
      </w:hyperlink>
      <w:r w:rsidRPr="003C4651">
        <w:rPr>
          <w:rFonts w:cstheme="minorBidi"/>
          <w:snapToGrid/>
          <w:color w:val="000000" w:themeColor="text1"/>
          <w:sz w:val="24"/>
          <w:szCs w:val="24"/>
        </w:rPr>
        <w:t xml:space="preserve"> to process for payment.</w:t>
      </w:r>
    </w:p>
    <w:p w14:paraId="5B2060BF" w14:textId="77777777" w:rsidR="00B269B9" w:rsidRPr="003C4651" w:rsidRDefault="00B269B9" w:rsidP="00804B77">
      <w:pPr>
        <w:numPr>
          <w:ilvl w:val="0"/>
          <w:numId w:val="16"/>
        </w:numPr>
        <w:autoSpaceDE w:val="0"/>
        <w:autoSpaceDN w:val="0"/>
        <w:spacing w:after="200" w:line="276" w:lineRule="auto"/>
        <w:rPr>
          <w:rFonts w:ascii="Calibri" w:eastAsiaTheme="minorHAnsi" w:hAnsi="Calibri" w:cs="Calibri"/>
          <w:snapToGrid/>
          <w:color w:val="000000" w:themeColor="text1"/>
          <w:sz w:val="22"/>
          <w:szCs w:val="22"/>
        </w:rPr>
      </w:pPr>
      <w:r w:rsidRPr="003C4651">
        <w:rPr>
          <w:rFonts w:cs="Calibri"/>
          <w:snapToGrid/>
          <w:color w:val="000000" w:themeColor="text1"/>
          <w:sz w:val="24"/>
          <w:szCs w:val="24"/>
        </w:rPr>
        <w:t xml:space="preserve">Payment inquiries: For better tracking and response time on payment inquiries, all payment related inquiries to be forwarded directly to </w:t>
      </w:r>
      <w:hyperlink r:id="rId22" w:history="1">
        <w:r w:rsidRPr="003C4651">
          <w:rPr>
            <w:rFonts w:cs="Calibri"/>
            <w:snapToGrid/>
            <w:color w:val="000000" w:themeColor="text1"/>
            <w:sz w:val="24"/>
            <w:szCs w:val="24"/>
            <w:u w:val="single"/>
          </w:rPr>
          <w:t>KuwaitFMCInquiry@state.gov</w:t>
        </w:r>
      </w:hyperlink>
    </w:p>
    <w:p w14:paraId="042C557C" w14:textId="77777777" w:rsidR="00086D1A" w:rsidRPr="003C4651" w:rsidRDefault="00086D1A" w:rsidP="00633DBA">
      <w:pPr>
        <w:pStyle w:val="BodyTextIndent"/>
        <w:suppressAutoHyphens w:val="0"/>
        <w:ind w:left="360"/>
        <w:rPr>
          <w:b/>
          <w:i/>
          <w:color w:val="000000" w:themeColor="text1"/>
          <w:szCs w:val="24"/>
        </w:rPr>
      </w:pPr>
    </w:p>
    <w:p w14:paraId="33D81E36" w14:textId="77777777" w:rsidR="00086D1A" w:rsidRPr="003C4651" w:rsidRDefault="00086D1A" w:rsidP="00C87775">
      <w:pPr>
        <w:rPr>
          <w:b/>
          <w:i/>
          <w:color w:val="000000" w:themeColor="text1"/>
          <w:sz w:val="24"/>
          <w:szCs w:val="24"/>
        </w:rPr>
      </w:pPr>
    </w:p>
    <w:p w14:paraId="050BBEE2" w14:textId="77777777" w:rsidR="00086D1A" w:rsidRPr="003C4651" w:rsidRDefault="00086D1A" w:rsidP="00C87775">
      <w:pPr>
        <w:tabs>
          <w:tab w:val="left" w:pos="0"/>
        </w:tabs>
        <w:suppressAutoHyphens/>
        <w:rPr>
          <w:color w:val="000000" w:themeColor="text1"/>
          <w:sz w:val="24"/>
          <w:szCs w:val="24"/>
        </w:rPr>
      </w:pPr>
    </w:p>
    <w:p w14:paraId="2EA69F99" w14:textId="77777777" w:rsidR="00086D1A" w:rsidRPr="003C4651" w:rsidRDefault="00086D1A" w:rsidP="0090054B">
      <w:pPr>
        <w:tabs>
          <w:tab w:val="left" w:pos="0"/>
        </w:tabs>
        <w:suppressAutoHyphens/>
        <w:rPr>
          <w:color w:val="000000" w:themeColor="text1"/>
          <w:sz w:val="24"/>
          <w:szCs w:val="24"/>
        </w:rPr>
      </w:pPr>
      <w:r w:rsidRPr="003C4651">
        <w:rPr>
          <w:color w:val="000000" w:themeColor="text1"/>
          <w:sz w:val="24"/>
          <w:szCs w:val="24"/>
        </w:rPr>
        <w:br w:type="page"/>
      </w:r>
      <w:r w:rsidRPr="003C4651">
        <w:rPr>
          <w:color w:val="000000" w:themeColor="text1"/>
          <w:sz w:val="24"/>
          <w:szCs w:val="24"/>
        </w:rPr>
        <w:lastRenderedPageBreak/>
        <w:t>G.</w:t>
      </w:r>
      <w:r w:rsidR="00CB40CD" w:rsidRPr="003C4651">
        <w:rPr>
          <w:color w:val="000000" w:themeColor="text1"/>
          <w:sz w:val="24"/>
          <w:szCs w:val="24"/>
        </w:rPr>
        <w:tab/>
      </w:r>
      <w:r w:rsidRPr="003C4651">
        <w:rPr>
          <w:color w:val="000000" w:themeColor="text1"/>
          <w:sz w:val="24"/>
          <w:szCs w:val="24"/>
          <w:u w:val="single"/>
        </w:rPr>
        <w:t>SPECIAL REQUIREMENTS</w:t>
      </w:r>
      <w:r w:rsidRPr="003C4651">
        <w:rPr>
          <w:color w:val="000000" w:themeColor="text1"/>
          <w:sz w:val="24"/>
          <w:szCs w:val="24"/>
        </w:rPr>
        <w:br/>
      </w:r>
    </w:p>
    <w:p w14:paraId="49456C99" w14:textId="77777777" w:rsidR="00086D1A" w:rsidRPr="003C4651" w:rsidRDefault="003E163A">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 xml:space="preserve">1.0  </w:t>
      </w:r>
      <w:r w:rsidR="00C17AE9" w:rsidRPr="003C4651">
        <w:rPr>
          <w:color w:val="000000" w:themeColor="text1"/>
          <w:sz w:val="24"/>
          <w:szCs w:val="24"/>
        </w:rPr>
        <w:t>RESERVED</w:t>
      </w:r>
    </w:p>
    <w:p w14:paraId="07641662" w14:textId="77777777" w:rsidR="00086D1A" w:rsidRPr="003C4651" w:rsidRDefault="00086D1A" w:rsidP="00C87775">
      <w:pPr>
        <w:tabs>
          <w:tab w:val="left" w:pos="0"/>
        </w:tabs>
        <w:suppressAutoHyphens/>
        <w:rPr>
          <w:color w:val="000000" w:themeColor="text1"/>
          <w:sz w:val="24"/>
          <w:szCs w:val="24"/>
        </w:rPr>
      </w:pPr>
    </w:p>
    <w:p w14:paraId="25BB5730" w14:textId="77777777" w:rsidR="00B14314" w:rsidRPr="003C4651" w:rsidRDefault="003E163A" w:rsidP="0064045A">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2.0</w:t>
      </w:r>
      <w:r w:rsidR="0020736F" w:rsidRPr="003C4651">
        <w:rPr>
          <w:color w:val="000000" w:themeColor="text1"/>
          <w:sz w:val="24"/>
          <w:szCs w:val="24"/>
        </w:rPr>
        <w:tab/>
      </w:r>
      <w:r w:rsidR="00086D1A" w:rsidRPr="003C4651">
        <w:rPr>
          <w:caps/>
          <w:color w:val="000000" w:themeColor="text1"/>
          <w:sz w:val="24"/>
          <w:szCs w:val="24"/>
          <w:u w:val="single"/>
        </w:rPr>
        <w:t>Insurance</w:t>
      </w:r>
      <w:r w:rsidR="0020736F" w:rsidRPr="003C4651">
        <w:rPr>
          <w:caps/>
          <w:color w:val="000000" w:themeColor="text1"/>
          <w:sz w:val="24"/>
          <w:szCs w:val="24"/>
        </w:rPr>
        <w:t xml:space="preserve"> </w:t>
      </w:r>
      <w:r w:rsidR="0020736F" w:rsidRPr="003C4651">
        <w:rPr>
          <w:color w:val="000000" w:themeColor="text1"/>
          <w:sz w:val="24"/>
          <w:szCs w:val="24"/>
        </w:rPr>
        <w:t xml:space="preserve">- </w:t>
      </w:r>
      <w:r w:rsidR="00086D1A" w:rsidRPr="003C4651">
        <w:rPr>
          <w:color w:val="000000" w:themeColor="text1"/>
          <w:sz w:val="24"/>
          <w:szCs w:val="24"/>
        </w:rPr>
        <w:t>The Contractor is required by FAR 52.228-5, "Insurance - Work on a Government Installation" to provide whatever insurance is legally necessary.  The Contractor shall at its own expense provide and maintain during the entire performance period the following insurance amounts:</w:t>
      </w:r>
      <w:r w:rsidR="00086D1A" w:rsidRPr="003C4651">
        <w:rPr>
          <w:color w:val="000000" w:themeColor="text1"/>
          <w:sz w:val="24"/>
          <w:szCs w:val="24"/>
        </w:rPr>
        <w:br/>
      </w:r>
    </w:p>
    <w:p w14:paraId="1F0C9F03" w14:textId="77777777" w:rsidR="00BA4016" w:rsidRPr="003C4651" w:rsidRDefault="0006782A" w:rsidP="0064045A">
      <w:pPr>
        <w:tabs>
          <w:tab w:val="left" w:pos="0"/>
        </w:tabs>
        <w:suppressAutoHyphens/>
        <w:ind w:firstLine="720"/>
        <w:rPr>
          <w:color w:val="000000" w:themeColor="text1"/>
          <w:sz w:val="24"/>
          <w:szCs w:val="24"/>
        </w:rPr>
      </w:pPr>
      <w:r w:rsidRPr="003C4651">
        <w:rPr>
          <w:color w:val="000000" w:themeColor="text1"/>
          <w:sz w:val="24"/>
          <w:szCs w:val="24"/>
        </w:rPr>
        <w:t>G.2.1</w:t>
      </w:r>
      <w:r w:rsidRPr="003C4651">
        <w:rPr>
          <w:color w:val="000000" w:themeColor="text1"/>
          <w:sz w:val="24"/>
          <w:szCs w:val="24"/>
        </w:rPr>
        <w:tab/>
      </w:r>
      <w:r w:rsidRPr="003C4651">
        <w:rPr>
          <w:caps/>
          <w:color w:val="000000" w:themeColor="text1"/>
          <w:sz w:val="24"/>
          <w:szCs w:val="24"/>
          <w:u w:val="single"/>
        </w:rPr>
        <w:t>General Liability</w:t>
      </w:r>
      <w:r w:rsidRPr="003C4651">
        <w:rPr>
          <w:color w:val="000000" w:themeColor="text1"/>
          <w:sz w:val="24"/>
          <w:szCs w:val="24"/>
        </w:rPr>
        <w:t xml:space="preserve"> (includes premises/operations, collapse hazard, products, completed operations, contractual, independent contractors, broad form property damage, personal injury) </w:t>
      </w:r>
      <w:r w:rsidR="00BA4016" w:rsidRPr="003C4651">
        <w:rPr>
          <w:color w:val="000000" w:themeColor="text1"/>
          <w:sz w:val="24"/>
          <w:szCs w:val="24"/>
        </w:rPr>
        <w:t>:</w:t>
      </w:r>
    </w:p>
    <w:p w14:paraId="423CF002" w14:textId="77777777" w:rsidR="0006782A" w:rsidRPr="003C4651" w:rsidRDefault="0006782A" w:rsidP="00E4751D">
      <w:pPr>
        <w:tabs>
          <w:tab w:val="left" w:pos="0"/>
        </w:tabs>
        <w:suppressAutoHyphens/>
        <w:ind w:left="720" w:firstLine="720"/>
        <w:rPr>
          <w:color w:val="000000" w:themeColor="text1"/>
          <w:sz w:val="24"/>
          <w:szCs w:val="24"/>
        </w:rPr>
      </w:pPr>
      <w:r w:rsidRPr="003C4651">
        <w:rPr>
          <w:color w:val="000000" w:themeColor="text1"/>
          <w:sz w:val="24"/>
          <w:szCs w:val="24"/>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670"/>
      </w:tblGrid>
      <w:tr w:rsidR="00796169" w:rsidRPr="003C4651" w14:paraId="73EE8F51" w14:textId="77777777" w:rsidTr="00BE392E">
        <w:trPr>
          <w:trHeight w:val="432"/>
          <w:jc w:val="center"/>
        </w:trPr>
        <w:tc>
          <w:tcPr>
            <w:tcW w:w="9360" w:type="dxa"/>
            <w:gridSpan w:val="2"/>
            <w:shd w:val="clear" w:color="auto" w:fill="auto"/>
            <w:vAlign w:val="bottom"/>
          </w:tcPr>
          <w:p w14:paraId="36D0663A" w14:textId="77777777" w:rsidR="00B14314" w:rsidRPr="003C4651" w:rsidRDefault="00B14314" w:rsidP="00A47CC0">
            <w:pPr>
              <w:tabs>
                <w:tab w:val="left" w:pos="0"/>
              </w:tabs>
              <w:suppressAutoHyphens/>
              <w:rPr>
                <w:snapToGrid/>
                <w:color w:val="000000" w:themeColor="text1"/>
                <w:sz w:val="24"/>
                <w:szCs w:val="24"/>
              </w:rPr>
            </w:pPr>
            <w:r w:rsidRPr="003C4651">
              <w:rPr>
                <w:snapToGrid/>
                <w:color w:val="000000" w:themeColor="text1"/>
                <w:sz w:val="24"/>
                <w:szCs w:val="24"/>
              </w:rPr>
              <w:t>(1</w:t>
            </w:r>
            <w:r w:rsidRPr="003C4651">
              <w:rPr>
                <w:caps/>
                <w:snapToGrid/>
                <w:color w:val="000000" w:themeColor="text1"/>
                <w:sz w:val="24"/>
                <w:szCs w:val="24"/>
              </w:rPr>
              <w:t>)  Bodily Injury, On or Off the Site, in U</w:t>
            </w:r>
            <w:r w:rsidR="006B058E" w:rsidRPr="003C4651">
              <w:rPr>
                <w:caps/>
                <w:snapToGrid/>
                <w:color w:val="000000" w:themeColor="text1"/>
                <w:sz w:val="24"/>
                <w:szCs w:val="24"/>
              </w:rPr>
              <w:t>.</w:t>
            </w:r>
            <w:r w:rsidRPr="003C4651">
              <w:rPr>
                <w:caps/>
                <w:snapToGrid/>
                <w:color w:val="000000" w:themeColor="text1"/>
                <w:sz w:val="24"/>
                <w:szCs w:val="24"/>
              </w:rPr>
              <w:t>S</w:t>
            </w:r>
            <w:r w:rsidR="006B058E" w:rsidRPr="003C4651">
              <w:rPr>
                <w:caps/>
                <w:snapToGrid/>
                <w:color w:val="000000" w:themeColor="text1"/>
                <w:sz w:val="24"/>
                <w:szCs w:val="24"/>
              </w:rPr>
              <w:t>.</w:t>
            </w:r>
            <w:r w:rsidRPr="003C4651">
              <w:rPr>
                <w:caps/>
                <w:snapToGrid/>
                <w:color w:val="000000" w:themeColor="text1"/>
                <w:sz w:val="24"/>
                <w:szCs w:val="24"/>
              </w:rPr>
              <w:t xml:space="preserve"> Dollars</w:t>
            </w:r>
          </w:p>
        </w:tc>
      </w:tr>
      <w:tr w:rsidR="00796169" w:rsidRPr="003C4651" w14:paraId="4F34E5F0" w14:textId="77777777" w:rsidTr="00BE392E">
        <w:trPr>
          <w:trHeight w:val="432"/>
          <w:jc w:val="center"/>
        </w:trPr>
        <w:tc>
          <w:tcPr>
            <w:tcW w:w="3690" w:type="dxa"/>
            <w:shd w:val="clear" w:color="auto" w:fill="auto"/>
            <w:vAlign w:val="bottom"/>
          </w:tcPr>
          <w:p w14:paraId="21FD04DF" w14:textId="77777777" w:rsidR="00B14314" w:rsidRPr="003C4651" w:rsidRDefault="00B14314" w:rsidP="00A47CC0">
            <w:pPr>
              <w:tabs>
                <w:tab w:val="left" w:pos="0"/>
              </w:tabs>
              <w:suppressAutoHyphens/>
              <w:jc w:val="center"/>
              <w:rPr>
                <w:snapToGrid/>
                <w:color w:val="000000" w:themeColor="text1"/>
                <w:sz w:val="24"/>
                <w:szCs w:val="24"/>
              </w:rPr>
            </w:pPr>
            <w:r w:rsidRPr="003C4651">
              <w:rPr>
                <w:snapToGrid/>
                <w:color w:val="000000" w:themeColor="text1"/>
                <w:sz w:val="24"/>
                <w:szCs w:val="24"/>
              </w:rPr>
              <w:t>Per Occurrence</w:t>
            </w:r>
          </w:p>
        </w:tc>
        <w:tc>
          <w:tcPr>
            <w:tcW w:w="5670" w:type="dxa"/>
            <w:shd w:val="clear" w:color="auto" w:fill="auto"/>
            <w:vAlign w:val="bottom"/>
          </w:tcPr>
          <w:p w14:paraId="02B0AEF7" w14:textId="77777777" w:rsidR="00B14314" w:rsidRPr="003C4651" w:rsidRDefault="00C17AE9" w:rsidP="00FB7037">
            <w:pPr>
              <w:tabs>
                <w:tab w:val="left" w:pos="0"/>
              </w:tabs>
              <w:suppressAutoHyphens/>
              <w:rPr>
                <w:b/>
                <w:snapToGrid/>
                <w:color w:val="000000" w:themeColor="text1"/>
                <w:sz w:val="24"/>
                <w:szCs w:val="24"/>
              </w:rPr>
            </w:pPr>
            <w:r w:rsidRPr="003C4651">
              <w:rPr>
                <w:b/>
                <w:snapToGrid/>
                <w:color w:val="000000" w:themeColor="text1"/>
                <w:sz w:val="24"/>
                <w:szCs w:val="24"/>
              </w:rPr>
              <w:t xml:space="preserve">US$ </w:t>
            </w:r>
            <w:r w:rsidR="00FB7037">
              <w:rPr>
                <w:b/>
                <w:snapToGrid/>
                <w:color w:val="000000" w:themeColor="text1"/>
                <w:sz w:val="24"/>
                <w:szCs w:val="24"/>
              </w:rPr>
              <w:t>10</w:t>
            </w:r>
            <w:r w:rsidRPr="003C4651">
              <w:rPr>
                <w:b/>
                <w:snapToGrid/>
                <w:color w:val="000000" w:themeColor="text1"/>
                <w:sz w:val="24"/>
                <w:szCs w:val="24"/>
              </w:rPr>
              <w:t>,000</w:t>
            </w:r>
          </w:p>
        </w:tc>
      </w:tr>
      <w:tr w:rsidR="00796169" w:rsidRPr="003C4651" w14:paraId="7DBE5A43" w14:textId="77777777" w:rsidTr="00BE392E">
        <w:trPr>
          <w:trHeight w:val="432"/>
          <w:jc w:val="center"/>
        </w:trPr>
        <w:tc>
          <w:tcPr>
            <w:tcW w:w="3690" w:type="dxa"/>
            <w:shd w:val="clear" w:color="auto" w:fill="auto"/>
            <w:vAlign w:val="bottom"/>
          </w:tcPr>
          <w:p w14:paraId="3B660879" w14:textId="77777777" w:rsidR="00B14314" w:rsidRPr="003C4651" w:rsidRDefault="00B14314" w:rsidP="00A47CC0">
            <w:pPr>
              <w:tabs>
                <w:tab w:val="left" w:pos="0"/>
              </w:tabs>
              <w:suppressAutoHyphens/>
              <w:jc w:val="center"/>
              <w:rPr>
                <w:snapToGrid/>
                <w:color w:val="000000" w:themeColor="text1"/>
                <w:sz w:val="24"/>
                <w:szCs w:val="24"/>
              </w:rPr>
            </w:pPr>
            <w:r w:rsidRPr="003C4651">
              <w:rPr>
                <w:snapToGrid/>
                <w:color w:val="000000" w:themeColor="text1"/>
                <w:sz w:val="24"/>
                <w:szCs w:val="24"/>
              </w:rPr>
              <w:t>Cumulative</w:t>
            </w:r>
          </w:p>
        </w:tc>
        <w:tc>
          <w:tcPr>
            <w:tcW w:w="5670" w:type="dxa"/>
            <w:shd w:val="clear" w:color="auto" w:fill="auto"/>
            <w:vAlign w:val="bottom"/>
          </w:tcPr>
          <w:p w14:paraId="545FE418" w14:textId="77777777" w:rsidR="00B14314" w:rsidRPr="003C4651" w:rsidRDefault="00C17AE9" w:rsidP="00FB7037">
            <w:pPr>
              <w:tabs>
                <w:tab w:val="left" w:pos="0"/>
              </w:tabs>
              <w:suppressAutoHyphens/>
              <w:rPr>
                <w:b/>
                <w:snapToGrid/>
                <w:color w:val="000000" w:themeColor="text1"/>
                <w:sz w:val="24"/>
                <w:szCs w:val="24"/>
              </w:rPr>
            </w:pPr>
            <w:r w:rsidRPr="003C4651">
              <w:rPr>
                <w:b/>
                <w:snapToGrid/>
                <w:color w:val="000000" w:themeColor="text1"/>
                <w:sz w:val="24"/>
                <w:szCs w:val="24"/>
              </w:rPr>
              <w:t xml:space="preserve">US$ </w:t>
            </w:r>
            <w:r w:rsidR="00FB7037">
              <w:rPr>
                <w:b/>
                <w:snapToGrid/>
                <w:color w:val="000000" w:themeColor="text1"/>
                <w:sz w:val="24"/>
                <w:szCs w:val="24"/>
              </w:rPr>
              <w:t>10</w:t>
            </w:r>
            <w:r w:rsidRPr="003C4651">
              <w:rPr>
                <w:b/>
                <w:snapToGrid/>
                <w:color w:val="000000" w:themeColor="text1"/>
                <w:sz w:val="24"/>
                <w:szCs w:val="24"/>
              </w:rPr>
              <w:t xml:space="preserve">,000 </w:t>
            </w:r>
          </w:p>
        </w:tc>
      </w:tr>
      <w:tr w:rsidR="00796169" w:rsidRPr="003C4651" w14:paraId="44594F78" w14:textId="77777777" w:rsidTr="00BE392E">
        <w:trPr>
          <w:trHeight w:val="432"/>
          <w:jc w:val="center"/>
        </w:trPr>
        <w:tc>
          <w:tcPr>
            <w:tcW w:w="9360" w:type="dxa"/>
            <w:gridSpan w:val="2"/>
            <w:shd w:val="clear" w:color="auto" w:fill="auto"/>
            <w:vAlign w:val="bottom"/>
          </w:tcPr>
          <w:p w14:paraId="0A99AB9D" w14:textId="77777777" w:rsidR="00B14314" w:rsidRPr="003C4651" w:rsidRDefault="00B14314" w:rsidP="00A47CC0">
            <w:pPr>
              <w:tabs>
                <w:tab w:val="left" w:pos="0"/>
              </w:tabs>
              <w:suppressAutoHyphens/>
              <w:rPr>
                <w:snapToGrid/>
                <w:color w:val="000000" w:themeColor="text1"/>
                <w:sz w:val="24"/>
                <w:szCs w:val="24"/>
              </w:rPr>
            </w:pPr>
            <w:r w:rsidRPr="003C4651">
              <w:rPr>
                <w:snapToGrid/>
                <w:color w:val="000000" w:themeColor="text1"/>
                <w:sz w:val="24"/>
                <w:szCs w:val="24"/>
              </w:rPr>
              <w:t xml:space="preserve">(2)  </w:t>
            </w:r>
            <w:r w:rsidRPr="003C4651">
              <w:rPr>
                <w:caps/>
                <w:snapToGrid/>
                <w:color w:val="000000" w:themeColor="text1"/>
                <w:sz w:val="24"/>
                <w:szCs w:val="24"/>
              </w:rPr>
              <w:t>Property Damage, On or Off the Site, in U</w:t>
            </w:r>
            <w:r w:rsidR="006B058E" w:rsidRPr="003C4651">
              <w:rPr>
                <w:caps/>
                <w:snapToGrid/>
                <w:color w:val="000000" w:themeColor="text1"/>
                <w:sz w:val="24"/>
                <w:szCs w:val="24"/>
              </w:rPr>
              <w:t>.</w:t>
            </w:r>
            <w:r w:rsidRPr="003C4651">
              <w:rPr>
                <w:caps/>
                <w:snapToGrid/>
                <w:color w:val="000000" w:themeColor="text1"/>
                <w:sz w:val="24"/>
                <w:szCs w:val="24"/>
              </w:rPr>
              <w:t>S</w:t>
            </w:r>
            <w:r w:rsidR="006B058E" w:rsidRPr="003C4651">
              <w:rPr>
                <w:caps/>
                <w:snapToGrid/>
                <w:color w:val="000000" w:themeColor="text1"/>
                <w:sz w:val="24"/>
                <w:szCs w:val="24"/>
              </w:rPr>
              <w:t>.</w:t>
            </w:r>
            <w:r w:rsidRPr="003C4651">
              <w:rPr>
                <w:caps/>
                <w:snapToGrid/>
                <w:color w:val="000000" w:themeColor="text1"/>
                <w:sz w:val="24"/>
                <w:szCs w:val="24"/>
              </w:rPr>
              <w:t xml:space="preserve"> Dollars</w:t>
            </w:r>
          </w:p>
        </w:tc>
      </w:tr>
      <w:tr w:rsidR="00796169" w:rsidRPr="003C4651" w14:paraId="2AE157FD" w14:textId="77777777" w:rsidTr="00BE392E">
        <w:trPr>
          <w:trHeight w:val="432"/>
          <w:jc w:val="center"/>
        </w:trPr>
        <w:tc>
          <w:tcPr>
            <w:tcW w:w="3690" w:type="dxa"/>
            <w:shd w:val="clear" w:color="auto" w:fill="auto"/>
            <w:vAlign w:val="bottom"/>
          </w:tcPr>
          <w:p w14:paraId="314A9998" w14:textId="77777777" w:rsidR="00B14314" w:rsidRPr="003C4651" w:rsidRDefault="00B14314" w:rsidP="00A47CC0">
            <w:pPr>
              <w:tabs>
                <w:tab w:val="left" w:pos="0"/>
              </w:tabs>
              <w:suppressAutoHyphens/>
              <w:jc w:val="center"/>
              <w:rPr>
                <w:snapToGrid/>
                <w:color w:val="000000" w:themeColor="text1"/>
                <w:sz w:val="24"/>
                <w:szCs w:val="24"/>
              </w:rPr>
            </w:pPr>
            <w:r w:rsidRPr="003C4651">
              <w:rPr>
                <w:snapToGrid/>
                <w:color w:val="000000" w:themeColor="text1"/>
                <w:sz w:val="24"/>
                <w:szCs w:val="24"/>
              </w:rPr>
              <w:t>Per Occurrence</w:t>
            </w:r>
          </w:p>
        </w:tc>
        <w:tc>
          <w:tcPr>
            <w:tcW w:w="5670" w:type="dxa"/>
            <w:shd w:val="clear" w:color="auto" w:fill="auto"/>
            <w:vAlign w:val="bottom"/>
          </w:tcPr>
          <w:p w14:paraId="15F31E62" w14:textId="77777777" w:rsidR="00B14314" w:rsidRPr="003C4651" w:rsidRDefault="00C17AE9" w:rsidP="00161F2B">
            <w:pPr>
              <w:rPr>
                <w:b/>
                <w:snapToGrid/>
                <w:color w:val="000000" w:themeColor="text1"/>
                <w:sz w:val="24"/>
                <w:szCs w:val="24"/>
              </w:rPr>
            </w:pPr>
            <w:r w:rsidRPr="003C4651">
              <w:rPr>
                <w:b/>
                <w:snapToGrid/>
                <w:color w:val="000000" w:themeColor="text1"/>
                <w:sz w:val="24"/>
                <w:szCs w:val="24"/>
              </w:rPr>
              <w:t xml:space="preserve">US$ </w:t>
            </w:r>
            <w:r w:rsidR="00FB7037">
              <w:rPr>
                <w:b/>
                <w:snapToGrid/>
                <w:color w:val="000000" w:themeColor="text1"/>
                <w:sz w:val="24"/>
                <w:szCs w:val="24"/>
              </w:rPr>
              <w:t>5</w:t>
            </w:r>
            <w:r w:rsidR="00161F2B">
              <w:rPr>
                <w:b/>
                <w:snapToGrid/>
                <w:color w:val="000000" w:themeColor="text1"/>
                <w:sz w:val="24"/>
                <w:szCs w:val="24"/>
              </w:rPr>
              <w:t>0</w:t>
            </w:r>
            <w:r w:rsidR="00473FE5">
              <w:rPr>
                <w:b/>
                <w:snapToGrid/>
                <w:color w:val="000000" w:themeColor="text1"/>
                <w:sz w:val="24"/>
                <w:szCs w:val="24"/>
              </w:rPr>
              <w:t>,</w:t>
            </w:r>
            <w:r w:rsidRPr="003C4651">
              <w:rPr>
                <w:b/>
                <w:snapToGrid/>
                <w:color w:val="000000" w:themeColor="text1"/>
                <w:sz w:val="24"/>
                <w:szCs w:val="24"/>
              </w:rPr>
              <w:t xml:space="preserve">000 </w:t>
            </w:r>
          </w:p>
        </w:tc>
      </w:tr>
      <w:tr w:rsidR="00420BB4" w:rsidRPr="003C4651" w14:paraId="6979A157" w14:textId="77777777" w:rsidTr="00BE392E">
        <w:trPr>
          <w:trHeight w:val="432"/>
          <w:jc w:val="center"/>
        </w:trPr>
        <w:tc>
          <w:tcPr>
            <w:tcW w:w="3690" w:type="dxa"/>
            <w:shd w:val="clear" w:color="auto" w:fill="auto"/>
            <w:vAlign w:val="bottom"/>
          </w:tcPr>
          <w:p w14:paraId="21F95C34" w14:textId="77777777" w:rsidR="00B14314" w:rsidRPr="003C4651" w:rsidRDefault="00B14314" w:rsidP="00A47CC0">
            <w:pPr>
              <w:tabs>
                <w:tab w:val="left" w:pos="0"/>
              </w:tabs>
              <w:suppressAutoHyphens/>
              <w:jc w:val="center"/>
              <w:rPr>
                <w:snapToGrid/>
                <w:color w:val="000000" w:themeColor="text1"/>
                <w:sz w:val="24"/>
                <w:szCs w:val="24"/>
              </w:rPr>
            </w:pPr>
            <w:r w:rsidRPr="003C4651">
              <w:rPr>
                <w:snapToGrid/>
                <w:color w:val="000000" w:themeColor="text1"/>
                <w:sz w:val="24"/>
                <w:szCs w:val="24"/>
              </w:rPr>
              <w:t>Cumulative</w:t>
            </w:r>
          </w:p>
        </w:tc>
        <w:tc>
          <w:tcPr>
            <w:tcW w:w="5670" w:type="dxa"/>
            <w:shd w:val="clear" w:color="auto" w:fill="auto"/>
            <w:vAlign w:val="bottom"/>
          </w:tcPr>
          <w:p w14:paraId="765301D1" w14:textId="77777777" w:rsidR="00B14314" w:rsidRPr="003C4651" w:rsidRDefault="00C17AE9" w:rsidP="00161F2B">
            <w:pPr>
              <w:tabs>
                <w:tab w:val="left" w:pos="0"/>
              </w:tabs>
              <w:suppressAutoHyphens/>
              <w:rPr>
                <w:b/>
                <w:snapToGrid/>
                <w:color w:val="000000" w:themeColor="text1"/>
                <w:sz w:val="24"/>
                <w:szCs w:val="24"/>
              </w:rPr>
            </w:pPr>
            <w:r w:rsidRPr="003C4651">
              <w:rPr>
                <w:b/>
                <w:snapToGrid/>
                <w:color w:val="000000" w:themeColor="text1"/>
                <w:sz w:val="24"/>
                <w:szCs w:val="24"/>
              </w:rPr>
              <w:t xml:space="preserve">US$ </w:t>
            </w:r>
            <w:r w:rsidR="00FB7037">
              <w:rPr>
                <w:b/>
                <w:snapToGrid/>
                <w:color w:val="000000" w:themeColor="text1"/>
                <w:sz w:val="24"/>
                <w:szCs w:val="24"/>
              </w:rPr>
              <w:t>5</w:t>
            </w:r>
            <w:r w:rsidR="00161F2B">
              <w:rPr>
                <w:b/>
                <w:snapToGrid/>
                <w:color w:val="000000" w:themeColor="text1"/>
                <w:sz w:val="24"/>
                <w:szCs w:val="24"/>
              </w:rPr>
              <w:t>0</w:t>
            </w:r>
            <w:r w:rsidRPr="003C4651">
              <w:rPr>
                <w:b/>
                <w:snapToGrid/>
                <w:color w:val="000000" w:themeColor="text1"/>
                <w:sz w:val="24"/>
                <w:szCs w:val="24"/>
              </w:rPr>
              <w:t xml:space="preserve">,000 </w:t>
            </w:r>
          </w:p>
        </w:tc>
      </w:tr>
    </w:tbl>
    <w:p w14:paraId="7A2F6E87" w14:textId="77777777" w:rsidR="00086D1A" w:rsidRPr="003C4651" w:rsidRDefault="00086D1A" w:rsidP="00C87775">
      <w:pPr>
        <w:tabs>
          <w:tab w:val="left" w:pos="0"/>
        </w:tabs>
        <w:suppressAutoHyphens/>
        <w:rPr>
          <w:color w:val="000000" w:themeColor="text1"/>
          <w:sz w:val="24"/>
          <w:szCs w:val="24"/>
        </w:rPr>
      </w:pPr>
    </w:p>
    <w:p w14:paraId="08B02EC7" w14:textId="77777777" w:rsidR="00086D1A" w:rsidRPr="003C4651" w:rsidRDefault="003E163A" w:rsidP="00763F06">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2.2</w:t>
      </w:r>
      <w:r w:rsidR="0020736F" w:rsidRPr="003C4651">
        <w:rPr>
          <w:color w:val="000000" w:themeColor="text1"/>
          <w:sz w:val="24"/>
          <w:szCs w:val="24"/>
        </w:rPr>
        <w:tab/>
      </w:r>
      <w:r w:rsidR="00086D1A" w:rsidRPr="003C4651">
        <w:rPr>
          <w:color w:val="000000" w:themeColor="text1"/>
          <w:sz w:val="24"/>
          <w:szCs w:val="24"/>
        </w:rPr>
        <w:t>The foregoing types and amounts of insurance are the minimums required.  The Contractor shall obtain any other types of insurance required by local law or that are ordinarily or customarily obtained in the location of the work.  The limit of such insurance shall be as provided by law or sufficient to meet normal and customary claims.</w:t>
      </w:r>
      <w:r w:rsidR="00086D1A" w:rsidRPr="003C4651">
        <w:rPr>
          <w:color w:val="000000" w:themeColor="text1"/>
          <w:sz w:val="24"/>
          <w:szCs w:val="24"/>
        </w:rPr>
        <w:br/>
      </w:r>
    </w:p>
    <w:p w14:paraId="69FF33F9" w14:textId="77777777" w:rsidR="00086D1A" w:rsidRPr="003C4651" w:rsidRDefault="003E163A" w:rsidP="0064045A">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2.3</w:t>
      </w:r>
      <w:r w:rsidR="0020736F" w:rsidRPr="003C4651">
        <w:rPr>
          <w:color w:val="000000" w:themeColor="text1"/>
          <w:sz w:val="24"/>
          <w:szCs w:val="24"/>
        </w:rPr>
        <w:tab/>
      </w:r>
      <w:r w:rsidR="00086D1A" w:rsidRPr="003C4651">
        <w:rPr>
          <w:color w:val="000000" w:themeColor="text1"/>
          <w:sz w:val="24"/>
          <w:szCs w:val="24"/>
        </w:rPr>
        <w:t>The Contractor agrees that the Government shall not be responsible for personal injuries or for damages to any property of the Contractor, its officers, agents, servants, and employees, or any other person, arising from and incident to the Contractor's performance of this contract.  The Contractor shall hold harmless and indemnify the Government from any and all claims arising therefrom, except in the instance of gross negligence on the part of the Government.</w:t>
      </w:r>
      <w:r w:rsidR="00086D1A" w:rsidRPr="003C4651">
        <w:rPr>
          <w:color w:val="000000" w:themeColor="text1"/>
          <w:sz w:val="24"/>
          <w:szCs w:val="24"/>
        </w:rPr>
        <w:br/>
      </w:r>
    </w:p>
    <w:p w14:paraId="7E79D3AF" w14:textId="77777777" w:rsidR="00086D1A" w:rsidRPr="003C4651" w:rsidRDefault="003E163A" w:rsidP="0064045A">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2.4</w:t>
      </w:r>
      <w:r w:rsidR="0020736F" w:rsidRPr="003C4651">
        <w:rPr>
          <w:color w:val="000000" w:themeColor="text1"/>
          <w:sz w:val="24"/>
          <w:szCs w:val="24"/>
        </w:rPr>
        <w:tab/>
      </w:r>
      <w:r w:rsidR="00086D1A" w:rsidRPr="003C4651">
        <w:rPr>
          <w:color w:val="000000" w:themeColor="text1"/>
          <w:sz w:val="24"/>
          <w:szCs w:val="24"/>
        </w:rPr>
        <w:t>The Contractor shall obtain adequate insurance for damage to, or theft of, materials and equipment in insurance coverage for loose transit to the site or in storage on or off the site.</w:t>
      </w:r>
    </w:p>
    <w:p w14:paraId="22BAE6EC" w14:textId="77777777" w:rsidR="00086D1A" w:rsidRPr="003C4651" w:rsidRDefault="00086D1A" w:rsidP="00C87775">
      <w:pPr>
        <w:tabs>
          <w:tab w:val="left" w:pos="0"/>
        </w:tabs>
        <w:suppressAutoHyphens/>
        <w:rPr>
          <w:color w:val="000000" w:themeColor="text1"/>
          <w:sz w:val="24"/>
          <w:szCs w:val="24"/>
        </w:rPr>
      </w:pPr>
    </w:p>
    <w:p w14:paraId="7739B96F" w14:textId="77777777" w:rsidR="00745241" w:rsidRPr="003C4651" w:rsidRDefault="003E163A" w:rsidP="0064045A">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2.5</w:t>
      </w:r>
      <w:r w:rsidR="0020736F" w:rsidRPr="003C4651">
        <w:rPr>
          <w:color w:val="000000" w:themeColor="text1"/>
          <w:sz w:val="24"/>
          <w:szCs w:val="24"/>
        </w:rPr>
        <w:tab/>
      </w:r>
      <w:r w:rsidR="00086D1A" w:rsidRPr="003C4651">
        <w:rPr>
          <w:color w:val="000000" w:themeColor="text1"/>
          <w:sz w:val="24"/>
          <w:szCs w:val="24"/>
        </w:rPr>
        <w:t>The general liability policy required of the Contractor shall name "the United States of America, acting by and through the Department of State", as an additional insured with respect to operations performed under this contract.</w:t>
      </w:r>
    </w:p>
    <w:p w14:paraId="7C8BBF06" w14:textId="77777777" w:rsidR="00745241" w:rsidRPr="003C4651" w:rsidRDefault="00745241" w:rsidP="0064045A">
      <w:pPr>
        <w:tabs>
          <w:tab w:val="left" w:pos="0"/>
        </w:tabs>
        <w:suppressAutoHyphens/>
        <w:ind w:firstLine="720"/>
        <w:rPr>
          <w:color w:val="000000" w:themeColor="text1"/>
          <w:sz w:val="24"/>
          <w:szCs w:val="24"/>
        </w:rPr>
      </w:pPr>
    </w:p>
    <w:p w14:paraId="182C3202" w14:textId="77777777" w:rsidR="00745241" w:rsidRPr="003C4651" w:rsidRDefault="00745241" w:rsidP="00745241">
      <w:pPr>
        <w:widowControl w:val="0"/>
        <w:ind w:firstLine="720"/>
        <w:rPr>
          <w:color w:val="000000" w:themeColor="text1"/>
          <w:sz w:val="24"/>
          <w:szCs w:val="24"/>
        </w:rPr>
      </w:pPr>
      <w:r w:rsidRPr="003C4651">
        <w:rPr>
          <w:color w:val="000000" w:themeColor="text1"/>
          <w:sz w:val="24"/>
          <w:szCs w:val="24"/>
        </w:rPr>
        <w:t>G.2.6</w:t>
      </w:r>
      <w:r w:rsidRPr="003C4651">
        <w:rPr>
          <w:b/>
          <w:color w:val="000000" w:themeColor="text1"/>
          <w:sz w:val="24"/>
          <w:szCs w:val="24"/>
        </w:rPr>
        <w:t xml:space="preserve">   </w:t>
      </w:r>
      <w:r w:rsidRPr="003C4651">
        <w:rPr>
          <w:color w:val="000000" w:themeColor="text1"/>
          <w:sz w:val="24"/>
          <w:szCs w:val="24"/>
        </w:rPr>
        <w:t>Defense Base Act (DBA) Insurance</w:t>
      </w:r>
    </w:p>
    <w:p w14:paraId="72872EB2" w14:textId="77777777" w:rsidR="00745241" w:rsidRPr="003C4651" w:rsidRDefault="00745241" w:rsidP="00745241">
      <w:pPr>
        <w:widowControl w:val="0"/>
        <w:rPr>
          <w:color w:val="000000" w:themeColor="text1"/>
          <w:sz w:val="24"/>
          <w:szCs w:val="24"/>
        </w:rPr>
      </w:pPr>
    </w:p>
    <w:p w14:paraId="471756CE" w14:textId="77777777" w:rsidR="00745241" w:rsidRPr="003C4651" w:rsidRDefault="00745241" w:rsidP="00745241">
      <w:pPr>
        <w:widowControl w:val="0"/>
        <w:rPr>
          <w:b/>
          <w:i/>
          <w:color w:val="000000" w:themeColor="text1"/>
          <w:sz w:val="24"/>
          <w:szCs w:val="24"/>
        </w:rPr>
      </w:pPr>
      <w:r w:rsidRPr="003C4651">
        <w:rPr>
          <w:color w:val="000000" w:themeColor="text1"/>
          <w:sz w:val="24"/>
          <w:szCs w:val="24"/>
        </w:rPr>
        <w:t>The Contractor shall provide workers’ compensation insurance in accordance with FAR 52.228-3 to employees assigned to this contract who are either United States citizens or direct hire. Total cost of DBA should be part of the Firm-Fixed-Price.</w:t>
      </w:r>
      <w:r w:rsidRPr="003C4651">
        <w:rPr>
          <w:b/>
          <w:color w:val="000000" w:themeColor="text1"/>
          <w:sz w:val="24"/>
          <w:szCs w:val="24"/>
        </w:rPr>
        <w:t xml:space="preserve"> </w:t>
      </w:r>
    </w:p>
    <w:p w14:paraId="6569E54A" w14:textId="77777777" w:rsidR="00C17AE9" w:rsidRPr="003C4651" w:rsidRDefault="00C17AE9" w:rsidP="0064045A">
      <w:pPr>
        <w:tabs>
          <w:tab w:val="left" w:pos="0"/>
        </w:tabs>
        <w:suppressAutoHyphens/>
        <w:ind w:firstLine="720"/>
        <w:rPr>
          <w:color w:val="000000" w:themeColor="text1"/>
          <w:sz w:val="24"/>
          <w:szCs w:val="24"/>
        </w:rPr>
      </w:pPr>
    </w:p>
    <w:p w14:paraId="2A8E3A86" w14:textId="77777777" w:rsidR="00C17AE9" w:rsidRPr="003C4651" w:rsidRDefault="00C17AE9" w:rsidP="0064045A">
      <w:pPr>
        <w:tabs>
          <w:tab w:val="left" w:pos="0"/>
        </w:tabs>
        <w:suppressAutoHyphens/>
        <w:ind w:firstLine="720"/>
        <w:rPr>
          <w:color w:val="000000" w:themeColor="text1"/>
          <w:sz w:val="24"/>
          <w:szCs w:val="24"/>
        </w:rPr>
      </w:pPr>
    </w:p>
    <w:p w14:paraId="2D67FD13" w14:textId="77777777" w:rsidR="00086D1A" w:rsidRPr="003C4651" w:rsidRDefault="003E163A" w:rsidP="0064045A">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3.0</w:t>
      </w:r>
      <w:r w:rsidR="0020736F" w:rsidRPr="003C4651">
        <w:rPr>
          <w:color w:val="000000" w:themeColor="text1"/>
          <w:sz w:val="24"/>
          <w:szCs w:val="24"/>
        </w:rPr>
        <w:tab/>
      </w:r>
      <w:r w:rsidR="00086D1A" w:rsidRPr="003C4651">
        <w:rPr>
          <w:caps/>
          <w:color w:val="000000" w:themeColor="text1"/>
          <w:sz w:val="24"/>
          <w:szCs w:val="24"/>
          <w:u w:val="single"/>
        </w:rPr>
        <w:t>Document Descriptions</w:t>
      </w:r>
      <w:r w:rsidR="00086D1A" w:rsidRPr="003C4651">
        <w:rPr>
          <w:color w:val="000000" w:themeColor="text1"/>
          <w:sz w:val="24"/>
          <w:szCs w:val="24"/>
        </w:rPr>
        <w:br/>
      </w:r>
    </w:p>
    <w:p w14:paraId="096485F1" w14:textId="77777777" w:rsidR="00086D1A" w:rsidRPr="003C4651" w:rsidRDefault="003E163A" w:rsidP="0064045A">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3.1</w:t>
      </w:r>
      <w:r w:rsidR="0020736F" w:rsidRPr="003C4651">
        <w:rPr>
          <w:color w:val="000000" w:themeColor="text1"/>
          <w:sz w:val="24"/>
          <w:szCs w:val="24"/>
        </w:rPr>
        <w:tab/>
      </w:r>
      <w:r w:rsidR="00086D1A" w:rsidRPr="003C4651">
        <w:rPr>
          <w:caps/>
          <w:color w:val="000000" w:themeColor="text1"/>
          <w:sz w:val="24"/>
          <w:szCs w:val="24"/>
          <w:u w:val="single"/>
        </w:rPr>
        <w:t>Supplemental Documents</w:t>
      </w:r>
      <w:r w:rsidR="00086D1A" w:rsidRPr="003C4651">
        <w:rPr>
          <w:color w:val="000000" w:themeColor="text1"/>
          <w:sz w:val="24"/>
          <w:szCs w:val="24"/>
        </w:rPr>
        <w:t>:  The Contracting Officer shall furnish from time to time such detailed drawings and other information as is considered necessary, in the opinion of the Contracting Officer, to interpret, clarify, supplement, or correct inconsistencies, errors or omissions in the Contract documents, or to describe minor changes in the work not involving an increase in the contract price or extension of the contract time.  The Contractor shall comply with the requirements of the supplemental documents, and unless prompt objection is made by the Contractor within 20 days, their issuance shall not provide for any claim for an increase in the Contract price or an extension of contract time.</w:t>
      </w:r>
    </w:p>
    <w:p w14:paraId="70731F54" w14:textId="77777777" w:rsidR="00086D1A" w:rsidRPr="003C4651" w:rsidRDefault="00086D1A" w:rsidP="00C87775">
      <w:pPr>
        <w:tabs>
          <w:tab w:val="left" w:pos="0"/>
        </w:tabs>
        <w:suppressAutoHyphens/>
        <w:rPr>
          <w:color w:val="000000" w:themeColor="text1"/>
          <w:sz w:val="24"/>
          <w:szCs w:val="24"/>
        </w:rPr>
      </w:pPr>
    </w:p>
    <w:p w14:paraId="0B85BCE0" w14:textId="77777777" w:rsidR="00086D1A" w:rsidRPr="003C4651" w:rsidRDefault="003E163A" w:rsidP="001550F3">
      <w:pPr>
        <w:tabs>
          <w:tab w:val="left" w:pos="0"/>
        </w:tabs>
        <w:suppressAutoHyphens/>
        <w:ind w:left="144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3.1.1</w:t>
      </w:r>
      <w:r w:rsidR="00202957" w:rsidRPr="003C4651">
        <w:rPr>
          <w:color w:val="000000" w:themeColor="text1"/>
          <w:sz w:val="24"/>
          <w:szCs w:val="24"/>
        </w:rPr>
        <w:t>.</w:t>
      </w:r>
      <w:r w:rsidR="00944F29" w:rsidRPr="003C4651">
        <w:rPr>
          <w:color w:val="000000" w:themeColor="text1"/>
          <w:sz w:val="24"/>
          <w:szCs w:val="24"/>
        </w:rPr>
        <w:t xml:space="preserve">  </w:t>
      </w:r>
      <w:r w:rsidR="00086D1A" w:rsidRPr="003C4651">
        <w:rPr>
          <w:caps/>
          <w:color w:val="000000" w:themeColor="text1"/>
          <w:sz w:val="24"/>
          <w:szCs w:val="24"/>
          <w:u w:val="single"/>
        </w:rPr>
        <w:t>Record Documents</w:t>
      </w:r>
      <w:r w:rsidR="00086D1A" w:rsidRPr="003C4651">
        <w:rPr>
          <w:color w:val="000000" w:themeColor="text1"/>
          <w:sz w:val="24"/>
          <w:szCs w:val="24"/>
        </w:rPr>
        <w:t>.</w:t>
      </w:r>
      <w:r w:rsidR="00202957" w:rsidRPr="003C4651">
        <w:rPr>
          <w:color w:val="000000" w:themeColor="text1"/>
          <w:sz w:val="24"/>
          <w:szCs w:val="24"/>
        </w:rPr>
        <w:t xml:space="preserve">  </w:t>
      </w:r>
      <w:r w:rsidR="00086D1A" w:rsidRPr="003C4651">
        <w:rPr>
          <w:color w:val="000000" w:themeColor="text1"/>
          <w:sz w:val="24"/>
          <w:szCs w:val="24"/>
        </w:rPr>
        <w:t>The Contractor shall maintain at the project site:</w:t>
      </w:r>
    </w:p>
    <w:p w14:paraId="24AB8B75" w14:textId="77777777" w:rsidR="0020736F" w:rsidRPr="003C4651" w:rsidRDefault="0020736F" w:rsidP="00C87775">
      <w:pPr>
        <w:tabs>
          <w:tab w:val="left" w:pos="0"/>
        </w:tabs>
        <w:suppressAutoHyphens/>
        <w:rPr>
          <w:color w:val="000000" w:themeColor="text1"/>
          <w:sz w:val="24"/>
          <w:szCs w:val="24"/>
        </w:rPr>
      </w:pPr>
    </w:p>
    <w:p w14:paraId="6411D62D" w14:textId="77777777" w:rsidR="00086D1A" w:rsidRPr="003C4651" w:rsidRDefault="00086D1A" w:rsidP="00B269B9">
      <w:pPr>
        <w:numPr>
          <w:ilvl w:val="0"/>
          <w:numId w:val="2"/>
        </w:numPr>
        <w:tabs>
          <w:tab w:val="left" w:pos="0"/>
        </w:tabs>
        <w:suppressAutoHyphens/>
        <w:ind w:left="2160"/>
        <w:rPr>
          <w:color w:val="000000" w:themeColor="text1"/>
          <w:sz w:val="24"/>
          <w:szCs w:val="24"/>
        </w:rPr>
      </w:pPr>
      <w:r w:rsidRPr="003C4651">
        <w:rPr>
          <w:color w:val="000000" w:themeColor="text1"/>
          <w:sz w:val="24"/>
          <w:szCs w:val="24"/>
        </w:rPr>
        <w:t>a current marked set of Contract drawings and specifications indicating all interpretations and clarification, contract modifications, change orders, or any other departure from the contract requirements approved by the Contracting Officer; and,</w:t>
      </w:r>
    </w:p>
    <w:p w14:paraId="1B5271EA" w14:textId="77777777" w:rsidR="00086D1A" w:rsidRPr="003C4651" w:rsidRDefault="00086D1A" w:rsidP="00B269B9">
      <w:pPr>
        <w:numPr>
          <w:ilvl w:val="0"/>
          <w:numId w:val="2"/>
        </w:numPr>
        <w:tabs>
          <w:tab w:val="left" w:pos="0"/>
        </w:tabs>
        <w:suppressAutoHyphens/>
        <w:ind w:left="2160"/>
        <w:rPr>
          <w:color w:val="000000" w:themeColor="text1"/>
          <w:sz w:val="24"/>
          <w:szCs w:val="24"/>
        </w:rPr>
      </w:pPr>
      <w:r w:rsidRPr="003C4651">
        <w:rPr>
          <w:color w:val="000000" w:themeColor="text1"/>
          <w:sz w:val="24"/>
          <w:szCs w:val="24"/>
        </w:rPr>
        <w:t xml:space="preserve">a complete set of record shop drawings, product data, samples and other submittals as approved by the Contracting Officer.  </w:t>
      </w:r>
    </w:p>
    <w:p w14:paraId="44E8D142" w14:textId="77777777" w:rsidR="00086D1A" w:rsidRPr="003C4651" w:rsidRDefault="00086D1A" w:rsidP="00C87775">
      <w:pPr>
        <w:tabs>
          <w:tab w:val="left" w:pos="0"/>
        </w:tabs>
        <w:suppressAutoHyphens/>
        <w:rPr>
          <w:color w:val="000000" w:themeColor="text1"/>
          <w:sz w:val="24"/>
          <w:szCs w:val="24"/>
        </w:rPr>
      </w:pPr>
    </w:p>
    <w:p w14:paraId="32B0B41C" w14:textId="77777777" w:rsidR="00086D1A" w:rsidRPr="003C4651" w:rsidRDefault="003E163A" w:rsidP="001550F3">
      <w:pPr>
        <w:tabs>
          <w:tab w:val="left" w:pos="0"/>
        </w:tabs>
        <w:suppressAutoHyphens/>
        <w:ind w:left="144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3.1.2</w:t>
      </w:r>
      <w:r w:rsidR="007C64C0" w:rsidRPr="003C4651">
        <w:rPr>
          <w:color w:val="000000" w:themeColor="text1"/>
          <w:sz w:val="24"/>
          <w:szCs w:val="24"/>
        </w:rPr>
        <w:tab/>
      </w:r>
      <w:r w:rsidR="00944F29" w:rsidRPr="003C4651">
        <w:rPr>
          <w:color w:val="000000" w:themeColor="text1"/>
          <w:sz w:val="24"/>
          <w:szCs w:val="24"/>
        </w:rPr>
        <w:t xml:space="preserve">.  </w:t>
      </w:r>
      <w:r w:rsidR="00086D1A" w:rsidRPr="003C4651">
        <w:rPr>
          <w:color w:val="000000" w:themeColor="text1"/>
          <w:sz w:val="24"/>
          <w:szCs w:val="24"/>
        </w:rPr>
        <w:t>"As-Built" Documents:  After final completion of the work, but before final acceptance thereof, the Contractor shall provide:</w:t>
      </w:r>
    </w:p>
    <w:p w14:paraId="3FFA5590" w14:textId="77777777" w:rsidR="0020736F" w:rsidRPr="003C4651" w:rsidRDefault="0020736F" w:rsidP="00C87775">
      <w:pPr>
        <w:tabs>
          <w:tab w:val="left" w:pos="0"/>
        </w:tabs>
        <w:suppressAutoHyphens/>
        <w:rPr>
          <w:color w:val="000000" w:themeColor="text1"/>
          <w:sz w:val="24"/>
          <w:szCs w:val="24"/>
        </w:rPr>
      </w:pPr>
    </w:p>
    <w:p w14:paraId="01B1426B" w14:textId="77777777" w:rsidR="00086D1A" w:rsidRPr="003C4651" w:rsidRDefault="00086D1A" w:rsidP="00B269B9">
      <w:pPr>
        <w:numPr>
          <w:ilvl w:val="0"/>
          <w:numId w:val="3"/>
        </w:numPr>
        <w:tabs>
          <w:tab w:val="left" w:pos="0"/>
        </w:tabs>
        <w:suppressAutoHyphens/>
        <w:ind w:left="2160"/>
        <w:rPr>
          <w:color w:val="000000" w:themeColor="text1"/>
          <w:sz w:val="24"/>
          <w:szCs w:val="24"/>
        </w:rPr>
      </w:pPr>
      <w:r w:rsidRPr="003C4651">
        <w:rPr>
          <w:color w:val="000000" w:themeColor="text1"/>
          <w:sz w:val="24"/>
          <w:szCs w:val="24"/>
        </w:rPr>
        <w:t xml:space="preserve">a complete set of "as-built" drawings, based upon the record set of drawings, marked to show the details of construction as actually accomplished; and, </w:t>
      </w:r>
    </w:p>
    <w:p w14:paraId="084DB2D4" w14:textId="77777777" w:rsidR="00086D1A" w:rsidRPr="003C4651" w:rsidRDefault="00086D1A" w:rsidP="00B269B9">
      <w:pPr>
        <w:numPr>
          <w:ilvl w:val="0"/>
          <w:numId w:val="3"/>
        </w:numPr>
        <w:tabs>
          <w:tab w:val="left" w:pos="0"/>
        </w:tabs>
        <w:suppressAutoHyphens/>
        <w:ind w:left="2160"/>
        <w:rPr>
          <w:color w:val="000000" w:themeColor="text1"/>
          <w:sz w:val="24"/>
          <w:szCs w:val="24"/>
        </w:rPr>
      </w:pPr>
      <w:r w:rsidRPr="003C4651">
        <w:rPr>
          <w:color w:val="000000" w:themeColor="text1"/>
          <w:sz w:val="24"/>
          <w:szCs w:val="24"/>
        </w:rPr>
        <w:t xml:space="preserve">record shop drawings and other submittals, in the number and form as required by the specifications. </w:t>
      </w:r>
    </w:p>
    <w:p w14:paraId="27D22C16" w14:textId="77777777" w:rsidR="00086D1A" w:rsidRPr="003C4651" w:rsidRDefault="00086D1A" w:rsidP="00C87775">
      <w:pPr>
        <w:tabs>
          <w:tab w:val="left" w:pos="0"/>
        </w:tabs>
        <w:suppressAutoHyphens/>
        <w:rPr>
          <w:color w:val="000000" w:themeColor="text1"/>
          <w:sz w:val="24"/>
          <w:szCs w:val="24"/>
        </w:rPr>
      </w:pPr>
    </w:p>
    <w:p w14:paraId="44F213E3" w14:textId="77777777" w:rsidR="00086D1A" w:rsidRPr="003C4651" w:rsidRDefault="007C64C0" w:rsidP="0064045A">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4.0</w:t>
      </w:r>
      <w:r w:rsidR="0020736F" w:rsidRPr="003C4651">
        <w:rPr>
          <w:color w:val="000000" w:themeColor="text1"/>
          <w:sz w:val="24"/>
          <w:szCs w:val="24"/>
        </w:rPr>
        <w:tab/>
      </w:r>
      <w:r w:rsidR="00086D1A" w:rsidRPr="003C4651">
        <w:rPr>
          <w:caps/>
          <w:color w:val="000000" w:themeColor="text1"/>
          <w:sz w:val="24"/>
          <w:szCs w:val="24"/>
          <w:u w:val="single"/>
        </w:rPr>
        <w:t>Laws and Regulations</w:t>
      </w:r>
      <w:r w:rsidR="0020736F" w:rsidRPr="003C4651">
        <w:rPr>
          <w:color w:val="000000" w:themeColor="text1"/>
          <w:sz w:val="24"/>
          <w:szCs w:val="24"/>
        </w:rPr>
        <w:t xml:space="preserve"> - </w:t>
      </w:r>
      <w:r w:rsidR="00086D1A" w:rsidRPr="003C4651">
        <w:rPr>
          <w:color w:val="000000" w:themeColor="text1"/>
          <w:sz w:val="24"/>
          <w:szCs w:val="24"/>
        </w:rPr>
        <w:t xml:space="preserve">The Contractor shall, without additional expense to the Government, be responsible for complying with all laws, codes, ordinances, and regulations applicable to the performance of the work, including those of the host country, and with the lawful orders of any governmental authority having jurisdiction.  Host country authorities may not enter the construction site without the permission of the Contracting Officer.  Unless otherwise directed by the Contracting Officer, the Contractor shall comply with the more stringent of the requirements of such laws, regulations and orders and of the contract.  In the event of a conflict between the contract and such laws, regulations and orders, the Contractor shall promptly advise the Contracting Officer of the conflict and of the Contractor's proposed course of action for resolution by the Contracting Officer.  </w:t>
      </w:r>
      <w:r w:rsidR="00086D1A" w:rsidRPr="003C4651">
        <w:rPr>
          <w:color w:val="000000" w:themeColor="text1"/>
          <w:sz w:val="24"/>
          <w:szCs w:val="24"/>
        </w:rPr>
        <w:br/>
      </w:r>
    </w:p>
    <w:p w14:paraId="15F1B622" w14:textId="77777777" w:rsidR="00086D1A" w:rsidRPr="003C4651" w:rsidRDefault="007C64C0" w:rsidP="0064045A">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4.1</w:t>
      </w:r>
      <w:r w:rsidR="0020736F" w:rsidRPr="003C4651">
        <w:rPr>
          <w:color w:val="000000" w:themeColor="text1"/>
          <w:sz w:val="24"/>
          <w:szCs w:val="24"/>
        </w:rPr>
        <w:tab/>
      </w:r>
      <w:r w:rsidR="00086D1A" w:rsidRPr="003C4651">
        <w:rPr>
          <w:color w:val="000000" w:themeColor="text1"/>
          <w:sz w:val="24"/>
          <w:szCs w:val="24"/>
        </w:rPr>
        <w:t>The Contractor shall comply with all local labor laws, regulations, customs and practices pertaining to labor, safety, and similar matters, to the extent that such compliance is not inconsistent with the requirements of this contract.</w:t>
      </w:r>
      <w:r w:rsidR="00086D1A" w:rsidRPr="003C4651">
        <w:rPr>
          <w:color w:val="000000" w:themeColor="text1"/>
          <w:sz w:val="24"/>
          <w:szCs w:val="24"/>
        </w:rPr>
        <w:br/>
      </w:r>
    </w:p>
    <w:p w14:paraId="74E4FD3B" w14:textId="77777777" w:rsidR="00086D1A" w:rsidRPr="003C4651" w:rsidRDefault="007C64C0" w:rsidP="0064045A">
      <w:pPr>
        <w:tabs>
          <w:tab w:val="left" w:pos="0"/>
        </w:tabs>
        <w:suppressAutoHyphens/>
        <w:ind w:firstLine="720"/>
        <w:rPr>
          <w:color w:val="000000" w:themeColor="text1"/>
          <w:sz w:val="24"/>
          <w:szCs w:val="24"/>
        </w:rPr>
      </w:pPr>
      <w:r w:rsidRPr="003C4651">
        <w:rPr>
          <w:color w:val="000000" w:themeColor="text1"/>
          <w:sz w:val="24"/>
          <w:szCs w:val="24"/>
        </w:rPr>
        <w:lastRenderedPageBreak/>
        <w:t>G.</w:t>
      </w:r>
      <w:r w:rsidR="0020736F" w:rsidRPr="003C4651">
        <w:rPr>
          <w:color w:val="000000" w:themeColor="text1"/>
          <w:sz w:val="24"/>
          <w:szCs w:val="24"/>
        </w:rPr>
        <w:t>4.2</w:t>
      </w:r>
      <w:r w:rsidR="0020736F" w:rsidRPr="003C4651">
        <w:rPr>
          <w:color w:val="000000" w:themeColor="text1"/>
          <w:sz w:val="24"/>
          <w:szCs w:val="24"/>
        </w:rPr>
        <w:tab/>
      </w:r>
      <w:r w:rsidR="00086D1A" w:rsidRPr="003C4651">
        <w:rPr>
          <w:color w:val="000000" w:themeColor="text1"/>
          <w:sz w:val="24"/>
          <w:szCs w:val="24"/>
        </w:rPr>
        <w:t>The Contractor shall give written assurance to the Contracting Officer that all subcontractors and others performing work on or for the project have obtained all requisite licenses and permits.</w:t>
      </w:r>
      <w:r w:rsidR="00086D1A" w:rsidRPr="003C4651">
        <w:rPr>
          <w:color w:val="000000" w:themeColor="text1"/>
          <w:sz w:val="24"/>
          <w:szCs w:val="24"/>
        </w:rPr>
        <w:br/>
      </w:r>
    </w:p>
    <w:p w14:paraId="0FD3BA32" w14:textId="77777777" w:rsidR="00086D1A" w:rsidRPr="003C4651" w:rsidRDefault="007C64C0" w:rsidP="00F70DE8">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4.3</w:t>
      </w:r>
      <w:r w:rsidR="0020736F" w:rsidRPr="003C4651">
        <w:rPr>
          <w:color w:val="000000" w:themeColor="text1"/>
          <w:sz w:val="24"/>
          <w:szCs w:val="24"/>
        </w:rPr>
        <w:tab/>
      </w:r>
      <w:r w:rsidR="00086D1A" w:rsidRPr="003C4651">
        <w:rPr>
          <w:color w:val="000000" w:themeColor="text1"/>
          <w:sz w:val="24"/>
          <w:szCs w:val="24"/>
        </w:rPr>
        <w:t>The Contractor shall submit proper documentation and evidence satisfactory to the Contracting Officer of compliance with this clause.</w:t>
      </w:r>
    </w:p>
    <w:p w14:paraId="489ACA15" w14:textId="77777777" w:rsidR="00086D1A" w:rsidRPr="003C4651" w:rsidRDefault="00086D1A" w:rsidP="00C87775">
      <w:pPr>
        <w:tabs>
          <w:tab w:val="left" w:pos="0"/>
        </w:tabs>
        <w:suppressAutoHyphens/>
        <w:rPr>
          <w:color w:val="000000" w:themeColor="text1"/>
          <w:sz w:val="24"/>
          <w:szCs w:val="24"/>
        </w:rPr>
      </w:pPr>
    </w:p>
    <w:p w14:paraId="75477120" w14:textId="77777777" w:rsidR="00086D1A" w:rsidRPr="003C4651" w:rsidRDefault="007C64C0" w:rsidP="00F70DE8">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5.0</w:t>
      </w:r>
      <w:r w:rsidR="0020736F" w:rsidRPr="003C4651">
        <w:rPr>
          <w:color w:val="000000" w:themeColor="text1"/>
          <w:sz w:val="24"/>
          <w:szCs w:val="24"/>
        </w:rPr>
        <w:tab/>
      </w:r>
      <w:r w:rsidR="00086D1A" w:rsidRPr="003C4651">
        <w:rPr>
          <w:caps/>
          <w:color w:val="000000" w:themeColor="text1"/>
          <w:sz w:val="24"/>
          <w:szCs w:val="24"/>
          <w:u w:val="single"/>
        </w:rPr>
        <w:t>Construction Personnel</w:t>
      </w:r>
      <w:r w:rsidR="0020736F" w:rsidRPr="003C4651">
        <w:rPr>
          <w:color w:val="000000" w:themeColor="text1"/>
          <w:sz w:val="24"/>
          <w:szCs w:val="24"/>
        </w:rPr>
        <w:t xml:space="preserve"> - </w:t>
      </w:r>
      <w:r w:rsidR="00086D1A" w:rsidRPr="003C4651">
        <w:rPr>
          <w:color w:val="000000" w:themeColor="text1"/>
          <w:sz w:val="24"/>
          <w:szCs w:val="24"/>
        </w:rPr>
        <w:t xml:space="preserve">The Contractor shall maintain discipline at the site and at all times take all reasonable precautions to prevent any unlawful, riotous, or disorderly conduct by or among those employed at the site.  The </w:t>
      </w:r>
      <w:r w:rsidR="00202957" w:rsidRPr="003C4651">
        <w:rPr>
          <w:color w:val="000000" w:themeColor="text1"/>
          <w:sz w:val="24"/>
          <w:szCs w:val="24"/>
        </w:rPr>
        <w:t>C</w:t>
      </w:r>
      <w:r w:rsidR="00086D1A" w:rsidRPr="003C4651">
        <w:rPr>
          <w:color w:val="000000" w:themeColor="text1"/>
          <w:sz w:val="24"/>
          <w:szCs w:val="24"/>
        </w:rPr>
        <w:t>ontractor shall ensure the preservation of peace and protection of persons and property in the neighborhood of the project against such action.  The Contracting Officer may require, in writing</w:t>
      </w:r>
      <w:r w:rsidR="00202957" w:rsidRPr="003C4651">
        <w:rPr>
          <w:color w:val="000000" w:themeColor="text1"/>
          <w:sz w:val="24"/>
          <w:szCs w:val="24"/>
        </w:rPr>
        <w:t xml:space="preserve"> </w:t>
      </w:r>
      <w:r w:rsidR="00086D1A" w:rsidRPr="003C4651">
        <w:rPr>
          <w:color w:val="000000" w:themeColor="text1"/>
          <w:sz w:val="24"/>
          <w:szCs w:val="24"/>
        </w:rPr>
        <w:t>that the Contractor remove from the work any employee that the Contracting Officer deems incompetent, careless, insubordinate or otherwise objectionable, or whose continued employment on the project is deemed by the Contracting Officer to be contrary to the Government's interests.</w:t>
      </w:r>
      <w:r w:rsidR="00086D1A" w:rsidRPr="003C4651">
        <w:rPr>
          <w:color w:val="000000" w:themeColor="text1"/>
          <w:sz w:val="24"/>
          <w:szCs w:val="24"/>
        </w:rPr>
        <w:br/>
      </w:r>
    </w:p>
    <w:p w14:paraId="50CBCF3C" w14:textId="77777777" w:rsidR="00086D1A" w:rsidRPr="003C4651" w:rsidRDefault="007C64C0" w:rsidP="00F70DE8">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5.1</w:t>
      </w:r>
      <w:r w:rsidR="0020736F" w:rsidRPr="003C4651">
        <w:rPr>
          <w:color w:val="000000" w:themeColor="text1"/>
          <w:sz w:val="24"/>
          <w:szCs w:val="24"/>
        </w:rPr>
        <w:tab/>
      </w:r>
      <w:r w:rsidR="00086D1A" w:rsidRPr="003C4651">
        <w:rPr>
          <w:color w:val="000000" w:themeColor="text1"/>
          <w:sz w:val="24"/>
          <w:szCs w:val="24"/>
        </w:rPr>
        <w:t>If the Contractor has knowledge that any actual or potential labor dispute is delaying or threatens to delay the timely performance of this contract, the Contractor shall immediately give notice, including all relevant information, to the Contracting Officer.</w:t>
      </w:r>
      <w:r w:rsidR="00086D1A" w:rsidRPr="003C4651">
        <w:rPr>
          <w:color w:val="000000" w:themeColor="text1"/>
          <w:sz w:val="24"/>
          <w:szCs w:val="24"/>
        </w:rPr>
        <w:br/>
      </w:r>
    </w:p>
    <w:p w14:paraId="35DA1F51" w14:textId="77777777" w:rsidR="00086D1A" w:rsidRPr="003C4651" w:rsidRDefault="007C64C0" w:rsidP="00F70DE8">
      <w:pPr>
        <w:tabs>
          <w:tab w:val="left" w:pos="0"/>
        </w:tabs>
        <w:suppressAutoHyphens/>
        <w:ind w:firstLine="720"/>
        <w:rPr>
          <w:color w:val="000000" w:themeColor="text1"/>
          <w:sz w:val="24"/>
          <w:szCs w:val="24"/>
        </w:rPr>
      </w:pPr>
      <w:r w:rsidRPr="003C4651">
        <w:rPr>
          <w:color w:val="000000" w:themeColor="text1"/>
          <w:sz w:val="24"/>
          <w:szCs w:val="24"/>
        </w:rPr>
        <w:t>G.</w:t>
      </w:r>
      <w:r w:rsidR="0020736F" w:rsidRPr="003C4651">
        <w:rPr>
          <w:color w:val="000000" w:themeColor="text1"/>
          <w:sz w:val="24"/>
          <w:szCs w:val="24"/>
        </w:rPr>
        <w:t>5.2</w:t>
      </w:r>
      <w:r w:rsidR="0020736F" w:rsidRPr="003C4651">
        <w:rPr>
          <w:color w:val="000000" w:themeColor="text1"/>
          <w:sz w:val="24"/>
          <w:szCs w:val="24"/>
        </w:rPr>
        <w:tab/>
      </w:r>
      <w:r w:rsidR="00086D1A" w:rsidRPr="003C4651">
        <w:rPr>
          <w:color w:val="000000" w:themeColor="text1"/>
          <w:sz w:val="24"/>
          <w:szCs w:val="24"/>
        </w:rPr>
        <w:t xml:space="preserve">After award, the Contractor has </w:t>
      </w:r>
      <w:r w:rsidR="00454F88" w:rsidRPr="003C4651">
        <w:rPr>
          <w:color w:val="000000" w:themeColor="text1"/>
          <w:sz w:val="24"/>
          <w:szCs w:val="24"/>
        </w:rPr>
        <w:t>3</w:t>
      </w:r>
      <w:r w:rsidR="00086D1A" w:rsidRPr="003C4651">
        <w:rPr>
          <w:color w:val="000000" w:themeColor="text1"/>
          <w:sz w:val="24"/>
          <w:szCs w:val="24"/>
        </w:rPr>
        <w:t xml:space="preserve"> calendar days to submit to the Contracting Officer a list of workers and supervisors assigned to this project for the Government to conduct all necessary security checks.  It is anticipated that security checks will take</w:t>
      </w:r>
      <w:r w:rsidR="00C17AE9" w:rsidRPr="003C4651">
        <w:rPr>
          <w:color w:val="000000" w:themeColor="text1"/>
          <w:sz w:val="24"/>
          <w:szCs w:val="24"/>
        </w:rPr>
        <w:t xml:space="preserve"> 3 – 5 </w:t>
      </w:r>
      <w:r w:rsidR="00086D1A" w:rsidRPr="003C4651">
        <w:rPr>
          <w:color w:val="000000" w:themeColor="text1"/>
          <w:sz w:val="24"/>
          <w:szCs w:val="24"/>
        </w:rPr>
        <w:t>days to perform.  For each individual the list shall include:</w:t>
      </w:r>
      <w:r w:rsidR="00086D1A" w:rsidRPr="003C4651">
        <w:rPr>
          <w:color w:val="000000" w:themeColor="text1"/>
          <w:sz w:val="24"/>
          <w:szCs w:val="24"/>
        </w:rPr>
        <w:br/>
      </w:r>
    </w:p>
    <w:p w14:paraId="0BF03D32"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 xml:space="preserve">                Full Name</w:t>
      </w:r>
    </w:p>
    <w:p w14:paraId="1A6867AE"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 xml:space="preserve">                Place and Date of Birth</w:t>
      </w:r>
    </w:p>
    <w:p w14:paraId="325E40C0"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 xml:space="preserve">                Current Address</w:t>
      </w:r>
    </w:p>
    <w:p w14:paraId="64E6C49D"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 xml:space="preserve">                </w:t>
      </w:r>
      <w:r w:rsidR="00C17AE9" w:rsidRPr="003C4651">
        <w:rPr>
          <w:color w:val="000000" w:themeColor="text1"/>
          <w:sz w:val="24"/>
          <w:szCs w:val="24"/>
        </w:rPr>
        <w:t>Civil ID #</w:t>
      </w:r>
    </w:p>
    <w:p w14:paraId="0411A417"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 xml:space="preserve">                </w:t>
      </w:r>
      <w:r w:rsidRPr="003C4651">
        <w:rPr>
          <w:b/>
          <w:color w:val="000000" w:themeColor="text1"/>
          <w:sz w:val="24"/>
          <w:szCs w:val="24"/>
        </w:rPr>
        <w:br/>
      </w:r>
    </w:p>
    <w:p w14:paraId="33D0ACCB"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Failure to provide any of the above information may be considered grounds for rejection and/or resubmittal of the application.  Once the Government has completed the security screening and approved the applicants a badge will be provided to the individual for access to the site. This badge may be revoked at any time due to the falsification of data, or misconduct on site.</w:t>
      </w:r>
      <w:r w:rsidRPr="003C4651">
        <w:rPr>
          <w:color w:val="000000" w:themeColor="text1"/>
          <w:sz w:val="24"/>
          <w:szCs w:val="24"/>
        </w:rPr>
        <w:br/>
      </w:r>
    </w:p>
    <w:p w14:paraId="6781C88D" w14:textId="77777777" w:rsidR="00086D1A" w:rsidRPr="003C4651" w:rsidRDefault="007C64C0" w:rsidP="00F70DE8">
      <w:pPr>
        <w:tabs>
          <w:tab w:val="left" w:pos="0"/>
        </w:tabs>
        <w:suppressAutoHyphens/>
        <w:ind w:firstLine="720"/>
        <w:rPr>
          <w:color w:val="000000" w:themeColor="text1"/>
          <w:sz w:val="24"/>
          <w:szCs w:val="24"/>
        </w:rPr>
      </w:pPr>
      <w:r w:rsidRPr="003C4651">
        <w:rPr>
          <w:color w:val="000000" w:themeColor="text1"/>
          <w:sz w:val="24"/>
          <w:szCs w:val="24"/>
        </w:rPr>
        <w:t>G.</w:t>
      </w:r>
      <w:r w:rsidR="00B16EE5" w:rsidRPr="003C4651">
        <w:rPr>
          <w:color w:val="000000" w:themeColor="text1"/>
          <w:sz w:val="24"/>
          <w:szCs w:val="24"/>
        </w:rPr>
        <w:t>5.3</w:t>
      </w:r>
      <w:r w:rsidR="00B16EE5" w:rsidRPr="003C4651">
        <w:rPr>
          <w:color w:val="000000" w:themeColor="text1"/>
          <w:sz w:val="24"/>
          <w:szCs w:val="24"/>
        </w:rPr>
        <w:tab/>
      </w:r>
      <w:r w:rsidR="00086D1A" w:rsidRPr="003C4651">
        <w:rPr>
          <w:color w:val="000000" w:themeColor="text1"/>
          <w:sz w:val="24"/>
          <w:szCs w:val="24"/>
        </w:rPr>
        <w:t>The Contractor shall provide an English speaking supervisor on site at all times.  This position is considered as key personnel under this purchase order.</w:t>
      </w:r>
    </w:p>
    <w:p w14:paraId="78F7BD22" w14:textId="77777777" w:rsidR="00086D1A" w:rsidRPr="003C4651" w:rsidRDefault="00086D1A" w:rsidP="00C87775">
      <w:pPr>
        <w:tabs>
          <w:tab w:val="left" w:pos="0"/>
        </w:tabs>
        <w:suppressAutoHyphens/>
        <w:rPr>
          <w:color w:val="000000" w:themeColor="text1"/>
          <w:sz w:val="24"/>
          <w:szCs w:val="24"/>
        </w:rPr>
      </w:pPr>
    </w:p>
    <w:p w14:paraId="531FC17A" w14:textId="77777777" w:rsidR="00086D1A" w:rsidRPr="003C4651" w:rsidRDefault="007C64C0" w:rsidP="00F70DE8">
      <w:pPr>
        <w:tabs>
          <w:tab w:val="left" w:pos="0"/>
        </w:tabs>
        <w:suppressAutoHyphens/>
        <w:ind w:firstLine="720"/>
        <w:rPr>
          <w:color w:val="000000" w:themeColor="text1"/>
          <w:sz w:val="24"/>
          <w:szCs w:val="24"/>
        </w:rPr>
      </w:pPr>
      <w:r w:rsidRPr="003C4651">
        <w:rPr>
          <w:color w:val="000000" w:themeColor="text1"/>
          <w:sz w:val="24"/>
          <w:szCs w:val="24"/>
        </w:rPr>
        <w:t>G.</w:t>
      </w:r>
      <w:r w:rsidR="00B16EE5" w:rsidRPr="003C4651">
        <w:rPr>
          <w:color w:val="000000" w:themeColor="text1"/>
          <w:sz w:val="24"/>
          <w:szCs w:val="24"/>
        </w:rPr>
        <w:t>6.0</w:t>
      </w:r>
      <w:r w:rsidR="00B16EE5" w:rsidRPr="003C4651">
        <w:rPr>
          <w:color w:val="000000" w:themeColor="text1"/>
          <w:sz w:val="24"/>
          <w:szCs w:val="24"/>
        </w:rPr>
        <w:tab/>
      </w:r>
      <w:r w:rsidR="00086D1A" w:rsidRPr="003C4651">
        <w:rPr>
          <w:color w:val="000000" w:themeColor="text1"/>
          <w:sz w:val="24"/>
          <w:szCs w:val="24"/>
        </w:rPr>
        <w:t>Materials and Equipment</w:t>
      </w:r>
      <w:r w:rsidR="00B16EE5" w:rsidRPr="003C4651">
        <w:rPr>
          <w:color w:val="000000" w:themeColor="text1"/>
          <w:sz w:val="24"/>
          <w:szCs w:val="24"/>
        </w:rPr>
        <w:t xml:space="preserve"> - </w:t>
      </w:r>
      <w:r w:rsidR="00086D1A" w:rsidRPr="003C4651">
        <w:rPr>
          <w:color w:val="000000" w:themeColor="text1"/>
          <w:sz w:val="24"/>
          <w:szCs w:val="24"/>
        </w:rPr>
        <w:t>All materials and equipment incorporated into the work shall be new and for the purpose intended, unless otherwise specified.  All workmanship shall be of good quality and performed in a skillful manner that will withstand inspection by the Contracting Officer.</w:t>
      </w:r>
    </w:p>
    <w:p w14:paraId="044E568A" w14:textId="77777777" w:rsidR="00C17AE9" w:rsidRPr="003C4651" w:rsidRDefault="00C17AE9" w:rsidP="00F70DE8">
      <w:pPr>
        <w:tabs>
          <w:tab w:val="left" w:pos="0"/>
        </w:tabs>
        <w:suppressAutoHyphens/>
        <w:ind w:firstLine="720"/>
        <w:rPr>
          <w:color w:val="000000" w:themeColor="text1"/>
          <w:sz w:val="24"/>
          <w:szCs w:val="24"/>
        </w:rPr>
      </w:pPr>
    </w:p>
    <w:p w14:paraId="4C5AB137" w14:textId="77777777" w:rsidR="00B269B9" w:rsidRPr="003C4651" w:rsidRDefault="00B269B9" w:rsidP="00F70DE8">
      <w:pPr>
        <w:tabs>
          <w:tab w:val="left" w:pos="0"/>
        </w:tabs>
        <w:suppressAutoHyphens/>
        <w:ind w:firstLine="720"/>
        <w:rPr>
          <w:color w:val="000000" w:themeColor="text1"/>
          <w:sz w:val="24"/>
          <w:szCs w:val="24"/>
        </w:rPr>
      </w:pPr>
    </w:p>
    <w:p w14:paraId="4E4D76F4" w14:textId="77777777" w:rsidR="00B269B9" w:rsidRPr="003C4651" w:rsidRDefault="00B269B9" w:rsidP="00F70DE8">
      <w:pPr>
        <w:tabs>
          <w:tab w:val="left" w:pos="0"/>
        </w:tabs>
        <w:suppressAutoHyphens/>
        <w:ind w:firstLine="720"/>
        <w:rPr>
          <w:color w:val="000000" w:themeColor="text1"/>
          <w:sz w:val="24"/>
          <w:szCs w:val="24"/>
        </w:rPr>
      </w:pPr>
    </w:p>
    <w:p w14:paraId="0CD93EAB"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r>
      <w:r w:rsidRPr="003C4651">
        <w:rPr>
          <w:color w:val="000000" w:themeColor="text1"/>
          <w:sz w:val="24"/>
          <w:szCs w:val="24"/>
        </w:rPr>
        <w:tab/>
      </w:r>
    </w:p>
    <w:p w14:paraId="0545D94D" w14:textId="77777777" w:rsidR="00086D1A" w:rsidRPr="003C4651" w:rsidRDefault="007C64C0" w:rsidP="00F70DE8">
      <w:pPr>
        <w:tabs>
          <w:tab w:val="left" w:pos="0"/>
        </w:tabs>
        <w:suppressAutoHyphens/>
        <w:ind w:firstLine="720"/>
        <w:rPr>
          <w:color w:val="000000" w:themeColor="text1"/>
          <w:sz w:val="24"/>
          <w:szCs w:val="24"/>
        </w:rPr>
      </w:pPr>
      <w:r w:rsidRPr="003C4651">
        <w:rPr>
          <w:color w:val="000000" w:themeColor="text1"/>
          <w:sz w:val="24"/>
          <w:szCs w:val="24"/>
        </w:rPr>
        <w:lastRenderedPageBreak/>
        <w:t>G.</w:t>
      </w:r>
      <w:r w:rsidR="00B16EE5" w:rsidRPr="003C4651">
        <w:rPr>
          <w:color w:val="000000" w:themeColor="text1"/>
          <w:sz w:val="24"/>
          <w:szCs w:val="24"/>
        </w:rPr>
        <w:t>7.0</w:t>
      </w:r>
      <w:r w:rsidR="00B16EE5" w:rsidRPr="003C4651">
        <w:rPr>
          <w:color w:val="000000" w:themeColor="text1"/>
          <w:sz w:val="24"/>
          <w:szCs w:val="24"/>
        </w:rPr>
        <w:tab/>
      </w:r>
      <w:r w:rsidR="00086D1A" w:rsidRPr="003C4651">
        <w:rPr>
          <w:caps/>
          <w:color w:val="000000" w:themeColor="text1"/>
          <w:sz w:val="24"/>
          <w:szCs w:val="24"/>
          <w:u w:val="single"/>
        </w:rPr>
        <w:t>Special Warranties</w:t>
      </w:r>
    </w:p>
    <w:p w14:paraId="63AE14C5" w14:textId="77777777" w:rsidR="00086D1A" w:rsidRPr="003C4651" w:rsidRDefault="00086D1A" w:rsidP="00C87775">
      <w:pPr>
        <w:tabs>
          <w:tab w:val="left" w:pos="0"/>
        </w:tabs>
        <w:suppressAutoHyphens/>
        <w:rPr>
          <w:color w:val="000000" w:themeColor="text1"/>
          <w:sz w:val="24"/>
          <w:szCs w:val="24"/>
        </w:rPr>
      </w:pPr>
    </w:p>
    <w:p w14:paraId="285FB371" w14:textId="77777777" w:rsidR="00086D1A" w:rsidRPr="003C4651" w:rsidRDefault="007C64C0" w:rsidP="00C87775">
      <w:pPr>
        <w:tabs>
          <w:tab w:val="left" w:pos="0"/>
        </w:tabs>
        <w:suppressAutoHyphens/>
        <w:rPr>
          <w:color w:val="000000" w:themeColor="text1"/>
          <w:sz w:val="24"/>
          <w:szCs w:val="24"/>
        </w:rPr>
      </w:pPr>
      <w:r w:rsidRPr="003C4651">
        <w:rPr>
          <w:color w:val="000000" w:themeColor="text1"/>
          <w:sz w:val="24"/>
          <w:szCs w:val="24"/>
        </w:rPr>
        <w:t>G.</w:t>
      </w:r>
      <w:r w:rsidR="00B16EE5" w:rsidRPr="003C4651">
        <w:rPr>
          <w:color w:val="000000" w:themeColor="text1"/>
          <w:sz w:val="24"/>
          <w:szCs w:val="24"/>
        </w:rPr>
        <w:t>7.1</w:t>
      </w:r>
      <w:r w:rsidR="00B16EE5" w:rsidRPr="003C4651">
        <w:rPr>
          <w:color w:val="000000" w:themeColor="text1"/>
          <w:sz w:val="24"/>
          <w:szCs w:val="24"/>
        </w:rPr>
        <w:tab/>
      </w:r>
      <w:r w:rsidR="00086D1A" w:rsidRPr="003C4651">
        <w:rPr>
          <w:color w:val="000000" w:themeColor="text1"/>
          <w:sz w:val="24"/>
          <w:szCs w:val="24"/>
        </w:rPr>
        <w:t>Any special warranties that may be required under the contract shall be subject to the stipulations set forth in 52.246-21, "Warranty of Construction", as long as they are not in conflict.</w:t>
      </w:r>
      <w:r w:rsidR="00086D1A" w:rsidRPr="003C4651">
        <w:rPr>
          <w:color w:val="000000" w:themeColor="text1"/>
          <w:sz w:val="24"/>
          <w:szCs w:val="24"/>
        </w:rPr>
        <w:br/>
      </w:r>
    </w:p>
    <w:p w14:paraId="7A73C2C6" w14:textId="77777777" w:rsidR="00086D1A" w:rsidRPr="003C4651" w:rsidRDefault="007C64C0" w:rsidP="00F70DE8">
      <w:pPr>
        <w:tabs>
          <w:tab w:val="left" w:pos="0"/>
        </w:tabs>
        <w:suppressAutoHyphens/>
        <w:ind w:firstLine="720"/>
        <w:rPr>
          <w:color w:val="000000" w:themeColor="text1"/>
          <w:sz w:val="24"/>
          <w:szCs w:val="24"/>
        </w:rPr>
      </w:pPr>
      <w:r w:rsidRPr="003C4651">
        <w:rPr>
          <w:color w:val="000000" w:themeColor="text1"/>
          <w:sz w:val="24"/>
          <w:szCs w:val="24"/>
        </w:rPr>
        <w:t>G.</w:t>
      </w:r>
      <w:r w:rsidR="00B16EE5" w:rsidRPr="003C4651">
        <w:rPr>
          <w:color w:val="000000" w:themeColor="text1"/>
          <w:sz w:val="24"/>
          <w:szCs w:val="24"/>
        </w:rPr>
        <w:t>7.2</w:t>
      </w:r>
      <w:r w:rsidR="00B16EE5" w:rsidRPr="003C4651">
        <w:rPr>
          <w:color w:val="000000" w:themeColor="text1"/>
          <w:sz w:val="24"/>
          <w:szCs w:val="24"/>
        </w:rPr>
        <w:tab/>
      </w:r>
      <w:r w:rsidR="00086D1A" w:rsidRPr="003C4651">
        <w:rPr>
          <w:color w:val="000000" w:themeColor="text1"/>
          <w:sz w:val="24"/>
          <w:szCs w:val="24"/>
        </w:rPr>
        <w:t xml:space="preserve">The Contractor shall obtain and furnish to the Government all information required to make any subcontractor's, manufacturer's, or supplier's guarantee or warranty legally binding and effective.  The </w:t>
      </w:r>
      <w:r w:rsidR="00944F29" w:rsidRPr="003C4651">
        <w:rPr>
          <w:color w:val="000000" w:themeColor="text1"/>
          <w:sz w:val="24"/>
          <w:szCs w:val="24"/>
        </w:rPr>
        <w:t>C</w:t>
      </w:r>
      <w:r w:rsidR="00086D1A" w:rsidRPr="003C4651">
        <w:rPr>
          <w:color w:val="000000" w:themeColor="text1"/>
          <w:sz w:val="24"/>
          <w:szCs w:val="24"/>
        </w:rPr>
        <w:t>ontractor shall submit both the information and the guarantee or warranty to the Government in sufficient time to permit the Government to meet any time limit specified in the guarantee or warranty, but not later than completion and acceptance of all work under this contract.</w:t>
      </w:r>
    </w:p>
    <w:p w14:paraId="46042622" w14:textId="77777777" w:rsidR="00086D1A" w:rsidRPr="003C4651" w:rsidRDefault="00086D1A" w:rsidP="00C87775">
      <w:pPr>
        <w:tabs>
          <w:tab w:val="left" w:pos="0"/>
        </w:tabs>
        <w:suppressAutoHyphens/>
        <w:rPr>
          <w:color w:val="000000" w:themeColor="text1"/>
          <w:sz w:val="24"/>
          <w:szCs w:val="24"/>
        </w:rPr>
      </w:pPr>
    </w:p>
    <w:p w14:paraId="2837B81A" w14:textId="77777777" w:rsidR="00086D1A" w:rsidRPr="003C4651" w:rsidRDefault="007C64C0" w:rsidP="00F70DE8">
      <w:pPr>
        <w:tabs>
          <w:tab w:val="left" w:pos="0"/>
        </w:tabs>
        <w:suppressAutoHyphens/>
        <w:ind w:firstLine="720"/>
        <w:rPr>
          <w:color w:val="000000" w:themeColor="text1"/>
          <w:sz w:val="24"/>
          <w:szCs w:val="24"/>
        </w:rPr>
      </w:pPr>
      <w:r w:rsidRPr="003C4651">
        <w:rPr>
          <w:color w:val="000000" w:themeColor="text1"/>
          <w:sz w:val="24"/>
          <w:szCs w:val="24"/>
        </w:rPr>
        <w:t>G.</w:t>
      </w:r>
      <w:r w:rsidR="00B16EE5" w:rsidRPr="003C4651">
        <w:rPr>
          <w:color w:val="000000" w:themeColor="text1"/>
          <w:sz w:val="24"/>
          <w:szCs w:val="24"/>
        </w:rPr>
        <w:t>8.0</w:t>
      </w:r>
      <w:r w:rsidR="00B16EE5" w:rsidRPr="003C4651">
        <w:rPr>
          <w:color w:val="000000" w:themeColor="text1"/>
          <w:sz w:val="24"/>
          <w:szCs w:val="24"/>
        </w:rPr>
        <w:tab/>
      </w:r>
      <w:r w:rsidR="00086D1A" w:rsidRPr="003C4651">
        <w:rPr>
          <w:caps/>
          <w:color w:val="000000" w:themeColor="text1"/>
          <w:sz w:val="24"/>
          <w:szCs w:val="24"/>
          <w:u w:val="single"/>
        </w:rPr>
        <w:t>Equitable Adjustments</w:t>
      </w:r>
    </w:p>
    <w:p w14:paraId="7C9E7770" w14:textId="77777777" w:rsidR="00086D1A" w:rsidRPr="003C4651" w:rsidRDefault="00086D1A" w:rsidP="00C87775">
      <w:pPr>
        <w:tabs>
          <w:tab w:val="left" w:pos="0"/>
        </w:tabs>
        <w:suppressAutoHyphens/>
        <w:rPr>
          <w:color w:val="000000" w:themeColor="text1"/>
          <w:sz w:val="24"/>
          <w:szCs w:val="24"/>
        </w:rPr>
      </w:pPr>
    </w:p>
    <w:p w14:paraId="6658F427" w14:textId="77777777" w:rsidR="00086D1A" w:rsidRPr="003C4651" w:rsidRDefault="00086D1A" w:rsidP="00C87775">
      <w:pPr>
        <w:suppressAutoHyphens/>
        <w:rPr>
          <w:color w:val="000000" w:themeColor="text1"/>
          <w:sz w:val="24"/>
          <w:szCs w:val="24"/>
        </w:rPr>
      </w:pPr>
      <w:r w:rsidRPr="003C4651">
        <w:rPr>
          <w:color w:val="000000" w:themeColor="text1"/>
          <w:sz w:val="24"/>
          <w:szCs w:val="24"/>
        </w:rPr>
        <w:tab/>
        <w:t>Any circumstance for which the contract provides an equitable adjustment that causes a change within the meaning of paragraph (a) of the "Changes" clause shall be treated as a change under that clause; provided, that the Contractor gives the Contracting Officer prompt written notice (within 20 days) stating:</w:t>
      </w:r>
    </w:p>
    <w:p w14:paraId="7D9B6EBB" w14:textId="77777777" w:rsidR="00086D1A" w:rsidRPr="003C4651" w:rsidRDefault="00086D1A" w:rsidP="00B269B9">
      <w:pPr>
        <w:numPr>
          <w:ilvl w:val="0"/>
          <w:numId w:val="7"/>
        </w:numPr>
        <w:tabs>
          <w:tab w:val="clear" w:pos="360"/>
          <w:tab w:val="num" w:pos="1080"/>
        </w:tabs>
        <w:suppressAutoHyphens/>
        <w:ind w:left="1080"/>
        <w:rPr>
          <w:color w:val="000000" w:themeColor="text1"/>
          <w:sz w:val="24"/>
          <w:szCs w:val="24"/>
        </w:rPr>
      </w:pPr>
      <w:r w:rsidRPr="003C4651">
        <w:rPr>
          <w:color w:val="000000" w:themeColor="text1"/>
          <w:sz w:val="24"/>
          <w:szCs w:val="24"/>
        </w:rPr>
        <w:t>the date, circumstances, and applicable contract clause authorizing an equitable adjustment and</w:t>
      </w:r>
    </w:p>
    <w:p w14:paraId="4EF3F1B8" w14:textId="77777777" w:rsidR="00086D1A" w:rsidRPr="003C4651" w:rsidRDefault="00086D1A" w:rsidP="00B269B9">
      <w:pPr>
        <w:numPr>
          <w:ilvl w:val="0"/>
          <w:numId w:val="7"/>
        </w:numPr>
        <w:tabs>
          <w:tab w:val="clear" w:pos="360"/>
          <w:tab w:val="num" w:pos="1080"/>
        </w:tabs>
        <w:suppressAutoHyphens/>
        <w:ind w:left="1080"/>
        <w:rPr>
          <w:color w:val="000000" w:themeColor="text1"/>
          <w:sz w:val="24"/>
          <w:szCs w:val="24"/>
        </w:rPr>
      </w:pPr>
      <w:r w:rsidRPr="003C4651">
        <w:rPr>
          <w:color w:val="000000" w:themeColor="text1"/>
          <w:sz w:val="24"/>
          <w:szCs w:val="24"/>
        </w:rPr>
        <w:t>that the Contractor regards the event as a changed condition for which an equitable adjustmen</w:t>
      </w:r>
      <w:r w:rsidR="00B16EE5" w:rsidRPr="003C4651">
        <w:rPr>
          <w:color w:val="000000" w:themeColor="text1"/>
          <w:sz w:val="24"/>
          <w:szCs w:val="24"/>
        </w:rPr>
        <w:t>t is allowed under the contract</w:t>
      </w:r>
      <w:r w:rsidRPr="003C4651">
        <w:rPr>
          <w:color w:val="000000" w:themeColor="text1"/>
          <w:sz w:val="24"/>
          <w:szCs w:val="24"/>
        </w:rPr>
        <w:br/>
      </w:r>
    </w:p>
    <w:p w14:paraId="7F8D0E5C"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The Contractor shall provide written notice of a differing site condition within 10 calendar days of occurrence following FAR 52.236-2, Differing Site Conditions.</w:t>
      </w:r>
    </w:p>
    <w:p w14:paraId="616CDC8D" w14:textId="77777777" w:rsidR="00086D1A" w:rsidRPr="003C4651" w:rsidRDefault="00086D1A" w:rsidP="00C87775">
      <w:pPr>
        <w:tabs>
          <w:tab w:val="left" w:pos="0"/>
        </w:tabs>
        <w:suppressAutoHyphens/>
        <w:rPr>
          <w:color w:val="000000" w:themeColor="text1"/>
          <w:sz w:val="24"/>
          <w:szCs w:val="24"/>
          <w:u w:val="single"/>
        </w:rPr>
      </w:pPr>
    </w:p>
    <w:p w14:paraId="2855F440" w14:textId="77777777" w:rsidR="00086D1A" w:rsidRPr="003C4651" w:rsidRDefault="007C64C0" w:rsidP="00F70DE8">
      <w:pPr>
        <w:tabs>
          <w:tab w:val="left" w:pos="0"/>
        </w:tabs>
        <w:suppressAutoHyphens/>
        <w:ind w:firstLine="720"/>
        <w:rPr>
          <w:color w:val="000000" w:themeColor="text1"/>
          <w:sz w:val="24"/>
          <w:szCs w:val="24"/>
        </w:rPr>
      </w:pPr>
      <w:r w:rsidRPr="003C4651">
        <w:rPr>
          <w:color w:val="000000" w:themeColor="text1"/>
          <w:sz w:val="24"/>
          <w:szCs w:val="24"/>
        </w:rPr>
        <w:t>G.</w:t>
      </w:r>
      <w:r w:rsidR="00B16EE5" w:rsidRPr="003C4651">
        <w:rPr>
          <w:color w:val="000000" w:themeColor="text1"/>
          <w:sz w:val="24"/>
          <w:szCs w:val="24"/>
        </w:rPr>
        <w:t>9.0</w:t>
      </w:r>
      <w:r w:rsidR="00B16EE5" w:rsidRPr="003C4651">
        <w:rPr>
          <w:color w:val="000000" w:themeColor="text1"/>
          <w:sz w:val="24"/>
          <w:szCs w:val="24"/>
        </w:rPr>
        <w:tab/>
      </w:r>
      <w:r w:rsidR="00086D1A" w:rsidRPr="003C4651">
        <w:rPr>
          <w:caps/>
          <w:color w:val="000000" w:themeColor="text1"/>
          <w:sz w:val="24"/>
          <w:szCs w:val="24"/>
          <w:u w:val="single"/>
        </w:rPr>
        <w:t>Zoning Approvals and Permits</w:t>
      </w:r>
    </w:p>
    <w:p w14:paraId="04880BBA" w14:textId="77777777" w:rsidR="00086D1A" w:rsidRPr="003C4651" w:rsidRDefault="00086D1A" w:rsidP="00C87775">
      <w:pPr>
        <w:tabs>
          <w:tab w:val="left" w:pos="0"/>
        </w:tabs>
        <w:suppressAutoHyphens/>
        <w:rPr>
          <w:color w:val="000000" w:themeColor="text1"/>
          <w:sz w:val="24"/>
          <w:szCs w:val="24"/>
        </w:rPr>
      </w:pPr>
    </w:p>
    <w:p w14:paraId="72369531"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ab/>
        <w:t>The Government shall be responsible for:</w:t>
      </w:r>
    </w:p>
    <w:p w14:paraId="3306629A" w14:textId="77777777" w:rsidR="00B16EE5" w:rsidRPr="003C4651" w:rsidRDefault="00B16EE5" w:rsidP="00C87775">
      <w:pPr>
        <w:tabs>
          <w:tab w:val="left" w:pos="0"/>
        </w:tabs>
        <w:suppressAutoHyphens/>
        <w:rPr>
          <w:color w:val="000000" w:themeColor="text1"/>
          <w:sz w:val="24"/>
          <w:szCs w:val="24"/>
        </w:rPr>
      </w:pPr>
    </w:p>
    <w:p w14:paraId="170173B5" w14:textId="77777777" w:rsidR="00086D1A" w:rsidRPr="003C4651" w:rsidRDefault="00086D1A" w:rsidP="00B269B9">
      <w:pPr>
        <w:numPr>
          <w:ilvl w:val="0"/>
          <w:numId w:val="11"/>
        </w:numPr>
        <w:tabs>
          <w:tab w:val="left" w:pos="0"/>
        </w:tabs>
        <w:suppressAutoHyphens/>
        <w:rPr>
          <w:color w:val="000000" w:themeColor="text1"/>
          <w:sz w:val="24"/>
          <w:szCs w:val="24"/>
        </w:rPr>
      </w:pPr>
      <w:r w:rsidRPr="003C4651">
        <w:rPr>
          <w:color w:val="000000" w:themeColor="text1"/>
          <w:sz w:val="24"/>
          <w:szCs w:val="24"/>
        </w:rPr>
        <w:t>obtaining proper zoning or other land use control approval for the project</w:t>
      </w:r>
    </w:p>
    <w:p w14:paraId="2DC09E5A" w14:textId="77777777" w:rsidR="00086D1A" w:rsidRPr="003C4651" w:rsidRDefault="00086D1A" w:rsidP="00B269B9">
      <w:pPr>
        <w:numPr>
          <w:ilvl w:val="0"/>
          <w:numId w:val="11"/>
        </w:numPr>
        <w:tabs>
          <w:tab w:val="left" w:pos="0"/>
        </w:tabs>
        <w:suppressAutoHyphens/>
        <w:rPr>
          <w:color w:val="000000" w:themeColor="text1"/>
          <w:sz w:val="24"/>
          <w:szCs w:val="24"/>
        </w:rPr>
      </w:pPr>
      <w:r w:rsidRPr="003C4651">
        <w:rPr>
          <w:color w:val="000000" w:themeColor="text1"/>
          <w:sz w:val="24"/>
          <w:szCs w:val="24"/>
        </w:rPr>
        <w:t>obtaining the approval of the Contracting Drawings and Specifications</w:t>
      </w:r>
    </w:p>
    <w:p w14:paraId="5187B3FE" w14:textId="77777777" w:rsidR="00086D1A" w:rsidRPr="003C4651" w:rsidRDefault="00086D1A" w:rsidP="00B269B9">
      <w:pPr>
        <w:numPr>
          <w:ilvl w:val="0"/>
          <w:numId w:val="11"/>
        </w:numPr>
        <w:tabs>
          <w:tab w:val="left" w:pos="0"/>
        </w:tabs>
        <w:suppressAutoHyphens/>
        <w:rPr>
          <w:color w:val="000000" w:themeColor="text1"/>
          <w:sz w:val="24"/>
          <w:szCs w:val="24"/>
        </w:rPr>
      </w:pPr>
      <w:r w:rsidRPr="003C4651">
        <w:rPr>
          <w:color w:val="000000" w:themeColor="text1"/>
          <w:sz w:val="24"/>
          <w:szCs w:val="24"/>
        </w:rPr>
        <w:t xml:space="preserve">paying fees due for the foregoing; and, </w:t>
      </w:r>
    </w:p>
    <w:p w14:paraId="5E10F42F" w14:textId="77777777" w:rsidR="00086D1A" w:rsidRPr="003C4651" w:rsidRDefault="00086D1A" w:rsidP="00B269B9">
      <w:pPr>
        <w:numPr>
          <w:ilvl w:val="0"/>
          <w:numId w:val="11"/>
        </w:numPr>
        <w:tabs>
          <w:tab w:val="left" w:pos="0"/>
        </w:tabs>
        <w:suppressAutoHyphens/>
        <w:rPr>
          <w:color w:val="000000" w:themeColor="text1"/>
          <w:sz w:val="24"/>
          <w:szCs w:val="24"/>
        </w:rPr>
      </w:pPr>
      <w:r w:rsidRPr="003C4651">
        <w:rPr>
          <w:color w:val="000000" w:themeColor="text1"/>
          <w:sz w:val="24"/>
          <w:szCs w:val="24"/>
        </w:rPr>
        <w:t>for obtaining and paying for the initial building permits.</w:t>
      </w:r>
    </w:p>
    <w:p w14:paraId="4B7491E7" w14:textId="77777777" w:rsidR="00086D1A" w:rsidRPr="003C4651" w:rsidRDefault="00745234" w:rsidP="00C87775">
      <w:pPr>
        <w:tabs>
          <w:tab w:val="left" w:pos="0"/>
        </w:tabs>
        <w:suppressAutoHyphens/>
        <w:rPr>
          <w:color w:val="000000" w:themeColor="text1"/>
          <w:sz w:val="24"/>
          <w:szCs w:val="24"/>
        </w:rPr>
      </w:pPr>
      <w:r w:rsidRPr="003C4651">
        <w:rPr>
          <w:color w:val="000000" w:themeColor="text1"/>
          <w:sz w:val="24"/>
          <w:szCs w:val="24"/>
        </w:rPr>
        <w:br w:type="page"/>
      </w:r>
      <w:r w:rsidR="00086D1A" w:rsidRPr="003C4651">
        <w:rPr>
          <w:color w:val="000000" w:themeColor="text1"/>
          <w:sz w:val="24"/>
          <w:szCs w:val="24"/>
        </w:rPr>
        <w:lastRenderedPageBreak/>
        <w:t>H.</w:t>
      </w:r>
      <w:r w:rsidR="00944F29" w:rsidRPr="003C4651">
        <w:rPr>
          <w:color w:val="000000" w:themeColor="text1"/>
          <w:sz w:val="24"/>
          <w:szCs w:val="24"/>
        </w:rPr>
        <w:tab/>
      </w:r>
      <w:r w:rsidR="00086D1A" w:rsidRPr="003C4651">
        <w:rPr>
          <w:color w:val="000000" w:themeColor="text1"/>
          <w:sz w:val="24"/>
          <w:szCs w:val="24"/>
          <w:u w:val="single"/>
        </w:rPr>
        <w:t>CLAUSES</w:t>
      </w:r>
    </w:p>
    <w:p w14:paraId="520E3B29" w14:textId="77777777" w:rsidR="00086D1A" w:rsidRPr="003C4651" w:rsidRDefault="00086D1A" w:rsidP="00C87775">
      <w:pPr>
        <w:tabs>
          <w:tab w:val="left" w:pos="0"/>
        </w:tabs>
        <w:suppressAutoHyphens/>
        <w:rPr>
          <w:b/>
          <w:color w:val="000000" w:themeColor="text1"/>
          <w:sz w:val="24"/>
          <w:szCs w:val="24"/>
        </w:rPr>
      </w:pPr>
    </w:p>
    <w:p w14:paraId="0700717C" w14:textId="77777777" w:rsidR="00745234" w:rsidRPr="003C4651" w:rsidRDefault="00745234" w:rsidP="00745234">
      <w:pPr>
        <w:rPr>
          <w:color w:val="000000" w:themeColor="text1"/>
          <w:sz w:val="24"/>
          <w:szCs w:val="24"/>
        </w:rPr>
      </w:pPr>
      <w:r w:rsidRPr="003C4651">
        <w:rPr>
          <w:color w:val="000000" w:themeColor="text1"/>
          <w:sz w:val="24"/>
          <w:szCs w:val="24"/>
        </w:rPr>
        <w:tab/>
      </w:r>
      <w:r w:rsidR="006B058E" w:rsidRPr="003C4651">
        <w:rPr>
          <w:color w:val="000000" w:themeColor="text1"/>
          <w:sz w:val="24"/>
          <w:szCs w:val="24"/>
        </w:rPr>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w:t>
      </w:r>
      <w:proofErr w:type="spellStart"/>
      <w:r w:rsidR="006B058E" w:rsidRPr="003C4651">
        <w:rPr>
          <w:color w:val="000000" w:themeColor="text1"/>
          <w:sz w:val="24"/>
          <w:szCs w:val="24"/>
        </w:rPr>
        <w:t>es</w:t>
      </w:r>
      <w:proofErr w:type="spellEnd"/>
      <w:r w:rsidR="006B058E" w:rsidRPr="003C4651">
        <w:rPr>
          <w:color w:val="000000" w:themeColor="text1"/>
          <w:sz w:val="24"/>
          <w:szCs w:val="24"/>
        </w:rPr>
        <w:t>):</w:t>
      </w:r>
      <w:r w:rsidR="00967585" w:rsidRPr="003C4651">
        <w:rPr>
          <w:color w:val="000000" w:themeColor="text1"/>
          <w:sz w:val="24"/>
          <w:szCs w:val="24"/>
        </w:rPr>
        <w:t xml:space="preserve"> </w:t>
      </w:r>
      <w:r w:rsidRPr="003C4651">
        <w:rPr>
          <w:color w:val="000000" w:themeColor="text1"/>
          <w:sz w:val="24"/>
          <w:szCs w:val="24"/>
        </w:rPr>
        <w:t xml:space="preserve"> </w:t>
      </w:r>
      <w:hyperlink r:id="rId23" w:history="1">
        <w:r w:rsidR="006B058E" w:rsidRPr="003C4651">
          <w:rPr>
            <w:rStyle w:val="Hyperlink"/>
            <w:i/>
            <w:color w:val="000000" w:themeColor="text1"/>
            <w:sz w:val="24"/>
            <w:szCs w:val="24"/>
          </w:rPr>
          <w:t>http://www.acquisition.gov/far/</w:t>
        </w:r>
      </w:hyperlink>
      <w:r w:rsidR="006B058E" w:rsidRPr="003C4651">
        <w:rPr>
          <w:color w:val="000000" w:themeColor="text1"/>
          <w:sz w:val="24"/>
          <w:szCs w:val="24"/>
        </w:rPr>
        <w:t xml:space="preserve"> or</w:t>
      </w:r>
      <w:r w:rsidRPr="003C4651">
        <w:rPr>
          <w:color w:val="000000" w:themeColor="text1"/>
          <w:sz w:val="24"/>
          <w:szCs w:val="24"/>
        </w:rPr>
        <w:t xml:space="preserve"> </w:t>
      </w:r>
      <w:hyperlink r:id="rId24" w:history="1">
        <w:r w:rsidR="006B058E" w:rsidRPr="003C4651">
          <w:rPr>
            <w:rStyle w:val="Hyperlink"/>
            <w:i/>
            <w:color w:val="000000" w:themeColor="text1"/>
            <w:sz w:val="24"/>
            <w:szCs w:val="24"/>
          </w:rPr>
          <w:t>http://farsite.hill.af.mil/vffara.htm</w:t>
        </w:r>
      </w:hyperlink>
      <w:r w:rsidRPr="003C4651">
        <w:rPr>
          <w:i/>
          <w:color w:val="000000" w:themeColor="text1"/>
          <w:sz w:val="24"/>
          <w:szCs w:val="24"/>
        </w:rPr>
        <w:t xml:space="preserve">.  </w:t>
      </w:r>
      <w:r w:rsidRPr="003C4651">
        <w:rPr>
          <w:color w:val="000000" w:themeColor="text1"/>
          <w:sz w:val="24"/>
          <w:szCs w:val="24"/>
        </w:rPr>
        <w:t>Please note t</w:t>
      </w:r>
      <w:r w:rsidR="006B058E" w:rsidRPr="003C4651">
        <w:rPr>
          <w:color w:val="000000" w:themeColor="text1"/>
          <w:sz w:val="24"/>
          <w:szCs w:val="24"/>
        </w:rPr>
        <w:t xml:space="preserve">hese addresses are subject to change.  </w:t>
      </w:r>
    </w:p>
    <w:p w14:paraId="370E5081" w14:textId="77777777" w:rsidR="00745234" w:rsidRPr="003C4651" w:rsidRDefault="00745234" w:rsidP="00745234">
      <w:pPr>
        <w:ind w:firstLine="720"/>
        <w:rPr>
          <w:color w:val="000000" w:themeColor="text1"/>
          <w:sz w:val="24"/>
          <w:szCs w:val="24"/>
        </w:rPr>
      </w:pPr>
    </w:p>
    <w:p w14:paraId="3B333004" w14:textId="77777777" w:rsidR="006B058E" w:rsidRPr="003C4651" w:rsidRDefault="006B058E" w:rsidP="00745234">
      <w:pPr>
        <w:ind w:firstLine="720"/>
        <w:rPr>
          <w:color w:val="000000" w:themeColor="text1"/>
          <w:sz w:val="24"/>
          <w:szCs w:val="24"/>
        </w:rPr>
      </w:pPr>
      <w:r w:rsidRPr="003C4651">
        <w:rPr>
          <w:color w:val="000000" w:themeColor="text1"/>
          <w:sz w:val="24"/>
          <w:szCs w:val="24"/>
        </w:rPr>
        <w:t xml:space="preserve">If the Federal Acquisition Regulation (FAR) is not available at the locations indicated above, use the Department of State Acquisition website at </w:t>
      </w:r>
      <w:hyperlink r:id="rId25" w:history="1">
        <w:r w:rsidRPr="003C4651">
          <w:rPr>
            <w:rStyle w:val="Hyperlink"/>
            <w:i/>
            <w:color w:val="000000" w:themeColor="text1"/>
            <w:sz w:val="24"/>
            <w:szCs w:val="24"/>
          </w:rPr>
          <w:t>http://www.statebuy.state.gov/</w:t>
        </w:r>
      </w:hyperlink>
      <w:r w:rsidRPr="003C4651">
        <w:rPr>
          <w:color w:val="000000" w:themeColor="text1"/>
          <w:sz w:val="24"/>
          <w:szCs w:val="24"/>
        </w:rPr>
        <w:t xml:space="preserve"> to </w:t>
      </w:r>
      <w:r w:rsidR="00D6349D" w:rsidRPr="003C4651">
        <w:rPr>
          <w:color w:val="000000" w:themeColor="text1"/>
          <w:sz w:val="24"/>
          <w:szCs w:val="24"/>
        </w:rPr>
        <w:t xml:space="preserve">access </w:t>
      </w:r>
      <w:r w:rsidRPr="003C4651">
        <w:rPr>
          <w:color w:val="000000" w:themeColor="text1"/>
          <w:sz w:val="24"/>
          <w:szCs w:val="24"/>
        </w:rPr>
        <w:t>links to the FAR.</w:t>
      </w:r>
      <w:r w:rsidR="00967585" w:rsidRPr="003C4651">
        <w:rPr>
          <w:color w:val="000000" w:themeColor="text1"/>
          <w:sz w:val="24"/>
          <w:szCs w:val="24"/>
        </w:rPr>
        <w:t xml:space="preserve">  </w:t>
      </w:r>
      <w:r w:rsidRPr="003C4651">
        <w:rPr>
          <w:color w:val="000000" w:themeColor="text1"/>
          <w:sz w:val="24"/>
          <w:szCs w:val="24"/>
        </w:rPr>
        <w:t>You may also use an internet “search engine” (for example, Google, Yahoo, Excite) to obtain the latest location of the most current FAR.</w:t>
      </w:r>
    </w:p>
    <w:p w14:paraId="35C5EA69" w14:textId="77777777" w:rsidR="006B058E" w:rsidRPr="003C4651" w:rsidRDefault="006B058E" w:rsidP="006B058E">
      <w:pPr>
        <w:rPr>
          <w:color w:val="000000" w:themeColor="text1"/>
          <w:sz w:val="24"/>
          <w:szCs w:val="24"/>
        </w:rPr>
      </w:pPr>
    </w:p>
    <w:p w14:paraId="04BE99A3" w14:textId="77777777" w:rsidR="006B058E" w:rsidRPr="003C4651" w:rsidRDefault="00604C3D" w:rsidP="006B058E">
      <w:pPr>
        <w:rPr>
          <w:color w:val="000000" w:themeColor="text1"/>
          <w:sz w:val="24"/>
          <w:szCs w:val="24"/>
        </w:rPr>
      </w:pPr>
      <w:r w:rsidRPr="003C4651">
        <w:rPr>
          <w:color w:val="000000" w:themeColor="text1"/>
          <w:sz w:val="24"/>
          <w:szCs w:val="24"/>
        </w:rPr>
        <w:t>The following Federal Acquisition Regulation clause(s) is/are incorporated by reference (48 CFR CH. 1):</w:t>
      </w:r>
      <w:r w:rsidR="006B058E" w:rsidRPr="003C4651">
        <w:rPr>
          <w:color w:val="000000" w:themeColor="text1"/>
          <w:sz w:val="24"/>
          <w:szCs w:val="24"/>
        </w:rPr>
        <w:br/>
      </w:r>
    </w:p>
    <w:p w14:paraId="1F18AD60" w14:textId="77777777" w:rsidR="006B058E" w:rsidRPr="003C4651" w:rsidRDefault="006B058E" w:rsidP="006B058E">
      <w:pPr>
        <w:rPr>
          <w:color w:val="000000" w:themeColor="text1"/>
          <w:sz w:val="24"/>
          <w:szCs w:val="24"/>
        </w:rPr>
      </w:pPr>
      <w:r w:rsidRPr="003C4651">
        <w:rPr>
          <w:color w:val="000000" w:themeColor="text1"/>
          <w:sz w:val="24"/>
          <w:szCs w:val="24"/>
          <w:u w:val="single"/>
        </w:rPr>
        <w:t>CLAUSE</w:t>
      </w:r>
      <w:r w:rsidRPr="003C4651">
        <w:rPr>
          <w:color w:val="000000" w:themeColor="text1"/>
          <w:sz w:val="24"/>
          <w:szCs w:val="24"/>
        </w:rPr>
        <w:tab/>
      </w:r>
      <w:r w:rsidRPr="003C4651">
        <w:rPr>
          <w:color w:val="000000" w:themeColor="text1"/>
          <w:sz w:val="24"/>
          <w:szCs w:val="24"/>
          <w:u w:val="single"/>
        </w:rPr>
        <w:t>TITLE AND DATE</w:t>
      </w:r>
    </w:p>
    <w:p w14:paraId="10C00755" w14:textId="77777777" w:rsidR="006B058E" w:rsidRPr="003C4651" w:rsidRDefault="006B058E" w:rsidP="006B058E">
      <w:pPr>
        <w:rPr>
          <w:color w:val="000000" w:themeColor="text1"/>
          <w:sz w:val="24"/>
          <w:szCs w:val="24"/>
        </w:rPr>
      </w:pPr>
    </w:p>
    <w:p w14:paraId="31E5F7FC"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52.202-1</w:t>
      </w:r>
      <w:r w:rsidRPr="003C4651">
        <w:rPr>
          <w:color w:val="000000" w:themeColor="text1"/>
          <w:sz w:val="24"/>
          <w:szCs w:val="24"/>
        </w:rPr>
        <w:tab/>
      </w:r>
      <w:r w:rsidR="008D7CAF" w:rsidRPr="003C4651">
        <w:rPr>
          <w:color w:val="000000" w:themeColor="text1"/>
          <w:sz w:val="24"/>
          <w:szCs w:val="24"/>
        </w:rPr>
        <w:t>DEFINITIONS (NOV 2013</w:t>
      </w:r>
      <w:r w:rsidRPr="003C4651">
        <w:rPr>
          <w:color w:val="000000" w:themeColor="text1"/>
          <w:sz w:val="24"/>
          <w:szCs w:val="24"/>
        </w:rPr>
        <w:t>)</w:t>
      </w:r>
    </w:p>
    <w:p w14:paraId="5E67498C" w14:textId="77777777" w:rsidR="006B058E" w:rsidRPr="003C4651" w:rsidRDefault="006B058E" w:rsidP="006B058E">
      <w:pPr>
        <w:tabs>
          <w:tab w:val="left" w:pos="0"/>
        </w:tabs>
        <w:suppressAutoHyphens/>
        <w:rPr>
          <w:color w:val="000000" w:themeColor="text1"/>
          <w:sz w:val="24"/>
          <w:szCs w:val="24"/>
        </w:rPr>
      </w:pPr>
    </w:p>
    <w:p w14:paraId="3B7D793E" w14:textId="77777777" w:rsidR="006B058E" w:rsidRPr="003C4651" w:rsidRDefault="006B058E" w:rsidP="006B058E">
      <w:pPr>
        <w:tabs>
          <w:tab w:val="left" w:pos="0"/>
        </w:tabs>
        <w:suppressAutoHyphens/>
        <w:ind w:left="1440" w:hanging="1440"/>
        <w:rPr>
          <w:i/>
          <w:color w:val="000000" w:themeColor="text1"/>
          <w:sz w:val="24"/>
          <w:szCs w:val="24"/>
        </w:rPr>
      </w:pPr>
      <w:r w:rsidRPr="003C4651">
        <w:rPr>
          <w:color w:val="000000" w:themeColor="text1"/>
          <w:sz w:val="24"/>
          <w:szCs w:val="24"/>
        </w:rPr>
        <w:t>52.204-10</w:t>
      </w:r>
      <w:r w:rsidRPr="003C4651">
        <w:rPr>
          <w:color w:val="000000" w:themeColor="text1"/>
          <w:sz w:val="24"/>
          <w:szCs w:val="24"/>
        </w:rPr>
        <w:tab/>
        <w:t xml:space="preserve">REPORTING EXECUTIVE COMPENSATION AND FIRST-TIER SUBCONTRACT AWARDS </w:t>
      </w:r>
      <w:r w:rsidRPr="003C4651">
        <w:rPr>
          <w:i/>
          <w:color w:val="000000" w:themeColor="text1"/>
          <w:sz w:val="24"/>
          <w:szCs w:val="24"/>
        </w:rPr>
        <w:t>(</w:t>
      </w:r>
      <w:r w:rsidR="00A11B33" w:rsidRPr="003C4651">
        <w:rPr>
          <w:i/>
          <w:color w:val="000000" w:themeColor="text1"/>
          <w:sz w:val="24"/>
          <w:szCs w:val="24"/>
        </w:rPr>
        <w:t>OCT 201</w:t>
      </w:r>
      <w:r w:rsidR="00C411FC" w:rsidRPr="003C4651">
        <w:rPr>
          <w:i/>
          <w:color w:val="000000" w:themeColor="text1"/>
          <w:sz w:val="24"/>
          <w:szCs w:val="24"/>
        </w:rPr>
        <w:t>6</w:t>
      </w:r>
      <w:r w:rsidRPr="003C4651">
        <w:rPr>
          <w:i/>
          <w:color w:val="000000" w:themeColor="text1"/>
          <w:sz w:val="24"/>
          <w:szCs w:val="24"/>
        </w:rPr>
        <w:t>)</w:t>
      </w:r>
    </w:p>
    <w:p w14:paraId="57A12340" w14:textId="77777777" w:rsidR="006B058E" w:rsidRPr="003C4651" w:rsidRDefault="006B058E" w:rsidP="006B058E">
      <w:pPr>
        <w:tabs>
          <w:tab w:val="left" w:pos="0"/>
        </w:tabs>
        <w:suppressAutoHyphens/>
        <w:ind w:left="2160" w:hanging="2160"/>
        <w:rPr>
          <w:color w:val="000000" w:themeColor="text1"/>
          <w:sz w:val="24"/>
          <w:szCs w:val="24"/>
        </w:rPr>
      </w:pPr>
    </w:p>
    <w:p w14:paraId="5BD24562" w14:textId="77777777" w:rsidR="006B058E" w:rsidRPr="003C4651" w:rsidRDefault="006B058E" w:rsidP="006B058E">
      <w:pPr>
        <w:tabs>
          <w:tab w:val="left" w:pos="0"/>
        </w:tabs>
        <w:suppressAutoHyphens/>
        <w:ind w:left="1440" w:hanging="1440"/>
        <w:rPr>
          <w:i/>
          <w:color w:val="000000" w:themeColor="text1"/>
          <w:sz w:val="24"/>
          <w:szCs w:val="24"/>
        </w:rPr>
      </w:pPr>
      <w:r w:rsidRPr="003C4651">
        <w:rPr>
          <w:color w:val="000000" w:themeColor="text1"/>
          <w:sz w:val="24"/>
          <w:szCs w:val="24"/>
        </w:rPr>
        <w:t xml:space="preserve">52.204-12 </w:t>
      </w:r>
      <w:r w:rsidRPr="003C4651">
        <w:rPr>
          <w:color w:val="000000" w:themeColor="text1"/>
          <w:sz w:val="24"/>
          <w:szCs w:val="24"/>
        </w:rPr>
        <w:tab/>
        <w:t xml:space="preserve">DATA UNIVERSAL NUMBERING SYSTEM NUMBER MAINTENANCE </w:t>
      </w:r>
      <w:r w:rsidRPr="003C4651">
        <w:rPr>
          <w:i/>
          <w:color w:val="000000" w:themeColor="text1"/>
          <w:sz w:val="24"/>
          <w:szCs w:val="24"/>
        </w:rPr>
        <w:t>(</w:t>
      </w:r>
      <w:r w:rsidR="00C411FC" w:rsidRPr="003C4651">
        <w:rPr>
          <w:i/>
          <w:color w:val="000000" w:themeColor="text1"/>
          <w:sz w:val="24"/>
          <w:szCs w:val="24"/>
        </w:rPr>
        <w:t>OCT</w:t>
      </w:r>
      <w:r w:rsidRPr="003C4651">
        <w:rPr>
          <w:i/>
          <w:color w:val="000000" w:themeColor="text1"/>
          <w:sz w:val="24"/>
          <w:szCs w:val="24"/>
        </w:rPr>
        <w:t xml:space="preserve"> 201</w:t>
      </w:r>
      <w:r w:rsidR="00C411FC" w:rsidRPr="003C4651">
        <w:rPr>
          <w:i/>
          <w:color w:val="000000" w:themeColor="text1"/>
          <w:sz w:val="24"/>
          <w:szCs w:val="24"/>
        </w:rPr>
        <w:t>6</w:t>
      </w:r>
      <w:r w:rsidRPr="003C4651">
        <w:rPr>
          <w:i/>
          <w:color w:val="000000" w:themeColor="text1"/>
          <w:sz w:val="24"/>
          <w:szCs w:val="24"/>
        </w:rPr>
        <w:t>)</w:t>
      </w:r>
    </w:p>
    <w:p w14:paraId="2CBCB976" w14:textId="77777777" w:rsidR="006B058E" w:rsidRPr="003C4651" w:rsidRDefault="006B058E" w:rsidP="006B058E">
      <w:pPr>
        <w:tabs>
          <w:tab w:val="left" w:pos="0"/>
        </w:tabs>
        <w:suppressAutoHyphens/>
        <w:ind w:left="2160" w:hanging="2160"/>
        <w:rPr>
          <w:color w:val="000000" w:themeColor="text1"/>
          <w:sz w:val="24"/>
          <w:szCs w:val="24"/>
        </w:rPr>
      </w:pPr>
    </w:p>
    <w:p w14:paraId="5F23BD2E" w14:textId="77777777" w:rsidR="006B058E" w:rsidRPr="003C4651" w:rsidRDefault="006B058E" w:rsidP="006B058E">
      <w:pPr>
        <w:tabs>
          <w:tab w:val="left" w:pos="0"/>
        </w:tabs>
        <w:suppressAutoHyphens/>
        <w:ind w:left="2160" w:hanging="2160"/>
        <w:rPr>
          <w:i/>
          <w:color w:val="000000" w:themeColor="text1"/>
          <w:sz w:val="24"/>
          <w:szCs w:val="24"/>
        </w:rPr>
      </w:pPr>
      <w:r w:rsidRPr="003C4651">
        <w:rPr>
          <w:color w:val="000000" w:themeColor="text1"/>
          <w:sz w:val="24"/>
          <w:szCs w:val="24"/>
        </w:rPr>
        <w:t xml:space="preserve">52.204-13 </w:t>
      </w:r>
      <w:r w:rsidR="00420BB4" w:rsidRPr="003C4651">
        <w:rPr>
          <w:color w:val="000000" w:themeColor="text1"/>
          <w:sz w:val="24"/>
          <w:szCs w:val="24"/>
        </w:rPr>
        <w:t xml:space="preserve">       </w:t>
      </w:r>
      <w:r w:rsidRPr="003C4651">
        <w:rPr>
          <w:color w:val="000000" w:themeColor="text1"/>
          <w:sz w:val="24"/>
          <w:szCs w:val="24"/>
        </w:rPr>
        <w:t xml:space="preserve">SYSTEM FOR AWARD MANAGEMENT MAINTENANCE </w:t>
      </w:r>
      <w:r w:rsidRPr="003C4651">
        <w:rPr>
          <w:i/>
          <w:color w:val="000000" w:themeColor="text1"/>
          <w:sz w:val="24"/>
          <w:szCs w:val="24"/>
        </w:rPr>
        <w:t>(</w:t>
      </w:r>
      <w:r w:rsidR="00C411FC" w:rsidRPr="003C4651">
        <w:rPr>
          <w:i/>
          <w:color w:val="000000" w:themeColor="text1"/>
          <w:sz w:val="24"/>
          <w:szCs w:val="24"/>
        </w:rPr>
        <w:t>OCT 2016</w:t>
      </w:r>
      <w:r w:rsidRPr="003C4651">
        <w:rPr>
          <w:i/>
          <w:color w:val="000000" w:themeColor="text1"/>
          <w:sz w:val="24"/>
          <w:szCs w:val="24"/>
        </w:rPr>
        <w:t>)</w:t>
      </w:r>
    </w:p>
    <w:p w14:paraId="791D7B54" w14:textId="77777777" w:rsidR="004B0DD7" w:rsidRPr="003C4651" w:rsidRDefault="004B0DD7" w:rsidP="006B058E">
      <w:pPr>
        <w:tabs>
          <w:tab w:val="left" w:pos="0"/>
        </w:tabs>
        <w:suppressAutoHyphens/>
        <w:ind w:left="2160" w:hanging="2160"/>
        <w:rPr>
          <w:color w:val="000000" w:themeColor="text1"/>
          <w:sz w:val="24"/>
          <w:szCs w:val="24"/>
        </w:rPr>
      </w:pPr>
    </w:p>
    <w:p w14:paraId="7B113BC0" w14:textId="77777777" w:rsidR="004B0DD7" w:rsidRPr="003C4651" w:rsidRDefault="004B0DD7" w:rsidP="004B0DD7">
      <w:pPr>
        <w:ind w:left="1440" w:hanging="1440"/>
        <w:rPr>
          <w:color w:val="000000" w:themeColor="text1"/>
          <w:sz w:val="24"/>
          <w:szCs w:val="24"/>
        </w:rPr>
      </w:pPr>
      <w:r w:rsidRPr="003C4651">
        <w:rPr>
          <w:color w:val="000000" w:themeColor="text1"/>
          <w:sz w:val="24"/>
          <w:szCs w:val="24"/>
        </w:rPr>
        <w:t>52.204-18</w:t>
      </w:r>
      <w:r w:rsidRPr="003C4651">
        <w:rPr>
          <w:color w:val="000000" w:themeColor="text1"/>
          <w:sz w:val="24"/>
          <w:szCs w:val="24"/>
        </w:rPr>
        <w:tab/>
        <w:t>COMMERCIAL AND GOVERNMENT ENTITY CODE MAINTENANCE (JUL 2016)</w:t>
      </w:r>
    </w:p>
    <w:p w14:paraId="5F2E26DD" w14:textId="77777777" w:rsidR="004B0DD7" w:rsidRPr="003C4651" w:rsidRDefault="004B0DD7" w:rsidP="006B058E">
      <w:pPr>
        <w:tabs>
          <w:tab w:val="left" w:pos="0"/>
        </w:tabs>
        <w:suppressAutoHyphens/>
        <w:ind w:left="2160" w:hanging="2160"/>
        <w:rPr>
          <w:color w:val="000000" w:themeColor="text1"/>
          <w:sz w:val="24"/>
          <w:szCs w:val="24"/>
        </w:rPr>
      </w:pPr>
    </w:p>
    <w:p w14:paraId="0895DEB4" w14:textId="77777777" w:rsidR="0094430F" w:rsidRPr="003C4651" w:rsidRDefault="0094430F" w:rsidP="002B0BD8">
      <w:pPr>
        <w:ind w:left="1440" w:hanging="1440"/>
        <w:rPr>
          <w:color w:val="000000" w:themeColor="text1"/>
          <w:sz w:val="24"/>
          <w:szCs w:val="24"/>
        </w:rPr>
      </w:pPr>
      <w:r w:rsidRPr="003C4651">
        <w:rPr>
          <w:color w:val="000000" w:themeColor="text1"/>
          <w:sz w:val="24"/>
          <w:szCs w:val="24"/>
        </w:rPr>
        <w:t>52.204-19</w:t>
      </w:r>
      <w:r w:rsidRPr="003C4651">
        <w:rPr>
          <w:color w:val="000000" w:themeColor="text1"/>
          <w:sz w:val="24"/>
          <w:szCs w:val="24"/>
        </w:rPr>
        <w:tab/>
        <w:t>INCORPORATION BY REFERENCE OF REPRESENTATIONS AND CERTIFICATIONS (DEC 2014)</w:t>
      </w:r>
    </w:p>
    <w:p w14:paraId="788D60E0" w14:textId="77777777" w:rsidR="0094430F" w:rsidRPr="003C4651" w:rsidRDefault="0094430F" w:rsidP="006B058E">
      <w:pPr>
        <w:tabs>
          <w:tab w:val="left" w:pos="0"/>
        </w:tabs>
        <w:suppressAutoHyphens/>
        <w:ind w:left="2160" w:hanging="2160"/>
        <w:rPr>
          <w:color w:val="000000" w:themeColor="text1"/>
          <w:sz w:val="24"/>
          <w:szCs w:val="24"/>
        </w:rPr>
      </w:pPr>
    </w:p>
    <w:p w14:paraId="62CA6822" w14:textId="77777777" w:rsidR="006B058E" w:rsidRPr="003C4651" w:rsidRDefault="006B058E" w:rsidP="006B058E">
      <w:pPr>
        <w:tabs>
          <w:tab w:val="left" w:pos="0"/>
        </w:tabs>
        <w:suppressAutoHyphens/>
        <w:ind w:left="1440" w:hanging="1440"/>
        <w:rPr>
          <w:color w:val="000000" w:themeColor="text1"/>
          <w:sz w:val="24"/>
          <w:szCs w:val="24"/>
        </w:rPr>
      </w:pPr>
      <w:r w:rsidRPr="003C4651">
        <w:rPr>
          <w:color w:val="000000" w:themeColor="text1"/>
          <w:sz w:val="24"/>
          <w:szCs w:val="24"/>
        </w:rPr>
        <w:t>52.209-6</w:t>
      </w:r>
      <w:r w:rsidRPr="003C4651">
        <w:rPr>
          <w:color w:val="000000" w:themeColor="text1"/>
          <w:sz w:val="24"/>
          <w:szCs w:val="24"/>
        </w:rPr>
        <w:tab/>
        <w:t>PROTECTING THE GOVERNMENT'S INTEREST WHEN SUBCONTRACTING WITH CONTRACTORS DEBARRED, SUSPENDED OR PROPOSED FOR DEBARMENT (</w:t>
      </w:r>
      <w:r w:rsidR="00A11B33" w:rsidRPr="003C4651">
        <w:rPr>
          <w:color w:val="000000" w:themeColor="text1"/>
          <w:sz w:val="24"/>
          <w:szCs w:val="24"/>
        </w:rPr>
        <w:t>OCT 2015</w:t>
      </w:r>
      <w:r w:rsidRPr="003C4651">
        <w:rPr>
          <w:color w:val="000000" w:themeColor="text1"/>
          <w:sz w:val="24"/>
          <w:szCs w:val="24"/>
        </w:rPr>
        <w:t>)</w:t>
      </w:r>
    </w:p>
    <w:p w14:paraId="0A09DCD0" w14:textId="77777777" w:rsidR="006B058E" w:rsidRPr="003C4651" w:rsidRDefault="006B058E" w:rsidP="006B058E">
      <w:pPr>
        <w:tabs>
          <w:tab w:val="left" w:pos="0"/>
        </w:tabs>
        <w:suppressAutoHyphens/>
        <w:ind w:left="2160" w:hanging="2160"/>
        <w:rPr>
          <w:color w:val="000000" w:themeColor="text1"/>
          <w:sz w:val="24"/>
          <w:szCs w:val="24"/>
        </w:rPr>
      </w:pPr>
    </w:p>
    <w:p w14:paraId="3768BFBA" w14:textId="77777777" w:rsidR="006B058E" w:rsidRPr="003C4651" w:rsidRDefault="006B058E" w:rsidP="006B058E">
      <w:pPr>
        <w:tabs>
          <w:tab w:val="left" w:pos="0"/>
        </w:tabs>
        <w:suppressAutoHyphens/>
        <w:ind w:left="1440" w:hanging="1440"/>
        <w:rPr>
          <w:color w:val="000000" w:themeColor="text1"/>
          <w:sz w:val="24"/>
          <w:szCs w:val="24"/>
        </w:rPr>
      </w:pPr>
      <w:r w:rsidRPr="003C4651">
        <w:rPr>
          <w:color w:val="000000" w:themeColor="text1"/>
          <w:sz w:val="24"/>
          <w:szCs w:val="24"/>
        </w:rPr>
        <w:t>52.209-9</w:t>
      </w:r>
      <w:r w:rsidRPr="003C4651">
        <w:rPr>
          <w:color w:val="000000" w:themeColor="text1"/>
          <w:sz w:val="24"/>
          <w:szCs w:val="24"/>
        </w:rPr>
        <w:tab/>
        <w:t>UPDATES OF INFORMATION REGARDING RESPONSIBILITY MATTERS (JUL</w:t>
      </w:r>
      <w:r w:rsidR="00850475" w:rsidRPr="003C4651">
        <w:rPr>
          <w:color w:val="000000" w:themeColor="text1"/>
          <w:sz w:val="24"/>
          <w:szCs w:val="24"/>
        </w:rPr>
        <w:t>Y</w:t>
      </w:r>
      <w:r w:rsidRPr="003C4651">
        <w:rPr>
          <w:color w:val="000000" w:themeColor="text1"/>
          <w:sz w:val="24"/>
          <w:szCs w:val="24"/>
        </w:rPr>
        <w:t xml:space="preserve"> 2013)</w:t>
      </w:r>
    </w:p>
    <w:p w14:paraId="489003D5" w14:textId="77777777" w:rsidR="006B058E" w:rsidRPr="003C4651" w:rsidRDefault="006B058E" w:rsidP="006B058E">
      <w:pPr>
        <w:tabs>
          <w:tab w:val="left" w:pos="0"/>
        </w:tabs>
        <w:suppressAutoHyphens/>
        <w:ind w:left="2160" w:hanging="2160"/>
        <w:rPr>
          <w:color w:val="000000" w:themeColor="text1"/>
          <w:sz w:val="24"/>
          <w:szCs w:val="24"/>
        </w:rPr>
      </w:pPr>
    </w:p>
    <w:p w14:paraId="57EFE43C" w14:textId="77777777" w:rsidR="006B058E" w:rsidRPr="003C4651" w:rsidRDefault="006B058E" w:rsidP="006B058E">
      <w:pPr>
        <w:tabs>
          <w:tab w:val="left" w:pos="0"/>
        </w:tabs>
        <w:suppressAutoHyphens/>
        <w:ind w:left="1440" w:hanging="1440"/>
        <w:rPr>
          <w:color w:val="000000" w:themeColor="text1"/>
          <w:sz w:val="24"/>
          <w:szCs w:val="24"/>
        </w:rPr>
      </w:pPr>
      <w:r w:rsidRPr="003C4651">
        <w:rPr>
          <w:color w:val="000000" w:themeColor="text1"/>
          <w:sz w:val="24"/>
          <w:szCs w:val="24"/>
        </w:rPr>
        <w:t>52.213-4</w:t>
      </w:r>
      <w:r w:rsidRPr="003C4651">
        <w:rPr>
          <w:color w:val="000000" w:themeColor="text1"/>
          <w:sz w:val="24"/>
          <w:szCs w:val="24"/>
        </w:rPr>
        <w:tab/>
        <w:t>TERMS AND CONDITIONS –SIMPLIFIED ACQUISITIONS (OTHER THAN COMMERCIAL ITEMS) (</w:t>
      </w:r>
      <w:r w:rsidR="0069037D" w:rsidRPr="003C4651">
        <w:rPr>
          <w:color w:val="000000" w:themeColor="text1"/>
          <w:sz w:val="24"/>
          <w:szCs w:val="24"/>
        </w:rPr>
        <w:t>JAN 2017)</w:t>
      </w:r>
    </w:p>
    <w:p w14:paraId="2913B42E" w14:textId="77777777" w:rsidR="006B058E" w:rsidRPr="003C4651" w:rsidRDefault="006B058E" w:rsidP="006B058E">
      <w:pPr>
        <w:tabs>
          <w:tab w:val="left" w:pos="0"/>
        </w:tabs>
        <w:suppressAutoHyphens/>
        <w:ind w:left="1440" w:hanging="1440"/>
        <w:rPr>
          <w:color w:val="000000" w:themeColor="text1"/>
          <w:sz w:val="24"/>
          <w:szCs w:val="24"/>
        </w:rPr>
      </w:pPr>
    </w:p>
    <w:p w14:paraId="73F40F24" w14:textId="77777777" w:rsidR="006B058E" w:rsidRPr="003C4651" w:rsidRDefault="006B058E" w:rsidP="006B058E">
      <w:pPr>
        <w:tabs>
          <w:tab w:val="left" w:pos="0"/>
        </w:tabs>
        <w:suppressAutoHyphens/>
        <w:ind w:left="1440" w:hanging="1440"/>
        <w:rPr>
          <w:color w:val="000000" w:themeColor="text1"/>
          <w:sz w:val="24"/>
          <w:szCs w:val="24"/>
        </w:rPr>
      </w:pPr>
      <w:r w:rsidRPr="003C4651">
        <w:rPr>
          <w:color w:val="000000" w:themeColor="text1"/>
          <w:sz w:val="24"/>
          <w:szCs w:val="24"/>
        </w:rPr>
        <w:t>52.216-7</w:t>
      </w:r>
      <w:r w:rsidRPr="003C4651">
        <w:rPr>
          <w:color w:val="000000" w:themeColor="text1"/>
          <w:sz w:val="24"/>
          <w:szCs w:val="24"/>
        </w:rPr>
        <w:tab/>
        <w:t>ALLOWABLE COST AND PAYMENT (JUN 2013)</w:t>
      </w:r>
    </w:p>
    <w:p w14:paraId="74F5CE63" w14:textId="77777777" w:rsidR="006B058E" w:rsidRPr="003C4651" w:rsidRDefault="006B058E" w:rsidP="006B058E">
      <w:pPr>
        <w:tabs>
          <w:tab w:val="left" w:pos="0"/>
        </w:tabs>
        <w:suppressAutoHyphens/>
        <w:ind w:left="2160" w:hanging="2160"/>
        <w:rPr>
          <w:color w:val="000000" w:themeColor="text1"/>
          <w:sz w:val="24"/>
          <w:szCs w:val="24"/>
        </w:rPr>
      </w:pPr>
    </w:p>
    <w:p w14:paraId="14FBA4FA" w14:textId="77777777" w:rsidR="006B058E" w:rsidRPr="003C4651" w:rsidRDefault="006B058E" w:rsidP="006B058E">
      <w:pPr>
        <w:tabs>
          <w:tab w:val="left" w:pos="0"/>
        </w:tabs>
        <w:suppressAutoHyphens/>
        <w:ind w:left="2160" w:hanging="2160"/>
        <w:rPr>
          <w:color w:val="000000" w:themeColor="text1"/>
          <w:sz w:val="24"/>
          <w:szCs w:val="24"/>
        </w:rPr>
      </w:pPr>
      <w:r w:rsidRPr="003C4651">
        <w:rPr>
          <w:color w:val="000000" w:themeColor="text1"/>
          <w:sz w:val="24"/>
          <w:szCs w:val="24"/>
        </w:rPr>
        <w:t>52.222-1</w:t>
      </w:r>
      <w:r w:rsidR="00420BB4" w:rsidRPr="003C4651">
        <w:rPr>
          <w:color w:val="000000" w:themeColor="text1"/>
          <w:sz w:val="24"/>
          <w:szCs w:val="24"/>
        </w:rPr>
        <w:t xml:space="preserve">          </w:t>
      </w:r>
      <w:r w:rsidRPr="003C4651">
        <w:rPr>
          <w:color w:val="000000" w:themeColor="text1"/>
          <w:sz w:val="24"/>
          <w:szCs w:val="24"/>
        </w:rPr>
        <w:t>NOTICE TO THE GOVERNMENT OF LABOR DISPUTES (FEB 1997)</w:t>
      </w:r>
    </w:p>
    <w:p w14:paraId="14F4CBC9" w14:textId="77777777" w:rsidR="006B058E" w:rsidRPr="003C4651" w:rsidRDefault="006B058E" w:rsidP="006B058E">
      <w:pPr>
        <w:tabs>
          <w:tab w:val="left" w:pos="0"/>
        </w:tabs>
        <w:suppressAutoHyphens/>
        <w:ind w:left="2160" w:hanging="2160"/>
        <w:rPr>
          <w:color w:val="000000" w:themeColor="text1"/>
          <w:sz w:val="24"/>
          <w:szCs w:val="24"/>
        </w:rPr>
      </w:pPr>
      <w:r w:rsidRPr="003C4651">
        <w:rPr>
          <w:color w:val="000000" w:themeColor="text1"/>
          <w:sz w:val="24"/>
          <w:szCs w:val="24"/>
        </w:rPr>
        <w:tab/>
      </w:r>
      <w:r w:rsidRPr="003C4651">
        <w:rPr>
          <w:color w:val="000000" w:themeColor="text1"/>
          <w:sz w:val="24"/>
          <w:szCs w:val="24"/>
        </w:rPr>
        <w:tab/>
      </w:r>
    </w:p>
    <w:p w14:paraId="0E3AA402" w14:textId="77777777" w:rsidR="006B058E" w:rsidRPr="003C4651" w:rsidRDefault="006B058E" w:rsidP="004B7D98">
      <w:pPr>
        <w:tabs>
          <w:tab w:val="left" w:pos="0"/>
        </w:tabs>
        <w:suppressAutoHyphens/>
        <w:rPr>
          <w:color w:val="000000" w:themeColor="text1"/>
          <w:sz w:val="24"/>
          <w:szCs w:val="24"/>
        </w:rPr>
      </w:pPr>
      <w:r w:rsidRPr="003C4651">
        <w:rPr>
          <w:color w:val="000000" w:themeColor="text1"/>
          <w:sz w:val="24"/>
          <w:szCs w:val="24"/>
        </w:rPr>
        <w:lastRenderedPageBreak/>
        <w:t>52.222-19</w:t>
      </w:r>
      <w:r w:rsidRPr="003C4651">
        <w:rPr>
          <w:color w:val="000000" w:themeColor="text1"/>
          <w:sz w:val="24"/>
          <w:szCs w:val="24"/>
        </w:rPr>
        <w:tab/>
        <w:t xml:space="preserve">CHILD LABOR – COOPERATION WITH AUTHORITIES AND REMEDIES </w:t>
      </w:r>
      <w:r w:rsidR="004B7D98" w:rsidRPr="003C4651">
        <w:rPr>
          <w:color w:val="000000" w:themeColor="text1"/>
          <w:sz w:val="24"/>
          <w:szCs w:val="24"/>
        </w:rPr>
        <w:tab/>
      </w:r>
      <w:r w:rsidR="004B7D98" w:rsidRPr="003C4651">
        <w:rPr>
          <w:color w:val="000000" w:themeColor="text1"/>
          <w:sz w:val="24"/>
          <w:szCs w:val="24"/>
        </w:rPr>
        <w:tab/>
      </w:r>
      <w:r w:rsidR="004B7D98" w:rsidRPr="003C4651">
        <w:rPr>
          <w:color w:val="000000" w:themeColor="text1"/>
          <w:sz w:val="24"/>
          <w:szCs w:val="24"/>
        </w:rPr>
        <w:tab/>
      </w:r>
      <w:r w:rsidRPr="003C4651">
        <w:rPr>
          <w:i/>
          <w:color w:val="000000" w:themeColor="text1"/>
          <w:sz w:val="24"/>
          <w:szCs w:val="24"/>
        </w:rPr>
        <w:t>(</w:t>
      </w:r>
      <w:r w:rsidR="00C411FC" w:rsidRPr="003C4651">
        <w:rPr>
          <w:i/>
          <w:color w:val="000000" w:themeColor="text1"/>
          <w:sz w:val="24"/>
          <w:szCs w:val="24"/>
        </w:rPr>
        <w:t>OCT 2016</w:t>
      </w:r>
      <w:r w:rsidRPr="003C4651">
        <w:rPr>
          <w:color w:val="000000" w:themeColor="text1"/>
          <w:sz w:val="24"/>
          <w:szCs w:val="24"/>
        </w:rPr>
        <w:t>)</w:t>
      </w:r>
    </w:p>
    <w:p w14:paraId="7AB286DD" w14:textId="77777777" w:rsidR="006B058E" w:rsidRPr="003C4651" w:rsidRDefault="006B058E" w:rsidP="006B058E">
      <w:pPr>
        <w:keepNext/>
        <w:ind w:left="1440" w:firstLine="720"/>
        <w:outlineLvl w:val="6"/>
        <w:rPr>
          <w:color w:val="000000" w:themeColor="text1"/>
          <w:sz w:val="24"/>
          <w:szCs w:val="24"/>
        </w:rPr>
      </w:pPr>
    </w:p>
    <w:p w14:paraId="2DECB795" w14:textId="77777777" w:rsidR="006B058E" w:rsidRPr="003C4651" w:rsidRDefault="006B058E" w:rsidP="006B058E">
      <w:pPr>
        <w:tabs>
          <w:tab w:val="left" w:pos="0"/>
        </w:tabs>
        <w:suppressAutoHyphens/>
        <w:ind w:left="2160" w:hanging="2160"/>
        <w:rPr>
          <w:b/>
          <w:i/>
          <w:color w:val="000000" w:themeColor="text1"/>
          <w:sz w:val="24"/>
          <w:szCs w:val="24"/>
        </w:rPr>
      </w:pPr>
      <w:r w:rsidRPr="003C4651">
        <w:rPr>
          <w:color w:val="000000" w:themeColor="text1"/>
          <w:sz w:val="24"/>
          <w:szCs w:val="24"/>
        </w:rPr>
        <w:t>52.222-50</w:t>
      </w:r>
      <w:r w:rsidR="00420BB4" w:rsidRPr="003C4651">
        <w:rPr>
          <w:color w:val="000000" w:themeColor="text1"/>
          <w:sz w:val="24"/>
          <w:szCs w:val="24"/>
        </w:rPr>
        <w:t xml:space="preserve">        </w:t>
      </w:r>
      <w:r w:rsidRPr="003C4651">
        <w:rPr>
          <w:color w:val="000000" w:themeColor="text1"/>
          <w:sz w:val="24"/>
          <w:szCs w:val="24"/>
        </w:rPr>
        <w:t>COMBATING TRAFFI</w:t>
      </w:r>
      <w:r w:rsidR="002905CD" w:rsidRPr="003C4651">
        <w:rPr>
          <w:color w:val="000000" w:themeColor="text1"/>
          <w:sz w:val="24"/>
          <w:szCs w:val="24"/>
        </w:rPr>
        <w:t>C</w:t>
      </w:r>
      <w:r w:rsidRPr="003C4651">
        <w:rPr>
          <w:color w:val="000000" w:themeColor="text1"/>
          <w:sz w:val="24"/>
          <w:szCs w:val="24"/>
        </w:rPr>
        <w:t xml:space="preserve">KING IN PERSONS </w:t>
      </w:r>
      <w:r w:rsidRPr="003C4651">
        <w:rPr>
          <w:i/>
          <w:color w:val="000000" w:themeColor="text1"/>
          <w:sz w:val="24"/>
          <w:szCs w:val="24"/>
        </w:rPr>
        <w:t>(</w:t>
      </w:r>
      <w:r w:rsidR="00C411FC" w:rsidRPr="003C4651">
        <w:rPr>
          <w:i/>
          <w:color w:val="000000" w:themeColor="text1"/>
          <w:sz w:val="24"/>
          <w:szCs w:val="24"/>
        </w:rPr>
        <w:t>MAR 2015</w:t>
      </w:r>
      <w:r w:rsidRPr="003C4651">
        <w:rPr>
          <w:i/>
          <w:color w:val="000000" w:themeColor="text1"/>
          <w:sz w:val="24"/>
          <w:szCs w:val="24"/>
        </w:rPr>
        <w:t>)</w:t>
      </w:r>
    </w:p>
    <w:p w14:paraId="6D4BAD29" w14:textId="77777777" w:rsidR="006B058E" w:rsidRPr="003C4651" w:rsidRDefault="006B058E" w:rsidP="006B058E">
      <w:pPr>
        <w:tabs>
          <w:tab w:val="left" w:pos="0"/>
        </w:tabs>
        <w:suppressAutoHyphens/>
        <w:ind w:left="2160"/>
        <w:rPr>
          <w:color w:val="000000" w:themeColor="text1"/>
          <w:sz w:val="24"/>
          <w:szCs w:val="24"/>
        </w:rPr>
      </w:pPr>
    </w:p>
    <w:p w14:paraId="0B3EFC87" w14:textId="77777777" w:rsidR="006B058E" w:rsidRPr="003C4651" w:rsidRDefault="006B058E" w:rsidP="006B058E">
      <w:pPr>
        <w:tabs>
          <w:tab w:val="left" w:pos="0"/>
        </w:tabs>
        <w:suppressAutoHyphens/>
        <w:ind w:left="1440" w:hanging="1440"/>
        <w:rPr>
          <w:color w:val="000000" w:themeColor="text1"/>
          <w:sz w:val="24"/>
          <w:szCs w:val="24"/>
        </w:rPr>
      </w:pPr>
      <w:r w:rsidRPr="003C4651">
        <w:rPr>
          <w:color w:val="000000" w:themeColor="text1"/>
          <w:sz w:val="24"/>
          <w:szCs w:val="24"/>
        </w:rPr>
        <w:t>52.223-18</w:t>
      </w:r>
      <w:r w:rsidRPr="003C4651">
        <w:rPr>
          <w:color w:val="000000" w:themeColor="text1"/>
          <w:sz w:val="24"/>
          <w:szCs w:val="24"/>
        </w:rPr>
        <w:tab/>
        <w:t>ENCOURAGING CONTRACTOR POLICIES TO BAN TEXT MESSAGING WHILE DRIVING (AUG 2011)</w:t>
      </w:r>
    </w:p>
    <w:p w14:paraId="0A6A79A0" w14:textId="77777777" w:rsidR="006B058E" w:rsidRPr="003C4651" w:rsidRDefault="006B058E" w:rsidP="006B058E">
      <w:pPr>
        <w:tabs>
          <w:tab w:val="left" w:pos="0"/>
        </w:tabs>
        <w:suppressAutoHyphens/>
        <w:ind w:left="2160" w:hanging="2160"/>
        <w:rPr>
          <w:color w:val="000000" w:themeColor="text1"/>
          <w:sz w:val="24"/>
          <w:szCs w:val="24"/>
        </w:rPr>
      </w:pPr>
    </w:p>
    <w:p w14:paraId="31C8938B"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52.225-13</w:t>
      </w:r>
      <w:r w:rsidRPr="003C4651">
        <w:rPr>
          <w:color w:val="000000" w:themeColor="text1"/>
          <w:sz w:val="24"/>
          <w:szCs w:val="24"/>
        </w:rPr>
        <w:tab/>
        <w:t>RESTRICTIONS ON CERTAIN FOREIGN PURCHASES (JUN</w:t>
      </w:r>
      <w:r w:rsidR="002905CD" w:rsidRPr="003C4651">
        <w:rPr>
          <w:color w:val="000000" w:themeColor="text1"/>
          <w:sz w:val="24"/>
          <w:szCs w:val="24"/>
        </w:rPr>
        <w:t>E</w:t>
      </w:r>
      <w:r w:rsidRPr="003C4651">
        <w:rPr>
          <w:color w:val="000000" w:themeColor="text1"/>
          <w:sz w:val="24"/>
          <w:szCs w:val="24"/>
        </w:rPr>
        <w:t xml:space="preserve"> 2008)</w:t>
      </w:r>
    </w:p>
    <w:p w14:paraId="76D0F99C" w14:textId="77777777" w:rsidR="006B058E" w:rsidRPr="003C4651" w:rsidRDefault="006B058E" w:rsidP="006B058E">
      <w:pPr>
        <w:tabs>
          <w:tab w:val="left" w:pos="0"/>
        </w:tabs>
        <w:suppressAutoHyphens/>
        <w:rPr>
          <w:color w:val="000000" w:themeColor="text1"/>
          <w:sz w:val="24"/>
          <w:szCs w:val="24"/>
        </w:rPr>
      </w:pPr>
    </w:p>
    <w:p w14:paraId="4A04C5C4" w14:textId="77777777" w:rsidR="006B058E" w:rsidRPr="003C4651" w:rsidRDefault="006B058E" w:rsidP="006B058E">
      <w:pPr>
        <w:tabs>
          <w:tab w:val="left" w:pos="0"/>
        </w:tabs>
        <w:suppressAutoHyphens/>
        <w:ind w:left="1440" w:hanging="1440"/>
        <w:rPr>
          <w:color w:val="000000" w:themeColor="text1"/>
          <w:sz w:val="24"/>
          <w:szCs w:val="24"/>
        </w:rPr>
      </w:pPr>
      <w:r w:rsidRPr="003C4651">
        <w:rPr>
          <w:color w:val="000000" w:themeColor="text1"/>
          <w:sz w:val="24"/>
          <w:szCs w:val="24"/>
        </w:rPr>
        <w:t>52.225-14</w:t>
      </w:r>
      <w:r w:rsidRPr="003C4651">
        <w:rPr>
          <w:color w:val="000000" w:themeColor="text1"/>
          <w:sz w:val="24"/>
          <w:szCs w:val="24"/>
        </w:rPr>
        <w:tab/>
        <w:t>INCONSISTENCY BETWEEN ENGLISH VERSION AND TRANSLATION OF CONTRACT (FEB 2000)</w:t>
      </w:r>
    </w:p>
    <w:p w14:paraId="3423BFDA" w14:textId="77777777" w:rsidR="006B058E" w:rsidRPr="003C4651" w:rsidRDefault="006B058E" w:rsidP="006B058E">
      <w:pPr>
        <w:tabs>
          <w:tab w:val="left" w:pos="0"/>
        </w:tabs>
        <w:suppressAutoHyphens/>
        <w:ind w:left="2160" w:hanging="2160"/>
        <w:rPr>
          <w:color w:val="000000" w:themeColor="text1"/>
          <w:sz w:val="24"/>
          <w:szCs w:val="24"/>
        </w:rPr>
      </w:pPr>
    </w:p>
    <w:p w14:paraId="5A83EB41" w14:textId="77777777" w:rsidR="006B058E" w:rsidRPr="003C4651" w:rsidRDefault="00436818" w:rsidP="006B058E">
      <w:pPr>
        <w:tabs>
          <w:tab w:val="left" w:pos="0"/>
        </w:tabs>
        <w:suppressAutoHyphens/>
        <w:rPr>
          <w:color w:val="000000" w:themeColor="text1"/>
          <w:sz w:val="24"/>
          <w:szCs w:val="24"/>
        </w:rPr>
      </w:pPr>
      <w:r w:rsidRPr="003C4651">
        <w:rPr>
          <w:color w:val="000000" w:themeColor="text1"/>
          <w:sz w:val="24"/>
          <w:szCs w:val="24"/>
        </w:rPr>
        <w:t>52.228-3</w:t>
      </w:r>
      <w:r w:rsidRPr="003C4651">
        <w:rPr>
          <w:color w:val="000000" w:themeColor="text1"/>
          <w:sz w:val="24"/>
          <w:szCs w:val="24"/>
        </w:rPr>
        <w:tab/>
        <w:t>Workers’ Compensation Insurance (Defense Base Act) JUL 2014</w:t>
      </w:r>
      <w:r w:rsidRPr="003C4651" w:rsidDel="00436818">
        <w:rPr>
          <w:color w:val="000000" w:themeColor="text1"/>
          <w:sz w:val="24"/>
          <w:szCs w:val="24"/>
        </w:rPr>
        <w:t xml:space="preserve"> </w:t>
      </w:r>
    </w:p>
    <w:p w14:paraId="11E50D62" w14:textId="77777777" w:rsidR="006B058E" w:rsidRPr="003C4651" w:rsidRDefault="006B058E" w:rsidP="006B058E">
      <w:pPr>
        <w:tabs>
          <w:tab w:val="left" w:pos="0"/>
        </w:tabs>
        <w:suppressAutoHyphens/>
        <w:rPr>
          <w:color w:val="000000" w:themeColor="text1"/>
          <w:sz w:val="24"/>
          <w:szCs w:val="24"/>
        </w:rPr>
      </w:pPr>
    </w:p>
    <w:p w14:paraId="1B3F2A3E" w14:textId="77777777" w:rsidR="006B058E" w:rsidRPr="003C4651" w:rsidRDefault="006B058E" w:rsidP="002B0BD8">
      <w:pPr>
        <w:tabs>
          <w:tab w:val="left" w:pos="0"/>
        </w:tabs>
        <w:suppressAutoHyphens/>
        <w:ind w:left="2160" w:hanging="2160"/>
        <w:rPr>
          <w:color w:val="000000" w:themeColor="text1"/>
          <w:sz w:val="24"/>
          <w:szCs w:val="24"/>
        </w:rPr>
      </w:pPr>
      <w:r w:rsidRPr="003C4651">
        <w:rPr>
          <w:color w:val="000000" w:themeColor="text1"/>
          <w:sz w:val="24"/>
          <w:szCs w:val="24"/>
        </w:rPr>
        <w:t>52.228-5</w:t>
      </w:r>
      <w:r w:rsidR="00420BB4" w:rsidRPr="003C4651">
        <w:rPr>
          <w:color w:val="000000" w:themeColor="text1"/>
          <w:sz w:val="24"/>
          <w:szCs w:val="24"/>
        </w:rPr>
        <w:t xml:space="preserve">         </w:t>
      </w:r>
      <w:r w:rsidRPr="003C4651">
        <w:rPr>
          <w:color w:val="000000" w:themeColor="text1"/>
          <w:sz w:val="24"/>
          <w:szCs w:val="24"/>
        </w:rPr>
        <w:t>INSURANCE - WORK ON A GOVERNMENT INSTALLATION (JAN 1997)</w:t>
      </w:r>
    </w:p>
    <w:p w14:paraId="6144447E" w14:textId="77777777" w:rsidR="006B058E" w:rsidRPr="003C4651" w:rsidRDefault="006B058E" w:rsidP="006B058E">
      <w:pPr>
        <w:tabs>
          <w:tab w:val="left" w:pos="0"/>
        </w:tabs>
        <w:suppressAutoHyphens/>
        <w:rPr>
          <w:color w:val="000000" w:themeColor="text1"/>
          <w:sz w:val="24"/>
          <w:szCs w:val="24"/>
        </w:rPr>
      </w:pPr>
    </w:p>
    <w:p w14:paraId="130489EA"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 xml:space="preserve">52.228-11 </w:t>
      </w:r>
      <w:r w:rsidRPr="003C4651">
        <w:rPr>
          <w:color w:val="000000" w:themeColor="text1"/>
          <w:sz w:val="24"/>
          <w:szCs w:val="24"/>
        </w:rPr>
        <w:tab/>
        <w:t>PLEDGES OF ASSETS (</w:t>
      </w:r>
      <w:r w:rsidR="00222EAD" w:rsidRPr="003C4651">
        <w:rPr>
          <w:color w:val="000000" w:themeColor="text1"/>
          <w:sz w:val="24"/>
          <w:szCs w:val="24"/>
        </w:rPr>
        <w:t>JAN 2012</w:t>
      </w:r>
      <w:r w:rsidRPr="003C4651">
        <w:rPr>
          <w:color w:val="000000" w:themeColor="text1"/>
          <w:sz w:val="24"/>
          <w:szCs w:val="24"/>
        </w:rPr>
        <w:t>)</w:t>
      </w:r>
    </w:p>
    <w:p w14:paraId="302B9E51" w14:textId="77777777" w:rsidR="006B058E" w:rsidRPr="003C4651" w:rsidRDefault="006B058E" w:rsidP="006B058E">
      <w:pPr>
        <w:tabs>
          <w:tab w:val="left" w:pos="0"/>
        </w:tabs>
        <w:suppressAutoHyphens/>
        <w:rPr>
          <w:color w:val="000000" w:themeColor="text1"/>
          <w:sz w:val="24"/>
          <w:szCs w:val="24"/>
        </w:rPr>
      </w:pPr>
    </w:p>
    <w:p w14:paraId="146547C5"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52.228-13</w:t>
      </w:r>
      <w:r w:rsidRPr="003C4651">
        <w:rPr>
          <w:color w:val="000000" w:themeColor="text1"/>
          <w:sz w:val="24"/>
          <w:szCs w:val="24"/>
        </w:rPr>
        <w:tab/>
        <w:t>ALTERNATIVE PAYMENT PROTECTION (JUL</w:t>
      </w:r>
      <w:r w:rsidR="007D5345" w:rsidRPr="003C4651">
        <w:rPr>
          <w:color w:val="000000" w:themeColor="text1"/>
          <w:sz w:val="24"/>
          <w:szCs w:val="24"/>
        </w:rPr>
        <w:t>Y</w:t>
      </w:r>
      <w:r w:rsidRPr="003C4651">
        <w:rPr>
          <w:color w:val="000000" w:themeColor="text1"/>
          <w:sz w:val="24"/>
          <w:szCs w:val="24"/>
        </w:rPr>
        <w:t xml:space="preserve"> 2000)</w:t>
      </w:r>
    </w:p>
    <w:p w14:paraId="0C7F08D7" w14:textId="77777777" w:rsidR="007D5345" w:rsidRPr="003C4651" w:rsidRDefault="007D5345" w:rsidP="006B058E">
      <w:pPr>
        <w:tabs>
          <w:tab w:val="left" w:pos="0"/>
        </w:tabs>
        <w:suppressAutoHyphens/>
        <w:rPr>
          <w:color w:val="000000" w:themeColor="text1"/>
          <w:sz w:val="24"/>
          <w:szCs w:val="24"/>
        </w:rPr>
      </w:pPr>
    </w:p>
    <w:p w14:paraId="0082E365" w14:textId="77777777" w:rsidR="007D5345" w:rsidRPr="003C4651" w:rsidRDefault="007D5345" w:rsidP="006B058E">
      <w:pPr>
        <w:tabs>
          <w:tab w:val="left" w:pos="0"/>
        </w:tabs>
        <w:suppressAutoHyphens/>
        <w:rPr>
          <w:caps/>
          <w:color w:val="000000" w:themeColor="text1"/>
          <w:sz w:val="24"/>
          <w:szCs w:val="24"/>
        </w:rPr>
      </w:pPr>
      <w:r w:rsidRPr="003C4651">
        <w:rPr>
          <w:color w:val="000000" w:themeColor="text1"/>
          <w:sz w:val="24"/>
          <w:szCs w:val="24"/>
        </w:rPr>
        <w:t>52.228-14</w:t>
      </w:r>
      <w:r w:rsidRPr="003C4651">
        <w:rPr>
          <w:color w:val="000000" w:themeColor="text1"/>
          <w:sz w:val="24"/>
          <w:szCs w:val="24"/>
        </w:rPr>
        <w:tab/>
      </w:r>
      <w:r w:rsidRPr="003C4651">
        <w:rPr>
          <w:caps/>
          <w:color w:val="000000" w:themeColor="text1"/>
          <w:sz w:val="24"/>
          <w:szCs w:val="24"/>
        </w:rPr>
        <w:t>irrevocable letter of credit (</w:t>
      </w:r>
      <w:r w:rsidR="001B757E" w:rsidRPr="003C4651">
        <w:rPr>
          <w:caps/>
          <w:color w:val="000000" w:themeColor="text1"/>
          <w:sz w:val="24"/>
          <w:szCs w:val="24"/>
        </w:rPr>
        <w:t>NOV</w:t>
      </w:r>
      <w:r w:rsidRPr="003C4651">
        <w:rPr>
          <w:caps/>
          <w:color w:val="000000" w:themeColor="text1"/>
          <w:sz w:val="24"/>
          <w:szCs w:val="24"/>
        </w:rPr>
        <w:t xml:space="preserve"> 2014)</w:t>
      </w:r>
    </w:p>
    <w:p w14:paraId="385A5184" w14:textId="77777777" w:rsidR="007D5345" w:rsidRPr="003C4651" w:rsidRDefault="007D5345" w:rsidP="006B058E">
      <w:pPr>
        <w:tabs>
          <w:tab w:val="left" w:pos="0"/>
        </w:tabs>
        <w:suppressAutoHyphens/>
        <w:rPr>
          <w:color w:val="000000" w:themeColor="text1"/>
          <w:sz w:val="24"/>
          <w:szCs w:val="24"/>
        </w:rPr>
      </w:pPr>
    </w:p>
    <w:p w14:paraId="7BF5F4CA"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52.229-6</w:t>
      </w:r>
      <w:r w:rsidRPr="003C4651">
        <w:rPr>
          <w:color w:val="000000" w:themeColor="text1"/>
          <w:sz w:val="24"/>
          <w:szCs w:val="24"/>
        </w:rPr>
        <w:tab/>
        <w:t>TAXES - FOREIGN FIXED-PRICE CONTRACTS (FEB 2013)</w:t>
      </w:r>
    </w:p>
    <w:p w14:paraId="25BCEBC3" w14:textId="77777777" w:rsidR="006B058E" w:rsidRPr="003C4651" w:rsidRDefault="006B058E" w:rsidP="006B058E">
      <w:pPr>
        <w:tabs>
          <w:tab w:val="left" w:pos="0"/>
        </w:tabs>
        <w:suppressAutoHyphens/>
        <w:rPr>
          <w:color w:val="000000" w:themeColor="text1"/>
          <w:sz w:val="24"/>
          <w:szCs w:val="24"/>
        </w:rPr>
      </w:pPr>
    </w:p>
    <w:p w14:paraId="5BAD4D6A" w14:textId="77777777" w:rsidR="006B058E" w:rsidRPr="003C4651" w:rsidRDefault="006B058E" w:rsidP="006B058E">
      <w:pPr>
        <w:tabs>
          <w:tab w:val="left" w:pos="0"/>
        </w:tabs>
        <w:suppressAutoHyphens/>
        <w:ind w:left="1440" w:hanging="1440"/>
        <w:rPr>
          <w:color w:val="000000" w:themeColor="text1"/>
          <w:sz w:val="24"/>
          <w:szCs w:val="24"/>
        </w:rPr>
      </w:pPr>
      <w:r w:rsidRPr="003C4651">
        <w:rPr>
          <w:color w:val="000000" w:themeColor="text1"/>
          <w:sz w:val="24"/>
          <w:szCs w:val="24"/>
        </w:rPr>
        <w:t>52.229-7</w:t>
      </w:r>
      <w:r w:rsidRPr="003C4651">
        <w:rPr>
          <w:color w:val="000000" w:themeColor="text1"/>
          <w:sz w:val="24"/>
          <w:szCs w:val="24"/>
        </w:rPr>
        <w:tab/>
        <w:t>TAXES- FIXED PRICE CONTRACTS WITH FOREIGN GOVERNMENTS (FEB 2013)</w:t>
      </w:r>
    </w:p>
    <w:p w14:paraId="227FB07B" w14:textId="77777777" w:rsidR="006B058E" w:rsidRPr="003C4651" w:rsidRDefault="006B058E" w:rsidP="006B058E">
      <w:pPr>
        <w:tabs>
          <w:tab w:val="left" w:pos="0"/>
        </w:tabs>
        <w:suppressAutoHyphens/>
        <w:rPr>
          <w:color w:val="000000" w:themeColor="text1"/>
          <w:sz w:val="24"/>
          <w:szCs w:val="24"/>
        </w:rPr>
      </w:pPr>
    </w:p>
    <w:p w14:paraId="17A2116A" w14:textId="77777777" w:rsidR="006B058E" w:rsidRPr="003C4651" w:rsidRDefault="006B058E" w:rsidP="006B058E">
      <w:pPr>
        <w:tabs>
          <w:tab w:val="left" w:pos="0"/>
        </w:tabs>
        <w:suppressAutoHyphens/>
        <w:ind w:left="1440" w:hanging="1440"/>
        <w:rPr>
          <w:color w:val="000000" w:themeColor="text1"/>
          <w:sz w:val="24"/>
          <w:szCs w:val="24"/>
        </w:rPr>
      </w:pPr>
      <w:r w:rsidRPr="003C4651">
        <w:rPr>
          <w:color w:val="000000" w:themeColor="text1"/>
          <w:sz w:val="24"/>
          <w:szCs w:val="24"/>
        </w:rPr>
        <w:t>52.232-5</w:t>
      </w:r>
      <w:r w:rsidRPr="003C4651">
        <w:rPr>
          <w:color w:val="000000" w:themeColor="text1"/>
          <w:sz w:val="24"/>
          <w:szCs w:val="24"/>
        </w:rPr>
        <w:tab/>
        <w:t>PAYMENTS UNDER FIXED-PRICE CONSTRUCTION CONTRACTS       (</w:t>
      </w:r>
      <w:r w:rsidR="00C14F6B" w:rsidRPr="003C4651">
        <w:rPr>
          <w:color w:val="000000" w:themeColor="text1"/>
          <w:sz w:val="24"/>
          <w:szCs w:val="24"/>
        </w:rPr>
        <w:t>MAY</w:t>
      </w:r>
      <w:r w:rsidRPr="003C4651">
        <w:rPr>
          <w:color w:val="000000" w:themeColor="text1"/>
          <w:sz w:val="24"/>
          <w:szCs w:val="24"/>
        </w:rPr>
        <w:t xml:space="preserve"> 20</w:t>
      </w:r>
      <w:r w:rsidR="006745E3" w:rsidRPr="003C4651">
        <w:rPr>
          <w:color w:val="000000" w:themeColor="text1"/>
          <w:sz w:val="24"/>
          <w:szCs w:val="24"/>
        </w:rPr>
        <w:t>14</w:t>
      </w:r>
      <w:r w:rsidRPr="003C4651">
        <w:rPr>
          <w:color w:val="000000" w:themeColor="text1"/>
          <w:sz w:val="24"/>
          <w:szCs w:val="24"/>
        </w:rPr>
        <w:t>)</w:t>
      </w:r>
    </w:p>
    <w:p w14:paraId="3F82C1DC" w14:textId="77777777" w:rsidR="006B058E" w:rsidRPr="003C4651" w:rsidRDefault="006B058E" w:rsidP="006B058E">
      <w:pPr>
        <w:tabs>
          <w:tab w:val="left" w:pos="0"/>
        </w:tabs>
        <w:suppressAutoHyphens/>
        <w:ind w:left="2160" w:hanging="2160"/>
        <w:rPr>
          <w:color w:val="000000" w:themeColor="text1"/>
          <w:sz w:val="24"/>
          <w:szCs w:val="24"/>
        </w:rPr>
      </w:pPr>
    </w:p>
    <w:p w14:paraId="1653F129" w14:textId="77777777" w:rsidR="006B058E" w:rsidRPr="003C4651" w:rsidRDefault="006B058E" w:rsidP="006B058E">
      <w:pPr>
        <w:rPr>
          <w:color w:val="000000" w:themeColor="text1"/>
          <w:sz w:val="24"/>
          <w:szCs w:val="24"/>
        </w:rPr>
      </w:pPr>
      <w:r w:rsidRPr="003C4651">
        <w:rPr>
          <w:color w:val="000000" w:themeColor="text1"/>
          <w:sz w:val="24"/>
          <w:szCs w:val="24"/>
        </w:rPr>
        <w:t>52.232-8</w:t>
      </w:r>
      <w:r w:rsidRPr="003C4651">
        <w:rPr>
          <w:color w:val="000000" w:themeColor="text1"/>
          <w:sz w:val="24"/>
          <w:szCs w:val="24"/>
        </w:rPr>
        <w:tab/>
        <w:t>DISCOUNTS FOR PROMPT PAYMENT (FEB 2002)</w:t>
      </w:r>
    </w:p>
    <w:p w14:paraId="2D577C60" w14:textId="77777777" w:rsidR="006B058E" w:rsidRPr="003C4651" w:rsidRDefault="006B058E" w:rsidP="006B058E">
      <w:pPr>
        <w:rPr>
          <w:color w:val="000000" w:themeColor="text1"/>
          <w:sz w:val="24"/>
          <w:szCs w:val="24"/>
        </w:rPr>
      </w:pPr>
    </w:p>
    <w:p w14:paraId="104B377C" w14:textId="77777777" w:rsidR="006B058E" w:rsidRPr="003C4651" w:rsidRDefault="006B058E" w:rsidP="006B058E">
      <w:pPr>
        <w:rPr>
          <w:color w:val="000000" w:themeColor="text1"/>
          <w:sz w:val="24"/>
          <w:szCs w:val="24"/>
        </w:rPr>
      </w:pPr>
      <w:r w:rsidRPr="003C4651">
        <w:rPr>
          <w:color w:val="000000" w:themeColor="text1"/>
          <w:sz w:val="24"/>
          <w:szCs w:val="24"/>
        </w:rPr>
        <w:t>52.232-11</w:t>
      </w:r>
      <w:r w:rsidRPr="003C4651">
        <w:rPr>
          <w:color w:val="000000" w:themeColor="text1"/>
          <w:sz w:val="24"/>
          <w:szCs w:val="24"/>
        </w:rPr>
        <w:tab/>
        <w:t>EXTRAS (APR 1984)</w:t>
      </w:r>
    </w:p>
    <w:p w14:paraId="309C43E6" w14:textId="77777777" w:rsidR="006B058E" w:rsidRPr="003C4651" w:rsidRDefault="006B058E" w:rsidP="006B058E">
      <w:pPr>
        <w:tabs>
          <w:tab w:val="left" w:pos="0"/>
        </w:tabs>
        <w:suppressAutoHyphens/>
        <w:rPr>
          <w:color w:val="000000" w:themeColor="text1"/>
          <w:sz w:val="24"/>
          <w:szCs w:val="24"/>
        </w:rPr>
      </w:pPr>
    </w:p>
    <w:p w14:paraId="75E59CB4"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52.232-18</w:t>
      </w:r>
      <w:r w:rsidRPr="003C4651">
        <w:rPr>
          <w:color w:val="000000" w:themeColor="text1"/>
          <w:sz w:val="24"/>
          <w:szCs w:val="24"/>
        </w:rPr>
        <w:tab/>
        <w:t>AVAILABILITY OF FUNDS (APR 1984)</w:t>
      </w:r>
    </w:p>
    <w:p w14:paraId="04B9908B" w14:textId="77777777" w:rsidR="006B058E" w:rsidRPr="003C4651" w:rsidRDefault="006B058E" w:rsidP="006B058E">
      <w:pPr>
        <w:tabs>
          <w:tab w:val="left" w:pos="0"/>
        </w:tabs>
        <w:suppressAutoHyphens/>
        <w:ind w:left="2160"/>
        <w:rPr>
          <w:color w:val="000000" w:themeColor="text1"/>
          <w:sz w:val="24"/>
          <w:szCs w:val="24"/>
        </w:rPr>
      </w:pPr>
    </w:p>
    <w:p w14:paraId="5DEACE61"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52.232-22</w:t>
      </w:r>
      <w:r w:rsidRPr="003C4651">
        <w:rPr>
          <w:color w:val="000000" w:themeColor="text1"/>
          <w:sz w:val="24"/>
          <w:szCs w:val="24"/>
        </w:rPr>
        <w:tab/>
        <w:t>LIMITATION OF FUNDS (</w:t>
      </w:r>
      <w:r w:rsidR="006C5F6A" w:rsidRPr="003C4651">
        <w:rPr>
          <w:color w:val="000000" w:themeColor="text1"/>
          <w:sz w:val="24"/>
          <w:szCs w:val="24"/>
        </w:rPr>
        <w:t>APR 1984</w:t>
      </w:r>
      <w:r w:rsidRPr="003C4651">
        <w:rPr>
          <w:color w:val="000000" w:themeColor="text1"/>
          <w:sz w:val="24"/>
          <w:szCs w:val="24"/>
        </w:rPr>
        <w:t>)</w:t>
      </w:r>
    </w:p>
    <w:p w14:paraId="13FC4DB0" w14:textId="77777777" w:rsidR="006B058E" w:rsidRPr="003C4651" w:rsidRDefault="006B058E" w:rsidP="006B058E">
      <w:pPr>
        <w:tabs>
          <w:tab w:val="left" w:pos="0"/>
        </w:tabs>
        <w:suppressAutoHyphens/>
        <w:ind w:left="2160"/>
        <w:rPr>
          <w:color w:val="000000" w:themeColor="text1"/>
          <w:sz w:val="24"/>
          <w:szCs w:val="24"/>
        </w:rPr>
      </w:pPr>
    </w:p>
    <w:p w14:paraId="513D025F"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52.232-25</w:t>
      </w:r>
      <w:r w:rsidRPr="003C4651">
        <w:rPr>
          <w:color w:val="000000" w:themeColor="text1"/>
          <w:sz w:val="24"/>
          <w:szCs w:val="24"/>
        </w:rPr>
        <w:tab/>
        <w:t>PROMPT PAYMENT (</w:t>
      </w:r>
      <w:r w:rsidR="00DD30E0" w:rsidRPr="003C4651">
        <w:rPr>
          <w:i/>
          <w:color w:val="000000" w:themeColor="text1"/>
          <w:sz w:val="24"/>
          <w:szCs w:val="24"/>
        </w:rPr>
        <w:t>JAN 2017</w:t>
      </w:r>
      <w:r w:rsidRPr="003C4651">
        <w:rPr>
          <w:color w:val="000000" w:themeColor="text1"/>
          <w:sz w:val="24"/>
          <w:szCs w:val="24"/>
        </w:rPr>
        <w:t>)</w:t>
      </w:r>
    </w:p>
    <w:p w14:paraId="2C90E183" w14:textId="77777777" w:rsidR="006B058E" w:rsidRPr="003C4651" w:rsidRDefault="006B058E" w:rsidP="006B058E">
      <w:pPr>
        <w:tabs>
          <w:tab w:val="left" w:pos="0"/>
        </w:tabs>
        <w:suppressAutoHyphens/>
        <w:rPr>
          <w:color w:val="000000" w:themeColor="text1"/>
          <w:sz w:val="24"/>
          <w:szCs w:val="24"/>
        </w:rPr>
      </w:pPr>
    </w:p>
    <w:p w14:paraId="4D2820C0" w14:textId="77777777" w:rsidR="006B058E" w:rsidRPr="003C4651" w:rsidRDefault="006B058E" w:rsidP="00DD30E0">
      <w:pPr>
        <w:tabs>
          <w:tab w:val="left" w:pos="0"/>
        </w:tabs>
        <w:suppressAutoHyphens/>
        <w:ind w:left="1440" w:hanging="1440"/>
        <w:rPr>
          <w:i/>
          <w:color w:val="000000" w:themeColor="text1"/>
          <w:sz w:val="24"/>
          <w:szCs w:val="24"/>
        </w:rPr>
      </w:pPr>
      <w:r w:rsidRPr="003C4651">
        <w:rPr>
          <w:color w:val="000000" w:themeColor="text1"/>
          <w:sz w:val="24"/>
          <w:szCs w:val="24"/>
        </w:rPr>
        <w:t>52.232-27</w:t>
      </w:r>
      <w:r w:rsidRPr="003C4651">
        <w:rPr>
          <w:color w:val="000000" w:themeColor="text1"/>
          <w:sz w:val="24"/>
          <w:szCs w:val="24"/>
        </w:rPr>
        <w:tab/>
        <w:t>PROMPT PAYMENT FOR CONSTRUCTION CONTRACTS (</w:t>
      </w:r>
      <w:r w:rsidR="00DD30E0" w:rsidRPr="003C4651">
        <w:rPr>
          <w:i/>
          <w:color w:val="000000" w:themeColor="text1"/>
          <w:sz w:val="24"/>
          <w:szCs w:val="24"/>
        </w:rPr>
        <w:t>JAN 2017)</w:t>
      </w:r>
    </w:p>
    <w:p w14:paraId="177D4E81" w14:textId="77777777" w:rsidR="00DD30E0" w:rsidRPr="003C4651" w:rsidRDefault="00DD30E0" w:rsidP="00DD30E0">
      <w:pPr>
        <w:tabs>
          <w:tab w:val="left" w:pos="0"/>
        </w:tabs>
        <w:suppressAutoHyphens/>
        <w:ind w:left="1440" w:hanging="1440"/>
        <w:rPr>
          <w:color w:val="000000" w:themeColor="text1"/>
          <w:sz w:val="24"/>
          <w:szCs w:val="24"/>
        </w:rPr>
      </w:pPr>
    </w:p>
    <w:p w14:paraId="3D395BCB" w14:textId="77777777" w:rsidR="006B058E" w:rsidRPr="003C4651" w:rsidRDefault="006B058E" w:rsidP="006B058E">
      <w:pPr>
        <w:tabs>
          <w:tab w:val="left" w:pos="0"/>
        </w:tabs>
        <w:suppressAutoHyphens/>
        <w:ind w:left="1440" w:hanging="1440"/>
        <w:rPr>
          <w:color w:val="000000" w:themeColor="text1"/>
          <w:sz w:val="24"/>
          <w:szCs w:val="24"/>
        </w:rPr>
      </w:pPr>
      <w:r w:rsidRPr="003C4651">
        <w:rPr>
          <w:color w:val="000000" w:themeColor="text1"/>
          <w:sz w:val="24"/>
          <w:szCs w:val="24"/>
        </w:rPr>
        <w:t>52.232-33</w:t>
      </w:r>
      <w:r w:rsidRPr="003C4651">
        <w:rPr>
          <w:color w:val="000000" w:themeColor="text1"/>
          <w:sz w:val="24"/>
          <w:szCs w:val="24"/>
        </w:rPr>
        <w:tab/>
        <w:t>PAYMENT BY ELECTRONIC FUNDS TRANSFER -</w:t>
      </w:r>
      <w:r w:rsidR="00857FC0" w:rsidRPr="003C4651">
        <w:rPr>
          <w:color w:val="000000" w:themeColor="text1"/>
          <w:sz w:val="24"/>
          <w:szCs w:val="24"/>
        </w:rPr>
        <w:t xml:space="preserve"> </w:t>
      </w:r>
      <w:r w:rsidRPr="003C4651">
        <w:rPr>
          <w:color w:val="000000" w:themeColor="text1"/>
          <w:sz w:val="24"/>
          <w:szCs w:val="24"/>
        </w:rPr>
        <w:t>SYSTEM FOR AWARD MANAGEMENT (JUL</w:t>
      </w:r>
      <w:r w:rsidR="007D5345" w:rsidRPr="003C4651">
        <w:rPr>
          <w:color w:val="000000" w:themeColor="text1"/>
          <w:sz w:val="24"/>
          <w:szCs w:val="24"/>
        </w:rPr>
        <w:t>Y</w:t>
      </w:r>
      <w:r w:rsidRPr="003C4651">
        <w:rPr>
          <w:color w:val="000000" w:themeColor="text1"/>
          <w:sz w:val="24"/>
          <w:szCs w:val="24"/>
        </w:rPr>
        <w:t xml:space="preserve"> 2013)</w:t>
      </w:r>
    </w:p>
    <w:p w14:paraId="5C8345AC" w14:textId="77777777" w:rsidR="006B058E" w:rsidRPr="003C4651" w:rsidRDefault="006B058E" w:rsidP="006B058E">
      <w:pPr>
        <w:tabs>
          <w:tab w:val="left" w:pos="0"/>
        </w:tabs>
        <w:suppressAutoHyphens/>
        <w:rPr>
          <w:color w:val="000000" w:themeColor="text1"/>
          <w:sz w:val="24"/>
          <w:szCs w:val="24"/>
        </w:rPr>
      </w:pPr>
    </w:p>
    <w:p w14:paraId="3314C9E7"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 xml:space="preserve">52.232-34 </w:t>
      </w:r>
      <w:r w:rsidRPr="003C4651">
        <w:rPr>
          <w:color w:val="000000" w:themeColor="text1"/>
          <w:sz w:val="24"/>
          <w:szCs w:val="24"/>
        </w:rPr>
        <w:tab/>
        <w:t>PAYMENT BY E</w:t>
      </w:r>
      <w:r w:rsidR="0033743E" w:rsidRPr="003C4651">
        <w:rPr>
          <w:color w:val="000000" w:themeColor="text1"/>
          <w:sz w:val="24"/>
          <w:szCs w:val="24"/>
        </w:rPr>
        <w:t xml:space="preserve">LECTRONIC </w:t>
      </w:r>
      <w:r w:rsidRPr="003C4651">
        <w:rPr>
          <w:color w:val="000000" w:themeColor="text1"/>
          <w:sz w:val="24"/>
          <w:szCs w:val="24"/>
        </w:rPr>
        <w:t>F</w:t>
      </w:r>
      <w:r w:rsidR="0033743E" w:rsidRPr="003C4651">
        <w:rPr>
          <w:color w:val="000000" w:themeColor="text1"/>
          <w:sz w:val="24"/>
          <w:szCs w:val="24"/>
        </w:rPr>
        <w:t xml:space="preserve">UNDS </w:t>
      </w:r>
      <w:r w:rsidRPr="003C4651">
        <w:rPr>
          <w:color w:val="000000" w:themeColor="text1"/>
          <w:sz w:val="24"/>
          <w:szCs w:val="24"/>
        </w:rPr>
        <w:t>T</w:t>
      </w:r>
      <w:r w:rsidR="0033743E" w:rsidRPr="003C4651">
        <w:rPr>
          <w:color w:val="000000" w:themeColor="text1"/>
          <w:sz w:val="24"/>
          <w:szCs w:val="24"/>
        </w:rPr>
        <w:t>RANSFER</w:t>
      </w:r>
      <w:r w:rsidRPr="003C4651">
        <w:rPr>
          <w:color w:val="000000" w:themeColor="text1"/>
          <w:sz w:val="24"/>
          <w:szCs w:val="24"/>
        </w:rPr>
        <w:t xml:space="preserve"> – OTHER THAN </w:t>
      </w:r>
      <w:r w:rsidR="0033743E" w:rsidRPr="003C4651">
        <w:rPr>
          <w:color w:val="000000" w:themeColor="text1"/>
          <w:sz w:val="24"/>
          <w:szCs w:val="24"/>
        </w:rPr>
        <w:tab/>
      </w:r>
      <w:r w:rsidR="0033743E" w:rsidRPr="003C4651">
        <w:rPr>
          <w:color w:val="000000" w:themeColor="text1"/>
          <w:sz w:val="24"/>
          <w:szCs w:val="24"/>
        </w:rPr>
        <w:tab/>
      </w:r>
      <w:r w:rsidR="0033743E" w:rsidRPr="003C4651">
        <w:rPr>
          <w:color w:val="000000" w:themeColor="text1"/>
          <w:sz w:val="24"/>
          <w:szCs w:val="24"/>
        </w:rPr>
        <w:tab/>
      </w:r>
      <w:r w:rsidR="0033743E" w:rsidRPr="003C4651">
        <w:rPr>
          <w:color w:val="000000" w:themeColor="text1"/>
          <w:sz w:val="24"/>
          <w:szCs w:val="24"/>
        </w:rPr>
        <w:tab/>
      </w:r>
      <w:r w:rsidRPr="003C4651">
        <w:rPr>
          <w:color w:val="000000" w:themeColor="text1"/>
          <w:sz w:val="24"/>
          <w:szCs w:val="24"/>
        </w:rPr>
        <w:t>S</w:t>
      </w:r>
      <w:r w:rsidR="0033743E" w:rsidRPr="003C4651">
        <w:rPr>
          <w:color w:val="000000" w:themeColor="text1"/>
          <w:sz w:val="24"/>
          <w:szCs w:val="24"/>
        </w:rPr>
        <w:t xml:space="preserve">YSTEM FOR AWARD MANAGEMENT </w:t>
      </w:r>
      <w:r w:rsidRPr="003C4651">
        <w:rPr>
          <w:color w:val="000000" w:themeColor="text1"/>
          <w:sz w:val="24"/>
          <w:szCs w:val="24"/>
        </w:rPr>
        <w:t>(JUL</w:t>
      </w:r>
      <w:r w:rsidR="007D5345" w:rsidRPr="003C4651">
        <w:rPr>
          <w:color w:val="000000" w:themeColor="text1"/>
          <w:sz w:val="24"/>
          <w:szCs w:val="24"/>
        </w:rPr>
        <w:t>Y</w:t>
      </w:r>
      <w:r w:rsidRPr="003C4651">
        <w:rPr>
          <w:color w:val="000000" w:themeColor="text1"/>
          <w:sz w:val="24"/>
          <w:szCs w:val="24"/>
        </w:rPr>
        <w:t xml:space="preserve"> 2013)</w:t>
      </w:r>
    </w:p>
    <w:p w14:paraId="3F926468" w14:textId="77777777" w:rsidR="006B058E" w:rsidRPr="003C4651" w:rsidRDefault="006B058E" w:rsidP="006B058E">
      <w:pPr>
        <w:tabs>
          <w:tab w:val="left" w:pos="0"/>
        </w:tabs>
        <w:suppressAutoHyphens/>
        <w:rPr>
          <w:color w:val="000000" w:themeColor="text1"/>
          <w:sz w:val="24"/>
          <w:szCs w:val="24"/>
        </w:rPr>
      </w:pPr>
    </w:p>
    <w:p w14:paraId="6E22BA2D" w14:textId="77777777" w:rsidR="006B058E" w:rsidRPr="003C4651" w:rsidRDefault="006B058E" w:rsidP="006B058E">
      <w:pPr>
        <w:tabs>
          <w:tab w:val="left" w:pos="0"/>
        </w:tabs>
        <w:suppressAutoHyphens/>
        <w:rPr>
          <w:i/>
          <w:color w:val="000000" w:themeColor="text1"/>
          <w:sz w:val="24"/>
          <w:szCs w:val="24"/>
        </w:rPr>
      </w:pPr>
      <w:r w:rsidRPr="003C4651">
        <w:rPr>
          <w:color w:val="000000" w:themeColor="text1"/>
          <w:sz w:val="24"/>
          <w:szCs w:val="24"/>
        </w:rPr>
        <w:t>52.233-1</w:t>
      </w:r>
      <w:r w:rsidRPr="003C4651">
        <w:rPr>
          <w:color w:val="000000" w:themeColor="text1"/>
          <w:sz w:val="24"/>
          <w:szCs w:val="24"/>
        </w:rPr>
        <w:tab/>
        <w:t>DISPUTES (</w:t>
      </w:r>
      <w:r w:rsidR="00132DA1" w:rsidRPr="003C4651">
        <w:rPr>
          <w:color w:val="000000" w:themeColor="text1"/>
          <w:sz w:val="24"/>
          <w:szCs w:val="24"/>
        </w:rPr>
        <w:t>MAY 2014</w:t>
      </w:r>
      <w:r w:rsidRPr="003C4651">
        <w:rPr>
          <w:color w:val="000000" w:themeColor="text1"/>
          <w:sz w:val="24"/>
          <w:szCs w:val="24"/>
        </w:rPr>
        <w:t xml:space="preserve">) </w:t>
      </w:r>
      <w:r w:rsidRPr="003C4651">
        <w:rPr>
          <w:i/>
          <w:color w:val="000000" w:themeColor="text1"/>
          <w:sz w:val="24"/>
          <w:szCs w:val="24"/>
        </w:rPr>
        <w:t>A</w:t>
      </w:r>
      <w:r w:rsidR="00712E9F" w:rsidRPr="003C4651">
        <w:rPr>
          <w:i/>
          <w:color w:val="000000" w:themeColor="text1"/>
          <w:sz w:val="24"/>
          <w:szCs w:val="24"/>
        </w:rPr>
        <w:t xml:space="preserve">lternate </w:t>
      </w:r>
      <w:r w:rsidRPr="003C4651">
        <w:rPr>
          <w:i/>
          <w:color w:val="000000" w:themeColor="text1"/>
          <w:sz w:val="24"/>
          <w:szCs w:val="24"/>
        </w:rPr>
        <w:t>I (DEC 1991)</w:t>
      </w:r>
    </w:p>
    <w:p w14:paraId="454D4CBB" w14:textId="77777777" w:rsidR="006B058E" w:rsidRPr="003C4651" w:rsidRDefault="006B058E" w:rsidP="006B058E">
      <w:pPr>
        <w:tabs>
          <w:tab w:val="left" w:pos="0"/>
        </w:tabs>
        <w:suppressAutoHyphens/>
        <w:rPr>
          <w:color w:val="000000" w:themeColor="text1"/>
          <w:sz w:val="24"/>
          <w:szCs w:val="24"/>
        </w:rPr>
      </w:pPr>
    </w:p>
    <w:p w14:paraId="4185697E"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52.233-3</w:t>
      </w:r>
      <w:r w:rsidRPr="003C4651">
        <w:rPr>
          <w:color w:val="000000" w:themeColor="text1"/>
          <w:sz w:val="24"/>
          <w:szCs w:val="24"/>
        </w:rPr>
        <w:tab/>
        <w:t>PROTEST AFTER AWARD (AUG 1996)</w:t>
      </w:r>
    </w:p>
    <w:p w14:paraId="362CCC28" w14:textId="77777777" w:rsidR="006B058E" w:rsidRPr="003C4651" w:rsidRDefault="006B058E" w:rsidP="006B058E">
      <w:pPr>
        <w:tabs>
          <w:tab w:val="left" w:pos="0"/>
        </w:tabs>
        <w:suppressAutoHyphens/>
        <w:rPr>
          <w:color w:val="000000" w:themeColor="text1"/>
          <w:sz w:val="24"/>
          <w:szCs w:val="24"/>
        </w:rPr>
      </w:pPr>
    </w:p>
    <w:p w14:paraId="6FA0FC03"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52.236-2</w:t>
      </w:r>
      <w:r w:rsidRPr="003C4651">
        <w:rPr>
          <w:color w:val="000000" w:themeColor="text1"/>
          <w:sz w:val="24"/>
          <w:szCs w:val="24"/>
        </w:rPr>
        <w:tab/>
        <w:t>DIFFERING SITE CONDITIONS (APR 1984)</w:t>
      </w:r>
    </w:p>
    <w:p w14:paraId="0DF0E4FF" w14:textId="77777777" w:rsidR="006B058E" w:rsidRPr="003C4651" w:rsidRDefault="006B058E" w:rsidP="006B058E">
      <w:pPr>
        <w:tabs>
          <w:tab w:val="left" w:pos="0"/>
        </w:tabs>
        <w:suppressAutoHyphens/>
        <w:rPr>
          <w:color w:val="000000" w:themeColor="text1"/>
          <w:sz w:val="24"/>
          <w:szCs w:val="24"/>
        </w:rPr>
      </w:pPr>
    </w:p>
    <w:p w14:paraId="6D8DBF4F" w14:textId="77777777" w:rsidR="006B058E" w:rsidRPr="003C4651" w:rsidRDefault="006B058E" w:rsidP="006B058E">
      <w:pPr>
        <w:tabs>
          <w:tab w:val="left" w:pos="0"/>
        </w:tabs>
        <w:suppressAutoHyphens/>
        <w:ind w:left="1440" w:hanging="1440"/>
        <w:rPr>
          <w:color w:val="000000" w:themeColor="text1"/>
          <w:sz w:val="24"/>
          <w:szCs w:val="24"/>
        </w:rPr>
      </w:pPr>
      <w:r w:rsidRPr="003C4651">
        <w:rPr>
          <w:color w:val="000000" w:themeColor="text1"/>
          <w:sz w:val="24"/>
          <w:szCs w:val="24"/>
        </w:rPr>
        <w:t>52.236-3</w:t>
      </w:r>
      <w:r w:rsidRPr="003C4651">
        <w:rPr>
          <w:color w:val="000000" w:themeColor="text1"/>
          <w:sz w:val="24"/>
          <w:szCs w:val="24"/>
        </w:rPr>
        <w:tab/>
        <w:t>SITE INVESTIGATION AND CONDITIONS AFFECTING THE WORK    (APR 1984)</w:t>
      </w:r>
    </w:p>
    <w:p w14:paraId="71F12E23" w14:textId="77777777" w:rsidR="006B058E" w:rsidRPr="003C4651" w:rsidRDefault="006B058E" w:rsidP="006B058E">
      <w:pPr>
        <w:tabs>
          <w:tab w:val="left" w:pos="0"/>
        </w:tabs>
        <w:suppressAutoHyphens/>
        <w:ind w:left="2160" w:hanging="2160"/>
        <w:rPr>
          <w:color w:val="000000" w:themeColor="text1"/>
          <w:sz w:val="24"/>
          <w:szCs w:val="24"/>
        </w:rPr>
      </w:pPr>
    </w:p>
    <w:p w14:paraId="4C83D90B"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52.236-5</w:t>
      </w:r>
      <w:r w:rsidRPr="003C4651">
        <w:rPr>
          <w:color w:val="000000" w:themeColor="text1"/>
          <w:sz w:val="24"/>
          <w:szCs w:val="24"/>
        </w:rPr>
        <w:tab/>
        <w:t>MATERIAL AND WORKMANSHIP (APR 1984)</w:t>
      </w:r>
    </w:p>
    <w:p w14:paraId="792A5D39" w14:textId="77777777" w:rsidR="006B058E" w:rsidRPr="003C4651" w:rsidRDefault="006B058E" w:rsidP="006B058E">
      <w:pPr>
        <w:tabs>
          <w:tab w:val="left" w:pos="0"/>
        </w:tabs>
        <w:suppressAutoHyphens/>
        <w:rPr>
          <w:color w:val="000000" w:themeColor="text1"/>
          <w:sz w:val="24"/>
          <w:szCs w:val="24"/>
        </w:rPr>
      </w:pPr>
    </w:p>
    <w:p w14:paraId="694758ED"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52.236-6</w:t>
      </w:r>
      <w:r w:rsidRPr="003C4651">
        <w:rPr>
          <w:color w:val="000000" w:themeColor="text1"/>
          <w:sz w:val="24"/>
          <w:szCs w:val="24"/>
        </w:rPr>
        <w:tab/>
        <w:t>SUPERINTENDENCE BY THE CONTRACTOR (APR 1984)</w:t>
      </w:r>
    </w:p>
    <w:p w14:paraId="712B7ACC" w14:textId="77777777" w:rsidR="006B058E" w:rsidRPr="003C4651" w:rsidRDefault="006B058E" w:rsidP="006B058E">
      <w:pPr>
        <w:tabs>
          <w:tab w:val="left" w:pos="0"/>
        </w:tabs>
        <w:suppressAutoHyphens/>
        <w:rPr>
          <w:color w:val="000000" w:themeColor="text1"/>
          <w:sz w:val="24"/>
          <w:szCs w:val="24"/>
        </w:rPr>
      </w:pPr>
    </w:p>
    <w:p w14:paraId="2C12EA3C"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52.236-7</w:t>
      </w:r>
      <w:r w:rsidRPr="003C4651">
        <w:rPr>
          <w:color w:val="000000" w:themeColor="text1"/>
          <w:sz w:val="24"/>
          <w:szCs w:val="24"/>
        </w:rPr>
        <w:tab/>
        <w:t>PERMITS AND RESPONSIBILITIES (NOV 1991)</w:t>
      </w:r>
    </w:p>
    <w:p w14:paraId="6CB0B8AA" w14:textId="77777777" w:rsidR="006B058E" w:rsidRPr="003C4651" w:rsidRDefault="006B058E" w:rsidP="006B058E">
      <w:pPr>
        <w:tabs>
          <w:tab w:val="left" w:pos="0"/>
        </w:tabs>
        <w:suppressAutoHyphens/>
        <w:rPr>
          <w:color w:val="000000" w:themeColor="text1"/>
          <w:sz w:val="24"/>
          <w:szCs w:val="24"/>
        </w:rPr>
      </w:pPr>
    </w:p>
    <w:p w14:paraId="52A94CCA"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52.236-8</w:t>
      </w:r>
      <w:r w:rsidRPr="003C4651">
        <w:rPr>
          <w:color w:val="000000" w:themeColor="text1"/>
          <w:sz w:val="24"/>
          <w:szCs w:val="24"/>
        </w:rPr>
        <w:tab/>
        <w:t>OTHER CONTRACTS (APR 1984)</w:t>
      </w:r>
    </w:p>
    <w:p w14:paraId="43F3C51D" w14:textId="77777777" w:rsidR="006B058E" w:rsidRPr="003C4651" w:rsidRDefault="006B058E" w:rsidP="006B058E">
      <w:pPr>
        <w:tabs>
          <w:tab w:val="left" w:pos="0"/>
        </w:tabs>
        <w:suppressAutoHyphens/>
        <w:rPr>
          <w:color w:val="000000" w:themeColor="text1"/>
          <w:sz w:val="24"/>
          <w:szCs w:val="24"/>
        </w:rPr>
      </w:pPr>
    </w:p>
    <w:p w14:paraId="79DDBA4E" w14:textId="77777777" w:rsidR="006B058E" w:rsidRPr="003C4651" w:rsidRDefault="006B058E" w:rsidP="006B058E">
      <w:pPr>
        <w:tabs>
          <w:tab w:val="left" w:pos="0"/>
        </w:tabs>
        <w:suppressAutoHyphens/>
        <w:ind w:left="1440" w:hanging="1440"/>
        <w:rPr>
          <w:color w:val="000000" w:themeColor="text1"/>
          <w:sz w:val="24"/>
          <w:szCs w:val="24"/>
        </w:rPr>
      </w:pPr>
      <w:r w:rsidRPr="003C4651">
        <w:rPr>
          <w:color w:val="000000" w:themeColor="text1"/>
          <w:sz w:val="24"/>
          <w:szCs w:val="24"/>
        </w:rPr>
        <w:t>52.236-9</w:t>
      </w:r>
      <w:r w:rsidRPr="003C4651">
        <w:rPr>
          <w:color w:val="000000" w:themeColor="text1"/>
          <w:sz w:val="24"/>
          <w:szCs w:val="24"/>
        </w:rPr>
        <w:tab/>
        <w:t>PROTECTION OF EXISTING VEGETATION, STRUCTURES,</w:t>
      </w:r>
      <w:r w:rsidR="00712E9F" w:rsidRPr="003C4651">
        <w:rPr>
          <w:color w:val="000000" w:themeColor="text1"/>
          <w:sz w:val="24"/>
          <w:szCs w:val="24"/>
        </w:rPr>
        <w:t xml:space="preserve"> </w:t>
      </w:r>
      <w:r w:rsidRPr="003C4651">
        <w:rPr>
          <w:color w:val="000000" w:themeColor="text1"/>
          <w:sz w:val="24"/>
          <w:szCs w:val="24"/>
        </w:rPr>
        <w:t>EQUIPMENT, UTILITIES, AND IMPROVEMENTS (APR 1984)</w:t>
      </w:r>
    </w:p>
    <w:p w14:paraId="4A413B32" w14:textId="77777777" w:rsidR="006B058E" w:rsidRPr="003C4651" w:rsidRDefault="006B058E" w:rsidP="006B058E">
      <w:pPr>
        <w:tabs>
          <w:tab w:val="left" w:pos="0"/>
        </w:tabs>
        <w:suppressAutoHyphens/>
        <w:rPr>
          <w:color w:val="000000" w:themeColor="text1"/>
          <w:sz w:val="24"/>
          <w:szCs w:val="24"/>
        </w:rPr>
      </w:pPr>
    </w:p>
    <w:p w14:paraId="4388C68E"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52.236-10</w:t>
      </w:r>
      <w:r w:rsidRPr="003C4651">
        <w:rPr>
          <w:color w:val="000000" w:themeColor="text1"/>
          <w:sz w:val="24"/>
          <w:szCs w:val="24"/>
        </w:rPr>
        <w:tab/>
        <w:t>OPERATIONS AND STORAGE AREAS (APR 1984)</w:t>
      </w:r>
    </w:p>
    <w:p w14:paraId="713603CF" w14:textId="77777777" w:rsidR="006B058E" w:rsidRPr="003C4651" w:rsidRDefault="006B058E" w:rsidP="006B058E">
      <w:pPr>
        <w:tabs>
          <w:tab w:val="left" w:pos="0"/>
        </w:tabs>
        <w:suppressAutoHyphens/>
        <w:rPr>
          <w:color w:val="000000" w:themeColor="text1"/>
          <w:sz w:val="24"/>
          <w:szCs w:val="24"/>
        </w:rPr>
      </w:pPr>
    </w:p>
    <w:p w14:paraId="403D0E51"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52.236-11</w:t>
      </w:r>
      <w:r w:rsidRPr="003C4651">
        <w:rPr>
          <w:color w:val="000000" w:themeColor="text1"/>
          <w:sz w:val="24"/>
          <w:szCs w:val="24"/>
        </w:rPr>
        <w:tab/>
        <w:t>USE AND POSSESSION PRIOR TO COMPLETION (APR 1984)</w:t>
      </w:r>
    </w:p>
    <w:p w14:paraId="015B057B" w14:textId="77777777" w:rsidR="00712E9F" w:rsidRPr="003C4651" w:rsidRDefault="00712E9F" w:rsidP="006B058E">
      <w:pPr>
        <w:tabs>
          <w:tab w:val="left" w:pos="0"/>
        </w:tabs>
        <w:suppressAutoHyphens/>
        <w:rPr>
          <w:color w:val="000000" w:themeColor="text1"/>
          <w:sz w:val="24"/>
          <w:szCs w:val="24"/>
        </w:rPr>
      </w:pPr>
    </w:p>
    <w:p w14:paraId="1BEE012C"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52.236-12</w:t>
      </w:r>
      <w:r w:rsidRPr="003C4651">
        <w:rPr>
          <w:color w:val="000000" w:themeColor="text1"/>
          <w:sz w:val="24"/>
          <w:szCs w:val="24"/>
        </w:rPr>
        <w:tab/>
        <w:t>CLEANING UP (APR 1984)</w:t>
      </w:r>
    </w:p>
    <w:p w14:paraId="14AFC563" w14:textId="77777777" w:rsidR="006B058E" w:rsidRPr="003C4651" w:rsidRDefault="006B058E" w:rsidP="006B058E">
      <w:pPr>
        <w:tabs>
          <w:tab w:val="left" w:pos="0"/>
        </w:tabs>
        <w:suppressAutoHyphens/>
        <w:rPr>
          <w:color w:val="000000" w:themeColor="text1"/>
          <w:sz w:val="24"/>
          <w:szCs w:val="24"/>
        </w:rPr>
      </w:pPr>
    </w:p>
    <w:p w14:paraId="3634221F"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52.236-14</w:t>
      </w:r>
      <w:r w:rsidRPr="003C4651">
        <w:rPr>
          <w:color w:val="000000" w:themeColor="text1"/>
          <w:sz w:val="24"/>
          <w:szCs w:val="24"/>
        </w:rPr>
        <w:tab/>
        <w:t>AVAILABILITY AND USE OF UTILITY SERVICES (APR 1984)</w:t>
      </w:r>
    </w:p>
    <w:p w14:paraId="090DD578" w14:textId="77777777" w:rsidR="006B058E" w:rsidRPr="003C4651" w:rsidRDefault="006B058E" w:rsidP="006B058E">
      <w:pPr>
        <w:tabs>
          <w:tab w:val="left" w:pos="0"/>
        </w:tabs>
        <w:suppressAutoHyphens/>
        <w:rPr>
          <w:color w:val="000000" w:themeColor="text1"/>
          <w:sz w:val="24"/>
          <w:szCs w:val="24"/>
        </w:rPr>
      </w:pPr>
    </w:p>
    <w:p w14:paraId="72C3226D"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52.236-15</w:t>
      </w:r>
      <w:r w:rsidRPr="003C4651">
        <w:rPr>
          <w:color w:val="000000" w:themeColor="text1"/>
          <w:sz w:val="24"/>
          <w:szCs w:val="24"/>
        </w:rPr>
        <w:tab/>
        <w:t>SCHEDULES FOR CONSTRUCTION CONTRACTS (APR 1984)</w:t>
      </w:r>
    </w:p>
    <w:p w14:paraId="430C9487" w14:textId="77777777" w:rsidR="006B058E" w:rsidRPr="003C4651" w:rsidRDefault="006B058E" w:rsidP="006B058E">
      <w:pPr>
        <w:tabs>
          <w:tab w:val="left" w:pos="0"/>
        </w:tabs>
        <w:suppressAutoHyphens/>
        <w:rPr>
          <w:color w:val="000000" w:themeColor="text1"/>
          <w:sz w:val="24"/>
          <w:szCs w:val="24"/>
        </w:rPr>
      </w:pPr>
    </w:p>
    <w:p w14:paraId="54AACC4B"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52.236-21</w:t>
      </w:r>
      <w:r w:rsidRPr="003C4651">
        <w:rPr>
          <w:color w:val="000000" w:themeColor="text1"/>
          <w:sz w:val="24"/>
          <w:szCs w:val="24"/>
        </w:rPr>
        <w:tab/>
        <w:t>SPECIFICATIONS AND DRAWINGS FOR CONSTRUCTION (FEB 1997)</w:t>
      </w:r>
    </w:p>
    <w:p w14:paraId="376C3D80" w14:textId="77777777" w:rsidR="006B058E" w:rsidRPr="003C4651" w:rsidRDefault="006B058E" w:rsidP="006B058E">
      <w:pPr>
        <w:tabs>
          <w:tab w:val="left" w:pos="0"/>
        </w:tabs>
        <w:suppressAutoHyphens/>
        <w:rPr>
          <w:color w:val="000000" w:themeColor="text1"/>
          <w:sz w:val="24"/>
          <w:szCs w:val="24"/>
        </w:rPr>
      </w:pPr>
    </w:p>
    <w:p w14:paraId="4E8032B0"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52.236-26</w:t>
      </w:r>
      <w:r w:rsidRPr="003C4651">
        <w:rPr>
          <w:color w:val="000000" w:themeColor="text1"/>
          <w:sz w:val="24"/>
          <w:szCs w:val="24"/>
        </w:rPr>
        <w:tab/>
        <w:t>PRECONSTRUCTION CONFERENCE (FEB 1995)</w:t>
      </w:r>
    </w:p>
    <w:p w14:paraId="272565F4" w14:textId="77777777" w:rsidR="006B058E" w:rsidRPr="003C4651" w:rsidRDefault="006B058E" w:rsidP="006B058E">
      <w:pPr>
        <w:tabs>
          <w:tab w:val="left" w:pos="0"/>
        </w:tabs>
        <w:suppressAutoHyphens/>
        <w:rPr>
          <w:color w:val="000000" w:themeColor="text1"/>
          <w:sz w:val="24"/>
          <w:szCs w:val="24"/>
        </w:rPr>
      </w:pPr>
    </w:p>
    <w:p w14:paraId="60C4F736"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52.242-14</w:t>
      </w:r>
      <w:r w:rsidRPr="003C4651">
        <w:rPr>
          <w:color w:val="000000" w:themeColor="text1"/>
          <w:sz w:val="24"/>
          <w:szCs w:val="24"/>
        </w:rPr>
        <w:tab/>
        <w:t>SUSPENSION OF WORK (APR 1984)</w:t>
      </w:r>
    </w:p>
    <w:p w14:paraId="7F4CCDF2" w14:textId="77777777" w:rsidR="006B058E" w:rsidRPr="003C4651" w:rsidRDefault="006B058E" w:rsidP="006B058E">
      <w:pPr>
        <w:tabs>
          <w:tab w:val="left" w:pos="0"/>
        </w:tabs>
        <w:suppressAutoHyphens/>
        <w:rPr>
          <w:color w:val="000000" w:themeColor="text1"/>
          <w:sz w:val="24"/>
          <w:szCs w:val="24"/>
        </w:rPr>
      </w:pPr>
    </w:p>
    <w:p w14:paraId="4085BC5E"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52.243-4</w:t>
      </w:r>
      <w:r w:rsidRPr="003C4651">
        <w:rPr>
          <w:color w:val="000000" w:themeColor="text1"/>
          <w:sz w:val="24"/>
          <w:szCs w:val="24"/>
        </w:rPr>
        <w:tab/>
        <w:t>CHANGES (JUN 2007)</w:t>
      </w:r>
    </w:p>
    <w:p w14:paraId="65983AF0" w14:textId="77777777" w:rsidR="006B058E" w:rsidRPr="003C4651" w:rsidRDefault="006B058E" w:rsidP="006B058E">
      <w:pPr>
        <w:tabs>
          <w:tab w:val="left" w:pos="0"/>
        </w:tabs>
        <w:suppressAutoHyphens/>
        <w:rPr>
          <w:color w:val="000000" w:themeColor="text1"/>
          <w:sz w:val="24"/>
          <w:szCs w:val="24"/>
        </w:rPr>
      </w:pPr>
    </w:p>
    <w:p w14:paraId="1C19EC65"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52.243-5</w:t>
      </w:r>
      <w:r w:rsidRPr="003C4651">
        <w:rPr>
          <w:color w:val="000000" w:themeColor="text1"/>
          <w:sz w:val="24"/>
          <w:szCs w:val="24"/>
        </w:rPr>
        <w:tab/>
        <w:t>CHANGES AND CHANGED CONDITIONS (APR 1984)</w:t>
      </w:r>
    </w:p>
    <w:p w14:paraId="298EA50D" w14:textId="77777777" w:rsidR="006B058E" w:rsidRPr="003C4651" w:rsidRDefault="006B058E" w:rsidP="006B058E">
      <w:pPr>
        <w:tabs>
          <w:tab w:val="left" w:pos="0"/>
        </w:tabs>
        <w:suppressAutoHyphens/>
        <w:rPr>
          <w:color w:val="000000" w:themeColor="text1"/>
          <w:sz w:val="24"/>
          <w:szCs w:val="24"/>
        </w:rPr>
      </w:pPr>
    </w:p>
    <w:p w14:paraId="605EACB3" w14:textId="77777777" w:rsidR="00965ED8" w:rsidRPr="003C4651" w:rsidRDefault="006B058E" w:rsidP="00965ED8">
      <w:pPr>
        <w:tabs>
          <w:tab w:val="left" w:pos="0"/>
        </w:tabs>
        <w:suppressAutoHyphens/>
        <w:rPr>
          <w:i/>
          <w:color w:val="000000" w:themeColor="text1"/>
          <w:sz w:val="24"/>
          <w:szCs w:val="24"/>
        </w:rPr>
      </w:pPr>
      <w:r w:rsidRPr="003C4651">
        <w:rPr>
          <w:color w:val="000000" w:themeColor="text1"/>
          <w:sz w:val="24"/>
          <w:szCs w:val="24"/>
        </w:rPr>
        <w:t>52.244-6</w:t>
      </w:r>
      <w:r w:rsidRPr="003C4651">
        <w:rPr>
          <w:color w:val="000000" w:themeColor="text1"/>
          <w:sz w:val="24"/>
          <w:szCs w:val="24"/>
        </w:rPr>
        <w:tab/>
        <w:t>SUBCONTRACTS FOR COMMERCIAL ITEMS (</w:t>
      </w:r>
      <w:r w:rsidR="00965ED8" w:rsidRPr="003C4651">
        <w:rPr>
          <w:i/>
          <w:color w:val="000000" w:themeColor="text1"/>
          <w:sz w:val="24"/>
          <w:szCs w:val="24"/>
        </w:rPr>
        <w:t>JAN 2017</w:t>
      </w:r>
    </w:p>
    <w:p w14:paraId="2B144C16" w14:textId="77777777" w:rsidR="006B058E" w:rsidRPr="003C4651" w:rsidRDefault="006B058E" w:rsidP="00965ED8">
      <w:pPr>
        <w:tabs>
          <w:tab w:val="left" w:pos="0"/>
        </w:tabs>
        <w:suppressAutoHyphens/>
        <w:ind w:left="1440" w:hanging="1440"/>
        <w:rPr>
          <w:color w:val="000000" w:themeColor="text1"/>
          <w:sz w:val="24"/>
          <w:szCs w:val="24"/>
        </w:rPr>
      </w:pPr>
      <w:r w:rsidRPr="003C4651">
        <w:rPr>
          <w:color w:val="000000" w:themeColor="text1"/>
          <w:sz w:val="24"/>
          <w:szCs w:val="24"/>
        </w:rPr>
        <w:t>52.245-2</w:t>
      </w:r>
      <w:r w:rsidRPr="003C4651">
        <w:rPr>
          <w:color w:val="000000" w:themeColor="text1"/>
          <w:sz w:val="24"/>
          <w:szCs w:val="24"/>
        </w:rPr>
        <w:tab/>
        <w:t>GOVERNMENT PROPERTY INSTALLATION OPERATION SERVICES (APR 2012)</w:t>
      </w:r>
    </w:p>
    <w:p w14:paraId="44B7A18A" w14:textId="77777777" w:rsidR="006B058E" w:rsidRPr="003C4651" w:rsidRDefault="006B058E" w:rsidP="006B058E">
      <w:pPr>
        <w:tabs>
          <w:tab w:val="left" w:pos="0"/>
        </w:tabs>
        <w:suppressAutoHyphens/>
        <w:ind w:left="2160" w:hanging="2160"/>
        <w:rPr>
          <w:color w:val="000000" w:themeColor="text1"/>
          <w:sz w:val="24"/>
          <w:szCs w:val="24"/>
        </w:rPr>
      </w:pPr>
    </w:p>
    <w:p w14:paraId="53BCF1CA"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52.245-9</w:t>
      </w:r>
      <w:r w:rsidRPr="003C4651">
        <w:rPr>
          <w:color w:val="000000" w:themeColor="text1"/>
          <w:sz w:val="24"/>
          <w:szCs w:val="24"/>
        </w:rPr>
        <w:tab/>
        <w:t>USE AND CHARGES (APR 2012)</w:t>
      </w:r>
    </w:p>
    <w:p w14:paraId="1294B73D" w14:textId="77777777" w:rsidR="006B058E" w:rsidRPr="003C4651" w:rsidRDefault="006B058E" w:rsidP="006B058E">
      <w:pPr>
        <w:tabs>
          <w:tab w:val="left" w:pos="0"/>
        </w:tabs>
        <w:suppressAutoHyphens/>
        <w:rPr>
          <w:color w:val="000000" w:themeColor="text1"/>
          <w:sz w:val="24"/>
          <w:szCs w:val="24"/>
        </w:rPr>
      </w:pPr>
    </w:p>
    <w:p w14:paraId="6E46655E"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52.246-12</w:t>
      </w:r>
      <w:r w:rsidRPr="003C4651">
        <w:rPr>
          <w:color w:val="000000" w:themeColor="text1"/>
          <w:sz w:val="24"/>
          <w:szCs w:val="24"/>
        </w:rPr>
        <w:tab/>
        <w:t>INSPECTION OF CONSTRUCTION (</w:t>
      </w:r>
      <w:r w:rsidR="00E341BD" w:rsidRPr="003C4651">
        <w:rPr>
          <w:color w:val="000000" w:themeColor="text1"/>
          <w:sz w:val="24"/>
          <w:szCs w:val="24"/>
        </w:rPr>
        <w:t>AUG 1996</w:t>
      </w:r>
      <w:r w:rsidRPr="003C4651">
        <w:rPr>
          <w:color w:val="000000" w:themeColor="text1"/>
          <w:sz w:val="24"/>
          <w:szCs w:val="24"/>
        </w:rPr>
        <w:t>)</w:t>
      </w:r>
    </w:p>
    <w:p w14:paraId="1DABA88F" w14:textId="77777777" w:rsidR="006B058E" w:rsidRPr="003C4651" w:rsidRDefault="006B058E" w:rsidP="006B058E">
      <w:pPr>
        <w:tabs>
          <w:tab w:val="left" w:pos="0"/>
        </w:tabs>
        <w:suppressAutoHyphens/>
        <w:rPr>
          <w:color w:val="000000" w:themeColor="text1"/>
          <w:sz w:val="24"/>
          <w:szCs w:val="24"/>
        </w:rPr>
      </w:pPr>
    </w:p>
    <w:p w14:paraId="5D6E2E85" w14:textId="77777777" w:rsidR="006B058E" w:rsidRPr="003C4651" w:rsidRDefault="006B058E" w:rsidP="006B058E">
      <w:pPr>
        <w:tabs>
          <w:tab w:val="left" w:pos="0"/>
        </w:tabs>
        <w:suppressAutoHyphens/>
        <w:ind w:left="2160" w:hanging="2160"/>
        <w:rPr>
          <w:color w:val="000000" w:themeColor="text1"/>
          <w:sz w:val="24"/>
          <w:szCs w:val="24"/>
        </w:rPr>
      </w:pPr>
      <w:r w:rsidRPr="003C4651">
        <w:rPr>
          <w:color w:val="000000" w:themeColor="text1"/>
          <w:sz w:val="24"/>
          <w:szCs w:val="24"/>
        </w:rPr>
        <w:t xml:space="preserve">52.246-17 </w:t>
      </w:r>
      <w:r w:rsidR="00420BB4" w:rsidRPr="003C4651">
        <w:rPr>
          <w:color w:val="000000" w:themeColor="text1"/>
          <w:sz w:val="24"/>
          <w:szCs w:val="24"/>
        </w:rPr>
        <w:t xml:space="preserve">      </w:t>
      </w:r>
      <w:r w:rsidRPr="003C4651">
        <w:rPr>
          <w:color w:val="000000" w:themeColor="text1"/>
          <w:sz w:val="24"/>
          <w:szCs w:val="24"/>
        </w:rPr>
        <w:t>WARRANTY OF SUPPLIES OF A NONCOMPLEX NATURE (JUN 2003)</w:t>
      </w:r>
    </w:p>
    <w:p w14:paraId="66FB8379" w14:textId="77777777" w:rsidR="006B058E" w:rsidRPr="003C4651" w:rsidRDefault="006B058E" w:rsidP="006B058E">
      <w:pPr>
        <w:tabs>
          <w:tab w:val="left" w:pos="0"/>
        </w:tabs>
        <w:suppressAutoHyphens/>
        <w:rPr>
          <w:color w:val="000000" w:themeColor="text1"/>
          <w:sz w:val="24"/>
          <w:szCs w:val="24"/>
        </w:rPr>
      </w:pPr>
    </w:p>
    <w:p w14:paraId="59EFAD05"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52.246-21</w:t>
      </w:r>
      <w:r w:rsidRPr="003C4651">
        <w:rPr>
          <w:color w:val="000000" w:themeColor="text1"/>
          <w:sz w:val="24"/>
          <w:szCs w:val="24"/>
        </w:rPr>
        <w:tab/>
        <w:t>WARRANTY OF CONSTRUCTION (</w:t>
      </w:r>
      <w:r w:rsidR="005A79FE" w:rsidRPr="003C4651">
        <w:rPr>
          <w:color w:val="000000" w:themeColor="text1"/>
          <w:sz w:val="24"/>
          <w:szCs w:val="24"/>
        </w:rPr>
        <w:t>MAR</w:t>
      </w:r>
      <w:r w:rsidRPr="003C4651">
        <w:rPr>
          <w:color w:val="000000" w:themeColor="text1"/>
          <w:sz w:val="24"/>
          <w:szCs w:val="24"/>
        </w:rPr>
        <w:t xml:space="preserve"> 19</w:t>
      </w:r>
      <w:r w:rsidR="005A79FE" w:rsidRPr="003C4651">
        <w:rPr>
          <w:color w:val="000000" w:themeColor="text1"/>
          <w:sz w:val="24"/>
          <w:szCs w:val="24"/>
        </w:rPr>
        <w:t>94</w:t>
      </w:r>
      <w:r w:rsidRPr="003C4651">
        <w:rPr>
          <w:color w:val="000000" w:themeColor="text1"/>
          <w:sz w:val="24"/>
          <w:szCs w:val="24"/>
        </w:rPr>
        <w:t>)</w:t>
      </w:r>
    </w:p>
    <w:p w14:paraId="5ACD8084" w14:textId="77777777" w:rsidR="006B058E" w:rsidRPr="003C4651" w:rsidRDefault="006B058E" w:rsidP="006B058E">
      <w:pPr>
        <w:tabs>
          <w:tab w:val="left" w:pos="0"/>
        </w:tabs>
        <w:suppressAutoHyphens/>
        <w:rPr>
          <w:color w:val="000000" w:themeColor="text1"/>
          <w:sz w:val="24"/>
          <w:szCs w:val="24"/>
        </w:rPr>
      </w:pPr>
    </w:p>
    <w:p w14:paraId="18C830C8" w14:textId="77777777" w:rsidR="006B058E" w:rsidRPr="003C4651" w:rsidRDefault="006B058E" w:rsidP="006B058E">
      <w:pPr>
        <w:tabs>
          <w:tab w:val="left" w:pos="0"/>
        </w:tabs>
        <w:suppressAutoHyphens/>
        <w:ind w:left="1440" w:hanging="1440"/>
        <w:rPr>
          <w:i/>
          <w:color w:val="000000" w:themeColor="text1"/>
          <w:sz w:val="24"/>
          <w:szCs w:val="24"/>
        </w:rPr>
      </w:pPr>
      <w:r w:rsidRPr="003C4651">
        <w:rPr>
          <w:color w:val="000000" w:themeColor="text1"/>
          <w:sz w:val="24"/>
          <w:szCs w:val="24"/>
        </w:rPr>
        <w:t>52.249-2</w:t>
      </w:r>
      <w:r w:rsidRPr="003C4651">
        <w:rPr>
          <w:color w:val="000000" w:themeColor="text1"/>
          <w:sz w:val="24"/>
          <w:szCs w:val="24"/>
        </w:rPr>
        <w:tab/>
        <w:t>TERMINATION FOR CONVENIENCE OF THE GOVERNMENT (FIXED-PRICE) (</w:t>
      </w:r>
      <w:r w:rsidR="00C67C7C" w:rsidRPr="003C4651">
        <w:rPr>
          <w:color w:val="000000" w:themeColor="text1"/>
          <w:sz w:val="24"/>
          <w:szCs w:val="24"/>
        </w:rPr>
        <w:t>APR 2012</w:t>
      </w:r>
      <w:r w:rsidRPr="003C4651">
        <w:rPr>
          <w:color w:val="000000" w:themeColor="text1"/>
          <w:sz w:val="24"/>
          <w:szCs w:val="24"/>
        </w:rPr>
        <w:t xml:space="preserve">) </w:t>
      </w:r>
      <w:r w:rsidRPr="003C4651">
        <w:rPr>
          <w:i/>
          <w:color w:val="000000" w:themeColor="text1"/>
          <w:sz w:val="24"/>
          <w:szCs w:val="24"/>
        </w:rPr>
        <w:t>A</w:t>
      </w:r>
      <w:r w:rsidR="00C67C7C" w:rsidRPr="003C4651">
        <w:rPr>
          <w:i/>
          <w:color w:val="000000" w:themeColor="text1"/>
          <w:sz w:val="24"/>
          <w:szCs w:val="24"/>
        </w:rPr>
        <w:t xml:space="preserve">lternate </w:t>
      </w:r>
      <w:r w:rsidRPr="003C4651">
        <w:rPr>
          <w:i/>
          <w:color w:val="000000" w:themeColor="text1"/>
          <w:sz w:val="24"/>
          <w:szCs w:val="24"/>
        </w:rPr>
        <w:t>I (SEP</w:t>
      </w:r>
      <w:r w:rsidR="007D5345" w:rsidRPr="003C4651">
        <w:rPr>
          <w:i/>
          <w:color w:val="000000" w:themeColor="text1"/>
          <w:sz w:val="24"/>
          <w:szCs w:val="24"/>
        </w:rPr>
        <w:t>T</w:t>
      </w:r>
      <w:r w:rsidRPr="003C4651">
        <w:rPr>
          <w:i/>
          <w:color w:val="000000" w:themeColor="text1"/>
          <w:sz w:val="24"/>
          <w:szCs w:val="24"/>
        </w:rPr>
        <w:t xml:space="preserve"> 1996)</w:t>
      </w:r>
    </w:p>
    <w:p w14:paraId="5304208D" w14:textId="77777777" w:rsidR="006B058E" w:rsidRPr="003C4651" w:rsidRDefault="006B058E" w:rsidP="006B058E">
      <w:pPr>
        <w:tabs>
          <w:tab w:val="left" w:pos="0"/>
        </w:tabs>
        <w:suppressAutoHyphens/>
        <w:rPr>
          <w:color w:val="000000" w:themeColor="text1"/>
          <w:sz w:val="24"/>
          <w:szCs w:val="24"/>
        </w:rPr>
      </w:pPr>
    </w:p>
    <w:p w14:paraId="6061AE64"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 xml:space="preserve">52.249-10 </w:t>
      </w:r>
      <w:r w:rsidRPr="003C4651">
        <w:rPr>
          <w:color w:val="000000" w:themeColor="text1"/>
          <w:sz w:val="24"/>
          <w:szCs w:val="24"/>
        </w:rPr>
        <w:tab/>
        <w:t>DEFAULT (FIXED-PRICE CONSTRUCTION) (APR 1984)</w:t>
      </w:r>
    </w:p>
    <w:p w14:paraId="1E6C251F" w14:textId="77777777" w:rsidR="006B058E" w:rsidRPr="003C4651" w:rsidRDefault="006B058E" w:rsidP="006B058E">
      <w:pPr>
        <w:tabs>
          <w:tab w:val="left" w:pos="0"/>
        </w:tabs>
        <w:suppressAutoHyphens/>
        <w:rPr>
          <w:color w:val="000000" w:themeColor="text1"/>
          <w:sz w:val="24"/>
          <w:szCs w:val="24"/>
        </w:rPr>
      </w:pPr>
    </w:p>
    <w:p w14:paraId="35D8D43A" w14:textId="77777777" w:rsidR="006B058E" w:rsidRPr="003C4651" w:rsidRDefault="006B058E" w:rsidP="006B058E">
      <w:pPr>
        <w:tabs>
          <w:tab w:val="left" w:pos="0"/>
        </w:tabs>
        <w:suppressAutoHyphens/>
        <w:rPr>
          <w:color w:val="000000" w:themeColor="text1"/>
          <w:sz w:val="24"/>
          <w:szCs w:val="24"/>
        </w:rPr>
      </w:pPr>
      <w:r w:rsidRPr="003C4651">
        <w:rPr>
          <w:color w:val="000000" w:themeColor="text1"/>
          <w:sz w:val="24"/>
          <w:szCs w:val="24"/>
        </w:rPr>
        <w:t>52.249-14</w:t>
      </w:r>
      <w:r w:rsidRPr="003C4651">
        <w:rPr>
          <w:color w:val="000000" w:themeColor="text1"/>
          <w:sz w:val="24"/>
          <w:szCs w:val="24"/>
        </w:rPr>
        <w:tab/>
        <w:t>EXCUSABLE DELAY</w:t>
      </w:r>
      <w:r w:rsidR="008E47DF" w:rsidRPr="003C4651">
        <w:rPr>
          <w:color w:val="000000" w:themeColor="text1"/>
          <w:sz w:val="24"/>
          <w:szCs w:val="24"/>
        </w:rPr>
        <w:t>S</w:t>
      </w:r>
      <w:r w:rsidRPr="003C4651">
        <w:rPr>
          <w:color w:val="000000" w:themeColor="text1"/>
          <w:sz w:val="24"/>
          <w:szCs w:val="24"/>
        </w:rPr>
        <w:t xml:space="preserve"> (APR 1984)</w:t>
      </w:r>
    </w:p>
    <w:p w14:paraId="5A52973A" w14:textId="77777777" w:rsidR="00086D1A" w:rsidRPr="003C4651" w:rsidRDefault="00086D1A" w:rsidP="00C87775">
      <w:pPr>
        <w:tabs>
          <w:tab w:val="left" w:pos="0"/>
        </w:tabs>
        <w:suppressAutoHyphens/>
        <w:rPr>
          <w:color w:val="000000" w:themeColor="text1"/>
          <w:sz w:val="24"/>
          <w:szCs w:val="24"/>
        </w:rPr>
      </w:pPr>
    </w:p>
    <w:p w14:paraId="2D8063F6" w14:textId="77777777" w:rsidR="00396B08" w:rsidRPr="003C4651" w:rsidRDefault="00396B08" w:rsidP="00C87775">
      <w:pPr>
        <w:rPr>
          <w:b/>
          <w:i/>
          <w:color w:val="000000" w:themeColor="text1"/>
          <w:sz w:val="24"/>
          <w:szCs w:val="24"/>
        </w:rPr>
      </w:pPr>
    </w:p>
    <w:p w14:paraId="3187B0AE" w14:textId="77777777" w:rsidR="00086D1A" w:rsidRPr="003C4651" w:rsidRDefault="00086D1A" w:rsidP="00C87775">
      <w:pPr>
        <w:tabs>
          <w:tab w:val="left" w:pos="0"/>
        </w:tabs>
        <w:suppressAutoHyphens/>
        <w:rPr>
          <w:color w:val="000000" w:themeColor="text1"/>
          <w:sz w:val="24"/>
          <w:szCs w:val="24"/>
        </w:rPr>
      </w:pPr>
      <w:r w:rsidRPr="003C4651">
        <w:rPr>
          <w:color w:val="000000" w:themeColor="text1"/>
          <w:sz w:val="24"/>
          <w:szCs w:val="24"/>
        </w:rPr>
        <w:t xml:space="preserve">The following </w:t>
      </w:r>
      <w:r w:rsidR="008E47DF" w:rsidRPr="003C4651">
        <w:rPr>
          <w:color w:val="000000" w:themeColor="text1"/>
          <w:sz w:val="24"/>
          <w:szCs w:val="24"/>
        </w:rPr>
        <w:t xml:space="preserve">Department of State Acquisition Regulation (DOSAR) </w:t>
      </w:r>
      <w:r w:rsidRPr="003C4651">
        <w:rPr>
          <w:color w:val="000000" w:themeColor="text1"/>
          <w:sz w:val="24"/>
          <w:szCs w:val="24"/>
        </w:rPr>
        <w:t>clause</w:t>
      </w:r>
      <w:r w:rsidR="008E47DF" w:rsidRPr="003C4651">
        <w:rPr>
          <w:color w:val="000000" w:themeColor="text1"/>
          <w:sz w:val="24"/>
          <w:szCs w:val="24"/>
        </w:rPr>
        <w:t>(</w:t>
      </w:r>
      <w:r w:rsidRPr="003C4651">
        <w:rPr>
          <w:color w:val="000000" w:themeColor="text1"/>
          <w:sz w:val="24"/>
          <w:szCs w:val="24"/>
        </w:rPr>
        <w:t>s</w:t>
      </w:r>
      <w:r w:rsidR="008E47DF" w:rsidRPr="003C4651">
        <w:rPr>
          <w:color w:val="000000" w:themeColor="text1"/>
          <w:sz w:val="24"/>
          <w:szCs w:val="24"/>
        </w:rPr>
        <w:t>)</w:t>
      </w:r>
      <w:r w:rsidRPr="003C4651">
        <w:rPr>
          <w:color w:val="000000" w:themeColor="text1"/>
          <w:sz w:val="24"/>
          <w:szCs w:val="24"/>
        </w:rPr>
        <w:t xml:space="preserve"> </w:t>
      </w:r>
      <w:r w:rsidR="008E47DF" w:rsidRPr="003C4651">
        <w:rPr>
          <w:color w:val="000000" w:themeColor="text1"/>
          <w:sz w:val="24"/>
          <w:szCs w:val="24"/>
        </w:rPr>
        <w:t>is/</w:t>
      </w:r>
      <w:r w:rsidRPr="003C4651">
        <w:rPr>
          <w:color w:val="000000" w:themeColor="text1"/>
          <w:sz w:val="24"/>
          <w:szCs w:val="24"/>
        </w:rPr>
        <w:t>are set forth in full text:</w:t>
      </w:r>
    </w:p>
    <w:p w14:paraId="3D91D4A9" w14:textId="77777777" w:rsidR="00B93357" w:rsidRPr="003C4651" w:rsidRDefault="00B93357" w:rsidP="00C87775">
      <w:pPr>
        <w:tabs>
          <w:tab w:val="left" w:pos="0"/>
        </w:tabs>
        <w:suppressAutoHyphens/>
        <w:rPr>
          <w:color w:val="000000" w:themeColor="text1"/>
          <w:sz w:val="24"/>
          <w:szCs w:val="24"/>
        </w:rPr>
      </w:pPr>
    </w:p>
    <w:p w14:paraId="1E981BE2" w14:textId="77777777" w:rsidR="00E14DC6" w:rsidRPr="003C4651" w:rsidRDefault="00E14DC6" w:rsidP="00E14DC6">
      <w:pPr>
        <w:rPr>
          <w:snapToGrid/>
          <w:color w:val="000000" w:themeColor="text1"/>
          <w:sz w:val="24"/>
          <w:szCs w:val="24"/>
        </w:rPr>
      </w:pPr>
      <w:r w:rsidRPr="003C4651">
        <w:rPr>
          <w:snapToGrid/>
          <w:color w:val="000000" w:themeColor="text1"/>
          <w:sz w:val="24"/>
          <w:szCs w:val="24"/>
        </w:rPr>
        <w:t xml:space="preserve">652.204-70 </w:t>
      </w:r>
      <w:r w:rsidRPr="003C4651">
        <w:rPr>
          <w:snapToGrid/>
          <w:color w:val="000000" w:themeColor="text1"/>
          <w:sz w:val="24"/>
          <w:szCs w:val="24"/>
        </w:rPr>
        <w:tab/>
        <w:t>DEPARTMENT OF STATE PERSONAL IDENTIFICATION CARD ISSUANCE (FEB 2015)</w:t>
      </w:r>
    </w:p>
    <w:p w14:paraId="4C726153" w14:textId="77777777" w:rsidR="00E14DC6" w:rsidRPr="003C4651" w:rsidRDefault="00E14DC6" w:rsidP="00E14DC6">
      <w:pPr>
        <w:rPr>
          <w:snapToGrid/>
          <w:color w:val="000000" w:themeColor="text1"/>
          <w:sz w:val="24"/>
          <w:szCs w:val="24"/>
        </w:rPr>
      </w:pPr>
    </w:p>
    <w:p w14:paraId="5B0C9E25" w14:textId="77777777" w:rsidR="00E14DC6" w:rsidRPr="003C4651" w:rsidRDefault="00E14DC6" w:rsidP="00E14DC6">
      <w:pPr>
        <w:jc w:val="both"/>
        <w:rPr>
          <w:snapToGrid/>
          <w:color w:val="000000" w:themeColor="text1"/>
          <w:sz w:val="24"/>
          <w:szCs w:val="24"/>
        </w:rPr>
      </w:pPr>
      <w:r w:rsidRPr="003C4651">
        <w:rPr>
          <w:snapToGrid/>
          <w:color w:val="000000" w:themeColor="text1"/>
          <w:sz w:val="24"/>
          <w:szCs w:val="24"/>
        </w:rPr>
        <w:t xml:space="preserve">(a) The Contractor shall comply with the Department of State (DOS) Personal Identification Card Policy and Procedures for all employees performing under this contract who require frequent and continuing access to DOS facilities, or information systems.  The Contractor shall insert the substance of this clause in all subcontracts when the subcontractor’s employees will require frequent and continuing access to DOS facilities, or information systems.  </w:t>
      </w:r>
    </w:p>
    <w:p w14:paraId="0E1BC7FD" w14:textId="77777777" w:rsidR="00E14DC6" w:rsidRPr="003C4651" w:rsidRDefault="00E14DC6" w:rsidP="00E14DC6">
      <w:pPr>
        <w:jc w:val="both"/>
        <w:rPr>
          <w:snapToGrid/>
          <w:color w:val="000000" w:themeColor="text1"/>
          <w:sz w:val="24"/>
          <w:szCs w:val="24"/>
        </w:rPr>
      </w:pPr>
    </w:p>
    <w:p w14:paraId="5AD3E084" w14:textId="77777777" w:rsidR="00E14DC6" w:rsidRPr="003C4651" w:rsidRDefault="00E14DC6" w:rsidP="00E14DC6">
      <w:pPr>
        <w:jc w:val="both"/>
        <w:rPr>
          <w:snapToGrid/>
          <w:color w:val="000000" w:themeColor="text1"/>
          <w:sz w:val="24"/>
          <w:szCs w:val="24"/>
        </w:rPr>
      </w:pPr>
      <w:r w:rsidRPr="003C4651">
        <w:rPr>
          <w:snapToGrid/>
          <w:color w:val="000000" w:themeColor="text1"/>
          <w:sz w:val="24"/>
          <w:szCs w:val="24"/>
        </w:rPr>
        <w:t xml:space="preserve">(b) The DOS Personal Identification Card Policy and Procedures may be accessed at </w:t>
      </w:r>
      <w:hyperlink r:id="rId26" w:history="1">
        <w:r w:rsidRPr="003C4651">
          <w:rPr>
            <w:snapToGrid/>
            <w:color w:val="000000" w:themeColor="text1"/>
            <w:sz w:val="24"/>
            <w:szCs w:val="24"/>
            <w:u w:val="single"/>
          </w:rPr>
          <w:t>http://www.state.gov/m/ds/rls/rpt/c21664.htm</w:t>
        </w:r>
      </w:hyperlink>
      <w:r w:rsidRPr="003C4651">
        <w:rPr>
          <w:snapToGrid/>
          <w:color w:val="000000" w:themeColor="text1"/>
          <w:sz w:val="24"/>
          <w:szCs w:val="24"/>
        </w:rPr>
        <w:t>.</w:t>
      </w:r>
    </w:p>
    <w:p w14:paraId="0D591D38" w14:textId="77777777" w:rsidR="00E14DC6" w:rsidRPr="003C4651" w:rsidRDefault="00E14DC6" w:rsidP="00E14DC6">
      <w:pPr>
        <w:jc w:val="center"/>
        <w:rPr>
          <w:snapToGrid/>
          <w:color w:val="000000" w:themeColor="text1"/>
          <w:sz w:val="24"/>
          <w:szCs w:val="24"/>
        </w:rPr>
      </w:pPr>
      <w:r w:rsidRPr="003C4651">
        <w:rPr>
          <w:snapToGrid/>
          <w:color w:val="000000" w:themeColor="text1"/>
          <w:sz w:val="24"/>
          <w:szCs w:val="24"/>
        </w:rPr>
        <w:t>(End of clause)</w:t>
      </w:r>
    </w:p>
    <w:p w14:paraId="2EC2AB16" w14:textId="77777777" w:rsidR="00E14DC6" w:rsidRPr="003C4651" w:rsidRDefault="00E14DC6" w:rsidP="00E14DC6">
      <w:pPr>
        <w:jc w:val="both"/>
        <w:rPr>
          <w:snapToGrid/>
          <w:color w:val="000000" w:themeColor="text1"/>
          <w:sz w:val="24"/>
          <w:szCs w:val="24"/>
        </w:rPr>
      </w:pPr>
    </w:p>
    <w:p w14:paraId="7D2A383D" w14:textId="77777777" w:rsidR="00E14DC6" w:rsidRPr="003C4651" w:rsidRDefault="00E14DC6" w:rsidP="00831EBB">
      <w:pPr>
        <w:rPr>
          <w:color w:val="000000" w:themeColor="text1"/>
          <w:sz w:val="24"/>
          <w:szCs w:val="24"/>
        </w:rPr>
      </w:pPr>
      <w:r w:rsidRPr="003C4651" w:rsidDel="00436818">
        <w:rPr>
          <w:b/>
          <w:color w:val="000000" w:themeColor="text1"/>
          <w:sz w:val="24"/>
          <w:szCs w:val="24"/>
        </w:rPr>
        <w:t xml:space="preserve"> </w:t>
      </w:r>
    </w:p>
    <w:p w14:paraId="57BC86C7" w14:textId="77777777" w:rsidR="006037F2" w:rsidRPr="003C4651" w:rsidRDefault="006037F2" w:rsidP="006037F2">
      <w:pPr>
        <w:pStyle w:val="BodyText3"/>
        <w:rPr>
          <w:color w:val="000000" w:themeColor="text1"/>
          <w:szCs w:val="24"/>
          <w:u w:val="none"/>
        </w:rPr>
      </w:pPr>
      <w:r w:rsidRPr="003C4651">
        <w:rPr>
          <w:color w:val="000000" w:themeColor="text1"/>
          <w:szCs w:val="24"/>
          <w:u w:val="none"/>
        </w:rPr>
        <w:t>652.229-71</w:t>
      </w:r>
      <w:r w:rsidRPr="003C4651">
        <w:rPr>
          <w:color w:val="000000" w:themeColor="text1"/>
          <w:szCs w:val="24"/>
          <w:u w:val="none"/>
        </w:rPr>
        <w:tab/>
        <w:t>PERSONAL PROPERTY DISPOSITION AT POSTS ABROAD (AUG 1999)</w:t>
      </w:r>
    </w:p>
    <w:p w14:paraId="768B5BA1" w14:textId="77777777" w:rsidR="006037F2" w:rsidRPr="003C4651" w:rsidRDefault="006037F2" w:rsidP="006037F2">
      <w:pPr>
        <w:rPr>
          <w:color w:val="000000" w:themeColor="text1"/>
          <w:sz w:val="24"/>
          <w:szCs w:val="24"/>
        </w:rPr>
      </w:pPr>
      <w:r w:rsidRPr="003C4651">
        <w:rPr>
          <w:color w:val="000000" w:themeColor="text1"/>
          <w:sz w:val="24"/>
          <w:szCs w:val="24"/>
        </w:rPr>
        <w:tab/>
        <w:t>Regulations at 22 CFR Part 136 require that U.S. Government employees and their families do not profit personally from sales or other transactions with persons who are not themselves entitled to exemption from import restrictions, duties, or taxes. Should the Contractor experience importation or tax privileges in a foreign country because of its contractual relationship to the United States Government, the Contractor shall observe the requirements of 22 CFR Part 136 and all policies, rules, and procedures issued by the chief of mission in that foreign country.</w:t>
      </w:r>
    </w:p>
    <w:p w14:paraId="5B471970" w14:textId="77777777" w:rsidR="006037F2" w:rsidRPr="003C4651" w:rsidRDefault="006037F2" w:rsidP="006037F2">
      <w:pPr>
        <w:tabs>
          <w:tab w:val="left" w:pos="0"/>
        </w:tabs>
        <w:suppressAutoHyphens/>
        <w:jc w:val="center"/>
        <w:rPr>
          <w:color w:val="000000" w:themeColor="text1"/>
          <w:sz w:val="24"/>
          <w:szCs w:val="24"/>
        </w:rPr>
      </w:pPr>
      <w:r w:rsidRPr="003C4651">
        <w:rPr>
          <w:color w:val="000000" w:themeColor="text1"/>
          <w:sz w:val="24"/>
          <w:szCs w:val="24"/>
        </w:rPr>
        <w:t>(End of clause)</w:t>
      </w:r>
    </w:p>
    <w:p w14:paraId="51A7B188" w14:textId="77777777" w:rsidR="006037F2" w:rsidRPr="003C4651" w:rsidRDefault="006037F2" w:rsidP="006037F2">
      <w:pPr>
        <w:rPr>
          <w:color w:val="000000" w:themeColor="text1"/>
          <w:sz w:val="24"/>
          <w:szCs w:val="24"/>
        </w:rPr>
      </w:pPr>
    </w:p>
    <w:p w14:paraId="29529210" w14:textId="77777777" w:rsidR="004D6082" w:rsidRPr="003C4651" w:rsidRDefault="004D6082" w:rsidP="006037F2">
      <w:pPr>
        <w:rPr>
          <w:color w:val="000000" w:themeColor="text1"/>
          <w:sz w:val="24"/>
          <w:szCs w:val="24"/>
        </w:rPr>
      </w:pPr>
      <w:r w:rsidRPr="003C4651">
        <w:rPr>
          <w:color w:val="000000" w:themeColor="text1"/>
          <w:sz w:val="24"/>
          <w:szCs w:val="24"/>
        </w:rPr>
        <w:t>CONTRACTOR IDENTIFICATION (JULY 2008)</w:t>
      </w:r>
    </w:p>
    <w:p w14:paraId="5FBA399E" w14:textId="77777777" w:rsidR="004D6082" w:rsidRPr="003C4651" w:rsidRDefault="00747461" w:rsidP="00C87775">
      <w:pPr>
        <w:rPr>
          <w:color w:val="000000" w:themeColor="text1"/>
          <w:sz w:val="24"/>
          <w:szCs w:val="24"/>
        </w:rPr>
      </w:pPr>
      <w:r w:rsidRPr="003C4651">
        <w:rPr>
          <w:color w:val="000000" w:themeColor="text1"/>
          <w:sz w:val="24"/>
          <w:szCs w:val="24"/>
        </w:rPr>
        <w:tab/>
      </w:r>
      <w:r w:rsidR="004D6082" w:rsidRPr="003C4651">
        <w:rPr>
          <w:color w:val="000000" w:themeColor="text1"/>
          <w:sz w:val="24"/>
          <w:szCs w:val="24"/>
        </w:rPr>
        <w:t>Contract performance may require contractor personnel to attend meetings with government personnel and the public, work within government offices, and/or utilize government email.</w:t>
      </w:r>
    </w:p>
    <w:p w14:paraId="06413905" w14:textId="77777777" w:rsidR="004D6082" w:rsidRPr="003C4651" w:rsidRDefault="004D6082" w:rsidP="00C87775">
      <w:pPr>
        <w:rPr>
          <w:color w:val="000000" w:themeColor="text1"/>
          <w:sz w:val="24"/>
          <w:szCs w:val="24"/>
        </w:rPr>
      </w:pPr>
    </w:p>
    <w:p w14:paraId="0F352765" w14:textId="77777777" w:rsidR="004D6082" w:rsidRPr="003C4651" w:rsidRDefault="00747461" w:rsidP="00C87775">
      <w:pPr>
        <w:rPr>
          <w:color w:val="000000" w:themeColor="text1"/>
          <w:sz w:val="24"/>
          <w:szCs w:val="24"/>
        </w:rPr>
      </w:pPr>
      <w:r w:rsidRPr="003C4651">
        <w:rPr>
          <w:color w:val="000000" w:themeColor="text1"/>
          <w:sz w:val="24"/>
          <w:szCs w:val="24"/>
        </w:rPr>
        <w:tab/>
      </w:r>
      <w:r w:rsidR="004D6082" w:rsidRPr="003C4651">
        <w:rPr>
          <w:color w:val="000000" w:themeColor="text1"/>
          <w:sz w:val="24"/>
          <w:szCs w:val="24"/>
        </w:rPr>
        <w:t>Contractor personnel must take the following actions to identify themselves as non-federal employees:</w:t>
      </w:r>
    </w:p>
    <w:p w14:paraId="05351879" w14:textId="77777777" w:rsidR="004D6082" w:rsidRPr="003C4651" w:rsidRDefault="004D6082" w:rsidP="00C87775">
      <w:pPr>
        <w:rPr>
          <w:color w:val="000000" w:themeColor="text1"/>
          <w:sz w:val="24"/>
          <w:szCs w:val="24"/>
        </w:rPr>
      </w:pPr>
    </w:p>
    <w:p w14:paraId="60F89812" w14:textId="77777777" w:rsidR="004D6082" w:rsidRPr="003C4651" w:rsidRDefault="004D6082" w:rsidP="00B269B9">
      <w:pPr>
        <w:numPr>
          <w:ilvl w:val="0"/>
          <w:numId w:val="9"/>
        </w:numPr>
        <w:rPr>
          <w:color w:val="000000" w:themeColor="text1"/>
          <w:sz w:val="24"/>
          <w:szCs w:val="24"/>
        </w:rPr>
      </w:pPr>
      <w:r w:rsidRPr="003C4651">
        <w:rPr>
          <w:color w:val="000000" w:themeColor="text1"/>
          <w:sz w:val="24"/>
          <w:szCs w:val="24"/>
        </w:rPr>
        <w:lastRenderedPageBreak/>
        <w:t>Use an e</w:t>
      </w:r>
      <w:r w:rsidR="00747461" w:rsidRPr="003C4651">
        <w:rPr>
          <w:color w:val="000000" w:themeColor="text1"/>
          <w:sz w:val="24"/>
          <w:szCs w:val="24"/>
        </w:rPr>
        <w:t>-</w:t>
      </w:r>
      <w:r w:rsidRPr="003C4651">
        <w:rPr>
          <w:color w:val="000000" w:themeColor="text1"/>
          <w:sz w:val="24"/>
          <w:szCs w:val="24"/>
        </w:rPr>
        <w:t>mail signature block that shows name, the office being supported and company affiliation (e.g. “John Smith, Office of Human Resources, ACME Corporation Support Contractor”);</w:t>
      </w:r>
    </w:p>
    <w:p w14:paraId="3BEEDAA2" w14:textId="77777777" w:rsidR="004D6082" w:rsidRPr="003C4651" w:rsidRDefault="004D6082" w:rsidP="00B269B9">
      <w:pPr>
        <w:numPr>
          <w:ilvl w:val="0"/>
          <w:numId w:val="9"/>
        </w:numPr>
        <w:rPr>
          <w:color w:val="000000" w:themeColor="text1"/>
          <w:sz w:val="24"/>
          <w:szCs w:val="24"/>
        </w:rPr>
      </w:pPr>
      <w:r w:rsidRPr="003C4651">
        <w:rPr>
          <w:color w:val="000000" w:themeColor="text1"/>
          <w:sz w:val="24"/>
          <w:szCs w:val="24"/>
        </w:rPr>
        <w:t>Clearly identify themselves and their contractor affiliation in meetings;</w:t>
      </w:r>
    </w:p>
    <w:p w14:paraId="55464880" w14:textId="77777777" w:rsidR="004D6082" w:rsidRPr="003C4651" w:rsidRDefault="004D6082" w:rsidP="00C87775">
      <w:pPr>
        <w:ind w:left="720" w:hanging="360"/>
        <w:rPr>
          <w:color w:val="000000" w:themeColor="text1"/>
          <w:sz w:val="24"/>
          <w:szCs w:val="24"/>
        </w:rPr>
      </w:pPr>
      <w:r w:rsidRPr="003C4651">
        <w:rPr>
          <w:color w:val="000000" w:themeColor="text1"/>
          <w:sz w:val="24"/>
          <w:szCs w:val="24"/>
        </w:rPr>
        <w:t xml:space="preserve">3)   Identify their contractor affiliation in Departmental e-mail and phone listings whenever contractor personnel are included in those listings; and </w:t>
      </w:r>
    </w:p>
    <w:p w14:paraId="04583391" w14:textId="77777777" w:rsidR="004D6082" w:rsidRPr="003C4651" w:rsidRDefault="004D6082" w:rsidP="00C87775">
      <w:pPr>
        <w:ind w:left="720" w:hanging="360"/>
        <w:rPr>
          <w:color w:val="000000" w:themeColor="text1"/>
          <w:sz w:val="24"/>
          <w:szCs w:val="24"/>
        </w:rPr>
      </w:pPr>
      <w:r w:rsidRPr="003C4651">
        <w:rPr>
          <w:color w:val="000000" w:themeColor="text1"/>
          <w:sz w:val="24"/>
          <w:szCs w:val="24"/>
        </w:rPr>
        <w:t>4)  Contractor personnel may not utilize Department of State logos or indicia on business cards.</w:t>
      </w:r>
    </w:p>
    <w:p w14:paraId="46BEE5B7" w14:textId="77777777" w:rsidR="004D6082" w:rsidRPr="003C4651" w:rsidRDefault="00B16EE5" w:rsidP="00C87775">
      <w:pPr>
        <w:jc w:val="center"/>
        <w:rPr>
          <w:color w:val="000000" w:themeColor="text1"/>
          <w:sz w:val="24"/>
          <w:szCs w:val="24"/>
        </w:rPr>
      </w:pPr>
      <w:r w:rsidRPr="003C4651">
        <w:rPr>
          <w:color w:val="000000" w:themeColor="text1"/>
          <w:sz w:val="24"/>
          <w:szCs w:val="24"/>
        </w:rPr>
        <w:t>(E</w:t>
      </w:r>
      <w:r w:rsidR="004D6082" w:rsidRPr="003C4651">
        <w:rPr>
          <w:color w:val="000000" w:themeColor="text1"/>
          <w:sz w:val="24"/>
          <w:szCs w:val="24"/>
        </w:rPr>
        <w:t>nd of clause)</w:t>
      </w:r>
    </w:p>
    <w:p w14:paraId="247F857C" w14:textId="77777777" w:rsidR="004D6082" w:rsidRPr="003C4651" w:rsidRDefault="004D6082" w:rsidP="00C87775">
      <w:pPr>
        <w:rPr>
          <w:color w:val="000000" w:themeColor="text1"/>
          <w:sz w:val="24"/>
          <w:szCs w:val="24"/>
        </w:rPr>
      </w:pPr>
    </w:p>
    <w:p w14:paraId="4B309E05" w14:textId="77777777" w:rsidR="0083352F" w:rsidRPr="00473FE5" w:rsidRDefault="0083352F" w:rsidP="0083352F">
      <w:pPr>
        <w:spacing w:before="100" w:beforeAutospacing="1" w:after="100" w:afterAutospacing="1"/>
        <w:jc w:val="center"/>
        <w:outlineLvl w:val="3"/>
        <w:rPr>
          <w:b/>
          <w:bCs/>
          <w:snapToGrid/>
          <w:color w:val="000000"/>
          <w:sz w:val="24"/>
          <w:szCs w:val="24"/>
        </w:rPr>
      </w:pPr>
      <w:r w:rsidRPr="00473FE5">
        <w:rPr>
          <w:b/>
          <w:bCs/>
          <w:snapToGrid/>
          <w:color w:val="000000"/>
          <w:sz w:val="24"/>
          <w:szCs w:val="24"/>
        </w:rPr>
        <w:t>52.236-13 -- Accident Prevention.</w:t>
      </w:r>
    </w:p>
    <w:p w14:paraId="232AF398" w14:textId="77777777" w:rsidR="0083352F" w:rsidRPr="00473FE5" w:rsidRDefault="0083352F" w:rsidP="0083352F">
      <w:pPr>
        <w:spacing w:before="100" w:beforeAutospacing="1" w:after="100" w:afterAutospacing="1"/>
        <w:outlineLvl w:val="3"/>
        <w:rPr>
          <w:b/>
          <w:bCs/>
          <w:snapToGrid/>
          <w:color w:val="000000"/>
          <w:sz w:val="24"/>
          <w:szCs w:val="24"/>
        </w:rPr>
      </w:pPr>
      <w:r w:rsidRPr="00473FE5">
        <w:rPr>
          <w:rFonts w:eastAsiaTheme="minorHAnsi"/>
          <w:snapToGrid/>
          <w:color w:val="000000"/>
          <w:sz w:val="24"/>
          <w:szCs w:val="24"/>
        </w:rPr>
        <w:t>As prescribed in </w:t>
      </w:r>
      <w:hyperlink r:id="rId27" w:anchor="P213_32869" w:tgtFrame="_self" w:history="1">
        <w:r w:rsidRPr="00473FE5">
          <w:rPr>
            <w:rFonts w:eastAsiaTheme="minorHAnsi"/>
            <w:snapToGrid/>
            <w:color w:val="0000FF"/>
            <w:sz w:val="24"/>
            <w:szCs w:val="24"/>
            <w:u w:val="single"/>
          </w:rPr>
          <w:t>36.513</w:t>
        </w:r>
      </w:hyperlink>
      <w:r w:rsidRPr="00473FE5">
        <w:rPr>
          <w:rFonts w:eastAsiaTheme="minorHAnsi"/>
          <w:snapToGrid/>
          <w:color w:val="000000"/>
          <w:sz w:val="24"/>
          <w:szCs w:val="24"/>
        </w:rPr>
        <w:t>, insert the following clause:</w:t>
      </w:r>
    </w:p>
    <w:p w14:paraId="41CFD686" w14:textId="77777777" w:rsidR="0083352F" w:rsidRPr="00473FE5" w:rsidRDefault="0083352F" w:rsidP="0083352F">
      <w:pPr>
        <w:spacing w:before="100" w:beforeAutospacing="1" w:after="100" w:afterAutospacing="1"/>
        <w:jc w:val="center"/>
        <w:rPr>
          <w:snapToGrid/>
          <w:color w:val="000000"/>
          <w:sz w:val="24"/>
          <w:szCs w:val="24"/>
        </w:rPr>
      </w:pPr>
      <w:r w:rsidRPr="00473FE5">
        <w:rPr>
          <w:b/>
          <w:bCs/>
          <w:snapToGrid/>
          <w:color w:val="000000"/>
          <w:sz w:val="24"/>
          <w:szCs w:val="24"/>
        </w:rPr>
        <w:t>Accident Prevention (Nov 1991)</w:t>
      </w:r>
    </w:p>
    <w:p w14:paraId="5D65B762" w14:textId="77777777" w:rsidR="0083352F" w:rsidRPr="00473FE5" w:rsidRDefault="0083352F" w:rsidP="0083352F">
      <w:pPr>
        <w:spacing w:before="100" w:beforeAutospacing="1" w:after="100" w:afterAutospacing="1"/>
        <w:rPr>
          <w:snapToGrid/>
          <w:color w:val="000000"/>
          <w:sz w:val="24"/>
          <w:szCs w:val="24"/>
        </w:rPr>
      </w:pPr>
      <w:r w:rsidRPr="00473FE5">
        <w:rPr>
          <w:snapToGrid/>
          <w:color w:val="000000"/>
          <w:sz w:val="24"/>
          <w:szCs w:val="24"/>
        </w:rPr>
        <w:t>(a) The Contractor shall provide and maintain work environments and procedures which will --</w:t>
      </w:r>
    </w:p>
    <w:p w14:paraId="2239093D" w14:textId="77777777" w:rsidR="0083352F" w:rsidRPr="00473FE5" w:rsidRDefault="0083352F" w:rsidP="0083352F">
      <w:pPr>
        <w:spacing w:before="100" w:beforeAutospacing="1" w:after="100" w:afterAutospacing="1"/>
        <w:ind w:left="720"/>
        <w:rPr>
          <w:snapToGrid/>
          <w:color w:val="000000"/>
          <w:sz w:val="24"/>
          <w:szCs w:val="24"/>
        </w:rPr>
      </w:pPr>
      <w:r w:rsidRPr="00473FE5">
        <w:rPr>
          <w:snapToGrid/>
          <w:color w:val="000000"/>
          <w:sz w:val="24"/>
          <w:szCs w:val="24"/>
        </w:rPr>
        <w:t>(1) Safeguard the public and Government personnel, property, materials, supplies, and equipment exposed to Contractor operations and activities;</w:t>
      </w:r>
    </w:p>
    <w:p w14:paraId="01242C73" w14:textId="77777777" w:rsidR="0083352F" w:rsidRPr="00473FE5" w:rsidRDefault="0083352F" w:rsidP="0083352F">
      <w:pPr>
        <w:spacing w:before="100" w:beforeAutospacing="1" w:after="100" w:afterAutospacing="1"/>
        <w:ind w:left="720"/>
        <w:rPr>
          <w:snapToGrid/>
          <w:color w:val="000000"/>
          <w:sz w:val="24"/>
          <w:szCs w:val="24"/>
        </w:rPr>
      </w:pPr>
      <w:r w:rsidRPr="00473FE5">
        <w:rPr>
          <w:snapToGrid/>
          <w:color w:val="000000"/>
          <w:sz w:val="24"/>
          <w:szCs w:val="24"/>
        </w:rPr>
        <w:t>(2) Avoid interruptions of Government operations and delays in project completion dates; and</w:t>
      </w:r>
    </w:p>
    <w:p w14:paraId="63C9EF99" w14:textId="77777777" w:rsidR="0083352F" w:rsidRPr="00473FE5" w:rsidRDefault="0083352F" w:rsidP="0083352F">
      <w:pPr>
        <w:spacing w:before="100" w:beforeAutospacing="1" w:after="100" w:afterAutospacing="1"/>
        <w:ind w:left="720"/>
        <w:rPr>
          <w:snapToGrid/>
          <w:color w:val="000000"/>
          <w:sz w:val="24"/>
          <w:szCs w:val="24"/>
        </w:rPr>
      </w:pPr>
      <w:r w:rsidRPr="00473FE5">
        <w:rPr>
          <w:snapToGrid/>
          <w:color w:val="000000"/>
          <w:sz w:val="24"/>
          <w:szCs w:val="24"/>
        </w:rPr>
        <w:t>(3) Control costs in the performance of this contract.</w:t>
      </w:r>
    </w:p>
    <w:p w14:paraId="54F9A6C9" w14:textId="77777777" w:rsidR="0083352F" w:rsidRPr="00473FE5" w:rsidRDefault="0083352F" w:rsidP="0083352F">
      <w:pPr>
        <w:spacing w:before="100" w:beforeAutospacing="1" w:after="100" w:afterAutospacing="1"/>
        <w:rPr>
          <w:snapToGrid/>
          <w:color w:val="000000"/>
          <w:sz w:val="24"/>
          <w:szCs w:val="24"/>
        </w:rPr>
      </w:pPr>
      <w:r w:rsidRPr="00473FE5">
        <w:rPr>
          <w:snapToGrid/>
          <w:color w:val="000000"/>
          <w:sz w:val="24"/>
          <w:szCs w:val="24"/>
        </w:rPr>
        <w:t>(b) For these purposes on contracts for construction or dismantling, demolition, or removal of improvements, the Contractor shall --</w:t>
      </w:r>
    </w:p>
    <w:p w14:paraId="08804909" w14:textId="77777777" w:rsidR="0083352F" w:rsidRPr="00473FE5" w:rsidRDefault="0083352F" w:rsidP="0083352F">
      <w:pPr>
        <w:spacing w:before="100" w:beforeAutospacing="1" w:after="100" w:afterAutospacing="1"/>
        <w:ind w:left="720"/>
        <w:rPr>
          <w:snapToGrid/>
          <w:color w:val="000000"/>
          <w:sz w:val="24"/>
          <w:szCs w:val="24"/>
        </w:rPr>
      </w:pPr>
      <w:r w:rsidRPr="00473FE5">
        <w:rPr>
          <w:snapToGrid/>
          <w:color w:val="000000"/>
          <w:sz w:val="24"/>
          <w:szCs w:val="24"/>
        </w:rPr>
        <w:t>(1) Provide appropriate safety barricades, signs, and signal lights;</w:t>
      </w:r>
    </w:p>
    <w:p w14:paraId="3C7E93D8" w14:textId="77777777" w:rsidR="0083352F" w:rsidRPr="00473FE5" w:rsidRDefault="0083352F" w:rsidP="0083352F">
      <w:pPr>
        <w:spacing w:before="100" w:beforeAutospacing="1" w:after="100" w:afterAutospacing="1"/>
        <w:ind w:left="720"/>
        <w:rPr>
          <w:snapToGrid/>
          <w:color w:val="000000"/>
          <w:sz w:val="24"/>
          <w:szCs w:val="24"/>
        </w:rPr>
      </w:pPr>
      <w:r w:rsidRPr="00473FE5">
        <w:rPr>
          <w:snapToGrid/>
          <w:color w:val="000000"/>
          <w:sz w:val="24"/>
          <w:szCs w:val="24"/>
        </w:rPr>
        <w:t>(2) Comply with the standards issued by the Secretary of Labor at 29 CFR Part 1926 and 29 CFR Part 1910; and</w:t>
      </w:r>
    </w:p>
    <w:p w14:paraId="5EFA9A70" w14:textId="77777777" w:rsidR="0083352F" w:rsidRPr="00473FE5" w:rsidRDefault="0083352F" w:rsidP="0083352F">
      <w:pPr>
        <w:spacing w:before="100" w:beforeAutospacing="1" w:after="100" w:afterAutospacing="1"/>
        <w:ind w:left="720"/>
        <w:rPr>
          <w:snapToGrid/>
          <w:color w:val="000000"/>
          <w:sz w:val="24"/>
          <w:szCs w:val="24"/>
        </w:rPr>
      </w:pPr>
      <w:r w:rsidRPr="00473FE5">
        <w:rPr>
          <w:snapToGrid/>
          <w:color w:val="000000"/>
          <w:sz w:val="24"/>
          <w:szCs w:val="24"/>
        </w:rPr>
        <w:t>(3) Ensure that any additional measures the Contracting Officer determines to be reasonably necessary for the purposes are taken.</w:t>
      </w:r>
    </w:p>
    <w:p w14:paraId="4F0393C7" w14:textId="77777777" w:rsidR="0083352F" w:rsidRPr="00473FE5" w:rsidRDefault="0083352F" w:rsidP="0083352F">
      <w:pPr>
        <w:spacing w:before="100" w:beforeAutospacing="1" w:after="100" w:afterAutospacing="1"/>
        <w:rPr>
          <w:snapToGrid/>
          <w:color w:val="000000"/>
          <w:sz w:val="24"/>
          <w:szCs w:val="24"/>
        </w:rPr>
      </w:pPr>
      <w:r w:rsidRPr="00473FE5">
        <w:rPr>
          <w:snapToGrid/>
          <w:color w:val="000000"/>
          <w:sz w:val="24"/>
          <w:szCs w:val="24"/>
        </w:rPr>
        <w:t>(c) If this contract is for construction or dismantling, demolition or removal of improvements with any Department of Defense agency or component, the Contractor shall comply with all pertinent provisions of the latest version of U.S. Army Corps of Engineers Safety and Health Requirements Manual, EM 385-1-1, in effect on the date of the solicitation.</w:t>
      </w:r>
    </w:p>
    <w:p w14:paraId="57491202" w14:textId="77777777" w:rsidR="0083352F" w:rsidRPr="00473FE5" w:rsidRDefault="0083352F" w:rsidP="0083352F">
      <w:pPr>
        <w:spacing w:before="100" w:beforeAutospacing="1" w:after="100" w:afterAutospacing="1"/>
        <w:rPr>
          <w:snapToGrid/>
          <w:color w:val="000000"/>
          <w:sz w:val="24"/>
          <w:szCs w:val="24"/>
        </w:rPr>
      </w:pPr>
      <w:r w:rsidRPr="00473FE5">
        <w:rPr>
          <w:snapToGrid/>
          <w:color w:val="000000"/>
          <w:sz w:val="24"/>
          <w:szCs w:val="24"/>
        </w:rPr>
        <w:t xml:space="preserve">(d) Whenever the Contracting Officer becomes aware of any noncompliance with these requirements or any condition which poses a serious or imminent danger to the health or safety of the public or Government personnel, the Contracting Officer shall notify the Contractor orally, with written confirmation, and request immediate initiation of corrective action. This notice, when delivered to the Contractor or the Contractor’s representative at the work site, shall be </w:t>
      </w:r>
      <w:r w:rsidRPr="00473FE5">
        <w:rPr>
          <w:snapToGrid/>
          <w:color w:val="000000"/>
          <w:sz w:val="24"/>
          <w:szCs w:val="24"/>
        </w:rPr>
        <w:lastRenderedPageBreak/>
        <w:t>deemed sufficient notice of the noncompliance and that corrective action is required. After receiving the notice, the Contractor shall immediately take corrective action. If the Contractor fails or refuses to promptly take corrective action, the Contracting Officer may issue an order stopping all or part of the work until satisfactory corrective action has been taken. The Contractor shall not be entitled to any equitable adjustment of the contract price or extension of the performance schedule on any stop work order issued under this clause.</w:t>
      </w:r>
    </w:p>
    <w:p w14:paraId="2944B2F7" w14:textId="77777777" w:rsidR="0083352F" w:rsidRPr="00473FE5" w:rsidRDefault="0083352F" w:rsidP="0083352F">
      <w:pPr>
        <w:spacing w:before="100" w:beforeAutospacing="1" w:after="100" w:afterAutospacing="1"/>
        <w:rPr>
          <w:snapToGrid/>
          <w:color w:val="000000"/>
          <w:sz w:val="24"/>
          <w:szCs w:val="24"/>
        </w:rPr>
      </w:pPr>
      <w:r w:rsidRPr="00473FE5">
        <w:rPr>
          <w:snapToGrid/>
          <w:color w:val="000000"/>
          <w:sz w:val="24"/>
          <w:szCs w:val="24"/>
        </w:rPr>
        <w:t>(e) The Contractor shall insert this clause, including this paragraph (e), with appropriate changes in the designation of the parties, in subcontracts.</w:t>
      </w:r>
    </w:p>
    <w:p w14:paraId="4B927835" w14:textId="77777777" w:rsidR="0083352F" w:rsidRPr="00473FE5" w:rsidRDefault="0083352F" w:rsidP="0083352F">
      <w:pPr>
        <w:spacing w:before="100" w:beforeAutospacing="1" w:after="100" w:afterAutospacing="1"/>
        <w:jc w:val="center"/>
        <w:rPr>
          <w:snapToGrid/>
          <w:color w:val="000000"/>
          <w:sz w:val="24"/>
          <w:szCs w:val="24"/>
        </w:rPr>
      </w:pPr>
      <w:r w:rsidRPr="00473FE5">
        <w:rPr>
          <w:snapToGrid/>
          <w:color w:val="000000"/>
          <w:sz w:val="24"/>
          <w:szCs w:val="24"/>
        </w:rPr>
        <w:t>(End of Clause)</w:t>
      </w:r>
    </w:p>
    <w:p w14:paraId="4D1A7839" w14:textId="77777777" w:rsidR="0083352F" w:rsidRPr="00473FE5" w:rsidRDefault="0083352F" w:rsidP="0083352F">
      <w:pPr>
        <w:spacing w:before="100" w:beforeAutospacing="1" w:after="100" w:afterAutospacing="1"/>
        <w:rPr>
          <w:snapToGrid/>
          <w:color w:val="000000"/>
          <w:sz w:val="24"/>
          <w:szCs w:val="24"/>
        </w:rPr>
      </w:pPr>
      <w:r w:rsidRPr="00473FE5">
        <w:rPr>
          <w:i/>
          <w:iCs/>
          <w:snapToGrid/>
          <w:color w:val="000000"/>
          <w:sz w:val="24"/>
          <w:szCs w:val="24"/>
        </w:rPr>
        <w:t>Alternate I</w:t>
      </w:r>
      <w:r w:rsidRPr="00473FE5">
        <w:rPr>
          <w:b/>
          <w:bCs/>
          <w:i/>
          <w:iCs/>
          <w:snapToGrid/>
          <w:color w:val="000000"/>
          <w:sz w:val="24"/>
          <w:szCs w:val="24"/>
        </w:rPr>
        <w:t> </w:t>
      </w:r>
      <w:r w:rsidRPr="00473FE5">
        <w:rPr>
          <w:i/>
          <w:iCs/>
          <w:snapToGrid/>
          <w:color w:val="000000"/>
          <w:sz w:val="24"/>
          <w:szCs w:val="24"/>
        </w:rPr>
        <w:t>(Nov 1991).</w:t>
      </w:r>
      <w:r w:rsidRPr="00473FE5">
        <w:rPr>
          <w:snapToGrid/>
          <w:color w:val="000000"/>
          <w:sz w:val="24"/>
          <w:szCs w:val="24"/>
        </w:rPr>
        <w:t> If the contract will involve (a) work of a long duration or hazardous nature, or (b) performance on a Government facility that on the advice of technical representatives involves hazardous materials or operations that might endanger the safety of the public and/or Government personnel or property, add the following paragraph (f) to the basic clause:</w:t>
      </w:r>
    </w:p>
    <w:p w14:paraId="0B82FCED" w14:textId="77777777" w:rsidR="0083352F" w:rsidRPr="00473FE5" w:rsidRDefault="0083352F" w:rsidP="0083352F">
      <w:pPr>
        <w:spacing w:before="100" w:beforeAutospacing="1" w:after="100" w:afterAutospacing="1"/>
        <w:rPr>
          <w:snapToGrid/>
          <w:color w:val="000000"/>
          <w:sz w:val="24"/>
          <w:szCs w:val="24"/>
        </w:rPr>
      </w:pPr>
      <w:r w:rsidRPr="00473FE5">
        <w:rPr>
          <w:snapToGrid/>
          <w:color w:val="000000"/>
          <w:sz w:val="24"/>
          <w:szCs w:val="24"/>
        </w:rPr>
        <w:t>(f) Before commencing the work, the Contractor shall --</w:t>
      </w:r>
    </w:p>
    <w:p w14:paraId="3B2DB7E3" w14:textId="77777777" w:rsidR="0083352F" w:rsidRPr="00473FE5" w:rsidRDefault="0083352F" w:rsidP="0083352F">
      <w:pPr>
        <w:spacing w:before="100" w:beforeAutospacing="1" w:after="100" w:afterAutospacing="1"/>
        <w:ind w:left="720"/>
        <w:rPr>
          <w:snapToGrid/>
          <w:color w:val="000000"/>
          <w:sz w:val="24"/>
          <w:szCs w:val="24"/>
        </w:rPr>
      </w:pPr>
      <w:r w:rsidRPr="00473FE5">
        <w:rPr>
          <w:snapToGrid/>
          <w:color w:val="000000"/>
          <w:sz w:val="24"/>
          <w:szCs w:val="24"/>
        </w:rPr>
        <w:t>(1) Submit a written proposed plan for implementing this clause. The plan shall include an analysis of the significant hazards to life, limb, and property inherent in contract work performance and a plan for controlling these hazards; and</w:t>
      </w:r>
    </w:p>
    <w:p w14:paraId="63F4443F" w14:textId="77777777" w:rsidR="0083352F" w:rsidRPr="00473FE5" w:rsidRDefault="0083352F" w:rsidP="0083352F">
      <w:pPr>
        <w:spacing w:before="100" w:beforeAutospacing="1" w:after="100" w:afterAutospacing="1"/>
        <w:ind w:left="720"/>
        <w:rPr>
          <w:snapToGrid/>
          <w:color w:val="000000"/>
          <w:sz w:val="24"/>
          <w:szCs w:val="24"/>
        </w:rPr>
      </w:pPr>
      <w:r w:rsidRPr="00473FE5">
        <w:rPr>
          <w:snapToGrid/>
          <w:color w:val="000000"/>
          <w:sz w:val="24"/>
          <w:szCs w:val="24"/>
        </w:rPr>
        <w:t>(2) Meet with representatives of the Contracting Officer to discuss and develop a mutual understanding relative to administration of the overall safety program.</w:t>
      </w:r>
    </w:p>
    <w:p w14:paraId="2CEB1B5A" w14:textId="77777777" w:rsidR="0083352F" w:rsidRPr="00473FE5" w:rsidRDefault="0083352F" w:rsidP="0083352F">
      <w:pPr>
        <w:spacing w:after="200" w:line="276" w:lineRule="auto"/>
        <w:rPr>
          <w:rFonts w:eastAsiaTheme="minorHAnsi"/>
          <w:snapToGrid/>
          <w:sz w:val="24"/>
          <w:szCs w:val="24"/>
        </w:rPr>
      </w:pPr>
    </w:p>
    <w:p w14:paraId="528505D7" w14:textId="77777777" w:rsidR="0083352F" w:rsidRPr="00473FE5" w:rsidRDefault="0083352F" w:rsidP="0083352F">
      <w:pPr>
        <w:contextualSpacing/>
        <w:rPr>
          <w:snapToGrid/>
          <w:color w:val="000000"/>
          <w:sz w:val="24"/>
          <w:szCs w:val="24"/>
        </w:rPr>
      </w:pPr>
      <w:r w:rsidRPr="00473FE5">
        <w:rPr>
          <w:b/>
          <w:bCs/>
          <w:snapToGrid/>
          <w:color w:val="000000"/>
          <w:sz w:val="24"/>
          <w:szCs w:val="24"/>
        </w:rPr>
        <w:t>636.513   Accident prevention.</w:t>
      </w:r>
    </w:p>
    <w:p w14:paraId="543DE125" w14:textId="77777777" w:rsidR="0083352F" w:rsidRPr="00473FE5" w:rsidRDefault="0083352F" w:rsidP="0083352F">
      <w:pPr>
        <w:contextualSpacing/>
        <w:rPr>
          <w:snapToGrid/>
          <w:color w:val="000000"/>
          <w:sz w:val="24"/>
          <w:szCs w:val="24"/>
        </w:rPr>
      </w:pPr>
      <w:r w:rsidRPr="00473FE5">
        <w:rPr>
          <w:b/>
          <w:bCs/>
          <w:snapToGrid/>
          <w:color w:val="000000"/>
          <w:sz w:val="24"/>
          <w:szCs w:val="24"/>
        </w:rPr>
        <w:t> </w:t>
      </w:r>
    </w:p>
    <w:p w14:paraId="64F332B0" w14:textId="77777777" w:rsidR="0083352F" w:rsidRPr="00473FE5" w:rsidRDefault="0083352F" w:rsidP="0083352F">
      <w:pPr>
        <w:contextualSpacing/>
        <w:jc w:val="both"/>
        <w:rPr>
          <w:snapToGrid/>
          <w:color w:val="000000"/>
          <w:sz w:val="24"/>
          <w:szCs w:val="24"/>
        </w:rPr>
      </w:pPr>
      <w:r w:rsidRPr="00473FE5">
        <w:rPr>
          <w:snapToGrid/>
          <w:color w:val="000000"/>
          <w:sz w:val="24"/>
          <w:szCs w:val="24"/>
        </w:rPr>
        <w:t xml:space="preserve">  (a)  The contracting officer shall insert the clause at 652.236-70, Additional Safety Measures in all solicitations and contracts that include FAR 52.236-13, Accident Prevention, Alternate I, </w:t>
      </w:r>
      <w:r w:rsidRPr="00473FE5">
        <w:rPr>
          <w:i/>
          <w:snapToGrid/>
          <w:color w:val="000000"/>
          <w:sz w:val="24"/>
          <w:szCs w:val="24"/>
        </w:rPr>
        <w:t>i.e.</w:t>
      </w:r>
      <w:r w:rsidRPr="00473FE5">
        <w:rPr>
          <w:snapToGrid/>
          <w:color w:val="000000"/>
          <w:sz w:val="24"/>
          <w:szCs w:val="24"/>
        </w:rPr>
        <w:t>:</w:t>
      </w:r>
    </w:p>
    <w:p w14:paraId="60EC7981" w14:textId="77777777" w:rsidR="0083352F" w:rsidRPr="00473FE5" w:rsidRDefault="0083352F" w:rsidP="0083352F">
      <w:pPr>
        <w:ind w:left="165"/>
        <w:jc w:val="both"/>
        <w:rPr>
          <w:snapToGrid/>
          <w:color w:val="000000"/>
          <w:sz w:val="24"/>
          <w:szCs w:val="24"/>
        </w:rPr>
      </w:pPr>
    </w:p>
    <w:p w14:paraId="6AFE3575" w14:textId="77777777" w:rsidR="0083352F" w:rsidRPr="00473FE5" w:rsidRDefault="0083352F" w:rsidP="0083352F">
      <w:pPr>
        <w:ind w:firstLine="720"/>
        <w:contextualSpacing/>
        <w:jc w:val="both"/>
        <w:rPr>
          <w:snapToGrid/>
          <w:color w:val="000000"/>
          <w:sz w:val="24"/>
          <w:szCs w:val="24"/>
        </w:rPr>
      </w:pPr>
      <w:r w:rsidRPr="00473FE5">
        <w:rPr>
          <w:snapToGrid/>
          <w:color w:val="000000"/>
          <w:sz w:val="24"/>
          <w:szCs w:val="24"/>
        </w:rPr>
        <w:t>(1) When a fixed-price construction contract or a fixed-price dismantling, demolition, or removal of improvements contract is contemplated and the contract amount is expected to exceed the simplified acquisition threshold and the contract will involve work of a long duration or hazardous nature; or</w:t>
      </w:r>
    </w:p>
    <w:p w14:paraId="3555C36A" w14:textId="77777777" w:rsidR="0083352F" w:rsidRPr="00473FE5" w:rsidRDefault="0083352F" w:rsidP="0083352F">
      <w:pPr>
        <w:ind w:firstLine="720"/>
        <w:contextualSpacing/>
        <w:jc w:val="both"/>
        <w:rPr>
          <w:snapToGrid/>
          <w:color w:val="000000"/>
          <w:sz w:val="24"/>
          <w:szCs w:val="24"/>
        </w:rPr>
      </w:pPr>
    </w:p>
    <w:p w14:paraId="3636815D" w14:textId="77777777" w:rsidR="0083352F" w:rsidRPr="00473FE5" w:rsidRDefault="0083352F" w:rsidP="0083352F">
      <w:pPr>
        <w:ind w:firstLine="720"/>
        <w:contextualSpacing/>
        <w:jc w:val="both"/>
        <w:rPr>
          <w:snapToGrid/>
          <w:color w:val="000000"/>
          <w:sz w:val="24"/>
          <w:szCs w:val="24"/>
        </w:rPr>
      </w:pPr>
      <w:r w:rsidRPr="00473FE5">
        <w:rPr>
          <w:snapToGrid/>
          <w:color w:val="000000"/>
          <w:sz w:val="24"/>
          <w:szCs w:val="24"/>
        </w:rPr>
        <w:t>(2) When a contract for services to be performed at Government facilities (see FAR part 37) is contemplated, and technical representatives advise that special precautions are appropriate, such as contracts for building maintenance, building operations or infrastructure repair.</w:t>
      </w:r>
    </w:p>
    <w:p w14:paraId="640DAE0A" w14:textId="77777777" w:rsidR="0083352F" w:rsidRPr="00473FE5" w:rsidRDefault="0083352F" w:rsidP="0083352F">
      <w:pPr>
        <w:contextualSpacing/>
        <w:jc w:val="both"/>
        <w:rPr>
          <w:snapToGrid/>
          <w:color w:val="000000"/>
          <w:sz w:val="24"/>
          <w:szCs w:val="24"/>
        </w:rPr>
      </w:pPr>
    </w:p>
    <w:p w14:paraId="7BDAACFE" w14:textId="77777777" w:rsidR="0083352F" w:rsidRPr="00473FE5" w:rsidRDefault="0083352F" w:rsidP="0083352F">
      <w:pPr>
        <w:contextualSpacing/>
        <w:jc w:val="both"/>
        <w:rPr>
          <w:snapToGrid/>
          <w:color w:val="000000"/>
          <w:sz w:val="24"/>
          <w:szCs w:val="24"/>
        </w:rPr>
      </w:pPr>
      <w:r w:rsidRPr="00473FE5">
        <w:rPr>
          <w:snapToGrid/>
          <w:color w:val="000000"/>
          <w:sz w:val="24"/>
          <w:szCs w:val="24"/>
        </w:rPr>
        <w:t xml:space="preserve">  (b)  The contracting officer shall confer with OBO/OM/SHEM if there are any questions on any factors listed in paragraph (a) of the clause, or if the contracting officer has any questions regarding safety issues.</w:t>
      </w:r>
    </w:p>
    <w:p w14:paraId="0F2B73AE" w14:textId="77777777" w:rsidR="0083352F" w:rsidRPr="00473FE5" w:rsidRDefault="0083352F" w:rsidP="0083352F">
      <w:pPr>
        <w:contextualSpacing/>
        <w:rPr>
          <w:snapToGrid/>
          <w:color w:val="000000"/>
          <w:sz w:val="24"/>
          <w:szCs w:val="24"/>
        </w:rPr>
      </w:pPr>
      <w:r w:rsidRPr="00473FE5">
        <w:rPr>
          <w:snapToGrid/>
          <w:color w:val="000000"/>
          <w:sz w:val="24"/>
          <w:szCs w:val="24"/>
        </w:rPr>
        <w:t> </w:t>
      </w:r>
    </w:p>
    <w:p w14:paraId="110180CD" w14:textId="77777777" w:rsidR="0083352F" w:rsidRPr="00473FE5" w:rsidRDefault="0083352F" w:rsidP="0083352F">
      <w:pPr>
        <w:rPr>
          <w:snapToGrid/>
          <w:sz w:val="24"/>
          <w:szCs w:val="24"/>
        </w:rPr>
      </w:pPr>
    </w:p>
    <w:p w14:paraId="01B700DC" w14:textId="77777777" w:rsidR="0083352F" w:rsidRPr="00473FE5" w:rsidRDefault="0083352F" w:rsidP="0083352F">
      <w:pPr>
        <w:rPr>
          <w:snapToGrid/>
          <w:sz w:val="24"/>
          <w:szCs w:val="24"/>
        </w:rPr>
      </w:pPr>
    </w:p>
    <w:p w14:paraId="64A896DE" w14:textId="77777777" w:rsidR="0083352F" w:rsidRPr="00473FE5" w:rsidRDefault="0083352F" w:rsidP="0083352F">
      <w:pPr>
        <w:jc w:val="both"/>
        <w:rPr>
          <w:b/>
          <w:snapToGrid/>
          <w:color w:val="000000"/>
          <w:sz w:val="24"/>
          <w:szCs w:val="24"/>
        </w:rPr>
      </w:pPr>
      <w:r w:rsidRPr="00473FE5">
        <w:rPr>
          <w:b/>
          <w:snapToGrid/>
          <w:color w:val="000000"/>
          <w:sz w:val="24"/>
          <w:szCs w:val="24"/>
        </w:rPr>
        <w:t>652.236-70 Additional Safety Measures</w:t>
      </w:r>
    </w:p>
    <w:p w14:paraId="32B09D2A" w14:textId="77777777" w:rsidR="0083352F" w:rsidRPr="00473FE5" w:rsidRDefault="0083352F" w:rsidP="0083352F">
      <w:pPr>
        <w:jc w:val="both"/>
        <w:rPr>
          <w:snapToGrid/>
          <w:color w:val="000000"/>
          <w:sz w:val="24"/>
          <w:szCs w:val="24"/>
        </w:rPr>
      </w:pPr>
      <w:r w:rsidRPr="00473FE5">
        <w:rPr>
          <w:snapToGrid/>
          <w:color w:val="000000"/>
          <w:sz w:val="24"/>
          <w:szCs w:val="24"/>
        </w:rPr>
        <w:t xml:space="preserve"> </w:t>
      </w:r>
    </w:p>
    <w:p w14:paraId="3C8A2EEC" w14:textId="77777777" w:rsidR="0083352F" w:rsidRPr="00473FE5" w:rsidRDefault="0083352F" w:rsidP="0083352F">
      <w:pPr>
        <w:jc w:val="both"/>
        <w:rPr>
          <w:snapToGrid/>
          <w:color w:val="000000"/>
          <w:sz w:val="24"/>
          <w:szCs w:val="24"/>
        </w:rPr>
      </w:pPr>
      <w:r w:rsidRPr="00473FE5">
        <w:rPr>
          <w:snapToGrid/>
          <w:color w:val="000000"/>
          <w:sz w:val="24"/>
          <w:szCs w:val="24"/>
        </w:rPr>
        <w:t>As prescribed in 636.513, insert the following clause:</w:t>
      </w:r>
    </w:p>
    <w:p w14:paraId="1C36E555" w14:textId="77777777" w:rsidR="0083352F" w:rsidRPr="00473FE5" w:rsidRDefault="0083352F" w:rsidP="0083352F">
      <w:pPr>
        <w:jc w:val="both"/>
        <w:rPr>
          <w:snapToGrid/>
          <w:color w:val="000000"/>
          <w:sz w:val="24"/>
          <w:szCs w:val="24"/>
        </w:rPr>
      </w:pPr>
      <w:r w:rsidRPr="00473FE5">
        <w:rPr>
          <w:snapToGrid/>
          <w:color w:val="000000"/>
          <w:sz w:val="24"/>
          <w:szCs w:val="24"/>
        </w:rPr>
        <w:t xml:space="preserve"> </w:t>
      </w:r>
    </w:p>
    <w:p w14:paraId="0108C04E" w14:textId="77777777" w:rsidR="0083352F" w:rsidRPr="00473FE5" w:rsidRDefault="0083352F" w:rsidP="0083352F">
      <w:pPr>
        <w:jc w:val="center"/>
        <w:rPr>
          <w:snapToGrid/>
          <w:color w:val="000000"/>
          <w:sz w:val="24"/>
          <w:szCs w:val="24"/>
        </w:rPr>
      </w:pPr>
      <w:r w:rsidRPr="00473FE5">
        <w:rPr>
          <w:snapToGrid/>
          <w:color w:val="000000"/>
          <w:sz w:val="24"/>
          <w:szCs w:val="24"/>
        </w:rPr>
        <w:t>ADDITIONAL SAFETY MEASURES (OCT 2017)</w:t>
      </w:r>
    </w:p>
    <w:p w14:paraId="47C61C52" w14:textId="77777777" w:rsidR="0083352F" w:rsidRPr="00473FE5" w:rsidRDefault="0083352F" w:rsidP="0083352F">
      <w:pPr>
        <w:jc w:val="center"/>
        <w:rPr>
          <w:snapToGrid/>
          <w:color w:val="000000"/>
          <w:sz w:val="24"/>
          <w:szCs w:val="24"/>
        </w:rPr>
      </w:pPr>
    </w:p>
    <w:p w14:paraId="1639412C" w14:textId="77777777" w:rsidR="0083352F" w:rsidRPr="00473FE5" w:rsidRDefault="0083352F" w:rsidP="0083352F">
      <w:pPr>
        <w:jc w:val="both"/>
        <w:rPr>
          <w:snapToGrid/>
          <w:color w:val="000000"/>
          <w:sz w:val="24"/>
          <w:szCs w:val="24"/>
        </w:rPr>
      </w:pPr>
      <w:r w:rsidRPr="00473FE5">
        <w:rPr>
          <w:snapToGrid/>
          <w:color w:val="000000"/>
          <w:sz w:val="24"/>
          <w:szCs w:val="24"/>
        </w:rPr>
        <w:t>In addition to the safety/accident prevention requirements of FAR 52.236-13, Accident Prevention Alternate I, the contractor shall comply with the following additional safety measures.</w:t>
      </w:r>
    </w:p>
    <w:p w14:paraId="2D85E996" w14:textId="77777777" w:rsidR="0083352F" w:rsidRPr="00473FE5" w:rsidRDefault="0083352F" w:rsidP="0083352F">
      <w:pPr>
        <w:jc w:val="both"/>
        <w:rPr>
          <w:snapToGrid/>
          <w:color w:val="000000"/>
          <w:sz w:val="24"/>
          <w:szCs w:val="24"/>
        </w:rPr>
      </w:pPr>
    </w:p>
    <w:p w14:paraId="055EE69A" w14:textId="77777777" w:rsidR="0083352F" w:rsidRPr="00473FE5" w:rsidRDefault="0083352F" w:rsidP="0083352F">
      <w:pPr>
        <w:jc w:val="both"/>
        <w:rPr>
          <w:snapToGrid/>
          <w:color w:val="000000"/>
          <w:sz w:val="24"/>
          <w:szCs w:val="24"/>
        </w:rPr>
      </w:pPr>
      <w:r w:rsidRPr="00473FE5">
        <w:rPr>
          <w:snapToGrid/>
          <w:color w:val="000000"/>
          <w:sz w:val="24"/>
          <w:szCs w:val="24"/>
        </w:rPr>
        <w:t xml:space="preserve">   (a)  </w:t>
      </w:r>
      <w:r w:rsidRPr="00473FE5">
        <w:rPr>
          <w:i/>
          <w:snapToGrid/>
          <w:color w:val="000000"/>
          <w:sz w:val="24"/>
          <w:szCs w:val="24"/>
        </w:rPr>
        <w:t>High Risk Activities</w:t>
      </w:r>
      <w:r w:rsidRPr="00473FE5">
        <w:rPr>
          <w:snapToGrid/>
          <w:color w:val="000000"/>
          <w:sz w:val="24"/>
          <w:szCs w:val="24"/>
        </w:rPr>
        <w:t>.  If the project contains any of the following high risk activities, the contractor shall follow the section in the latest edition, as of the date of the solicitation, of the U.S. Army Corps of Engineers Safety and Health manual, EM 385</w:t>
      </w:r>
      <w:r w:rsidRPr="00473FE5">
        <w:rPr>
          <w:snapToGrid/>
          <w:color w:val="000000"/>
          <w:sz w:val="24"/>
          <w:szCs w:val="24"/>
        </w:rPr>
        <w:noBreakHyphen/>
        <w:t>1</w:t>
      </w:r>
      <w:r w:rsidRPr="00473FE5">
        <w:rPr>
          <w:snapToGrid/>
          <w:color w:val="000000"/>
          <w:sz w:val="24"/>
          <w:szCs w:val="24"/>
        </w:rPr>
        <w:noBreakHyphen/>
        <w:t>1, that corresponds to the high risk activity.  Before work may proceed, the contractor must obtain approval from the COR of the written safety plan required by FAR 52.236-13, Accident Prevention Alternate I (see paragraph (f) below), containing specific hazard mitigation and control techniques.</w:t>
      </w:r>
    </w:p>
    <w:p w14:paraId="24C163E2" w14:textId="77777777" w:rsidR="0083352F" w:rsidRPr="00473FE5" w:rsidRDefault="0083352F" w:rsidP="0083352F">
      <w:pPr>
        <w:jc w:val="both"/>
        <w:rPr>
          <w:snapToGrid/>
          <w:color w:val="000000"/>
          <w:sz w:val="24"/>
          <w:szCs w:val="24"/>
        </w:rPr>
      </w:pPr>
    </w:p>
    <w:p w14:paraId="2A21A8F3" w14:textId="77777777" w:rsidR="0083352F" w:rsidRPr="00473FE5" w:rsidRDefault="0083352F" w:rsidP="0083352F">
      <w:pPr>
        <w:ind w:firstLine="720"/>
        <w:jc w:val="both"/>
        <w:rPr>
          <w:snapToGrid/>
          <w:color w:val="000000"/>
          <w:sz w:val="24"/>
          <w:szCs w:val="24"/>
        </w:rPr>
      </w:pPr>
      <w:r w:rsidRPr="00473FE5">
        <w:rPr>
          <w:snapToGrid/>
          <w:color w:val="000000"/>
          <w:sz w:val="24"/>
          <w:szCs w:val="24"/>
        </w:rPr>
        <w:t>(1) Scaffolding;</w:t>
      </w:r>
    </w:p>
    <w:p w14:paraId="685B2F91" w14:textId="77777777" w:rsidR="0083352F" w:rsidRPr="00473FE5" w:rsidRDefault="0083352F" w:rsidP="0083352F">
      <w:pPr>
        <w:jc w:val="both"/>
        <w:rPr>
          <w:snapToGrid/>
          <w:color w:val="000000"/>
          <w:sz w:val="24"/>
          <w:szCs w:val="24"/>
        </w:rPr>
      </w:pPr>
    </w:p>
    <w:p w14:paraId="0D3CBDD9" w14:textId="77777777" w:rsidR="0083352F" w:rsidRPr="00473FE5" w:rsidRDefault="0083352F" w:rsidP="0083352F">
      <w:pPr>
        <w:jc w:val="both"/>
        <w:rPr>
          <w:snapToGrid/>
          <w:color w:val="000000"/>
          <w:sz w:val="24"/>
          <w:szCs w:val="24"/>
        </w:rPr>
      </w:pPr>
      <w:r w:rsidRPr="00473FE5">
        <w:rPr>
          <w:snapToGrid/>
          <w:color w:val="000000"/>
          <w:sz w:val="24"/>
          <w:szCs w:val="24"/>
        </w:rPr>
        <w:t xml:space="preserve"> </w:t>
      </w:r>
      <w:r w:rsidRPr="00473FE5">
        <w:rPr>
          <w:snapToGrid/>
          <w:color w:val="000000"/>
          <w:sz w:val="24"/>
          <w:szCs w:val="24"/>
        </w:rPr>
        <w:tab/>
        <w:t>(2) Work at heights above 1.8 meters;</w:t>
      </w:r>
    </w:p>
    <w:p w14:paraId="6E4BDE15" w14:textId="77777777" w:rsidR="0083352F" w:rsidRPr="00473FE5" w:rsidRDefault="0083352F" w:rsidP="0083352F">
      <w:pPr>
        <w:jc w:val="both"/>
        <w:rPr>
          <w:snapToGrid/>
          <w:color w:val="000000"/>
          <w:sz w:val="24"/>
          <w:szCs w:val="24"/>
        </w:rPr>
      </w:pPr>
    </w:p>
    <w:p w14:paraId="6F93CAEE" w14:textId="77777777" w:rsidR="0083352F" w:rsidRPr="00473FE5" w:rsidRDefault="0083352F" w:rsidP="0083352F">
      <w:pPr>
        <w:ind w:firstLine="720"/>
        <w:jc w:val="both"/>
        <w:rPr>
          <w:snapToGrid/>
          <w:color w:val="000000"/>
          <w:sz w:val="24"/>
          <w:szCs w:val="24"/>
        </w:rPr>
      </w:pPr>
      <w:r w:rsidRPr="00473FE5">
        <w:rPr>
          <w:snapToGrid/>
          <w:color w:val="000000"/>
          <w:sz w:val="24"/>
          <w:szCs w:val="24"/>
        </w:rPr>
        <w:t>(3) Trenching or other excavation greater than one (1) meter in depth;</w:t>
      </w:r>
    </w:p>
    <w:p w14:paraId="13DCFDAE" w14:textId="77777777" w:rsidR="0083352F" w:rsidRPr="00473FE5" w:rsidRDefault="0083352F" w:rsidP="0083352F">
      <w:pPr>
        <w:ind w:firstLine="720"/>
        <w:jc w:val="both"/>
        <w:rPr>
          <w:snapToGrid/>
          <w:color w:val="000000"/>
          <w:sz w:val="24"/>
          <w:szCs w:val="24"/>
        </w:rPr>
      </w:pPr>
    </w:p>
    <w:p w14:paraId="1FFCC15F" w14:textId="77777777" w:rsidR="0083352F" w:rsidRPr="00473FE5" w:rsidRDefault="0083352F" w:rsidP="0083352F">
      <w:pPr>
        <w:ind w:firstLine="720"/>
        <w:jc w:val="both"/>
        <w:rPr>
          <w:snapToGrid/>
          <w:color w:val="000000"/>
          <w:sz w:val="24"/>
          <w:szCs w:val="24"/>
        </w:rPr>
      </w:pPr>
      <w:r w:rsidRPr="00473FE5">
        <w:rPr>
          <w:snapToGrid/>
          <w:color w:val="000000"/>
          <w:sz w:val="24"/>
          <w:szCs w:val="24"/>
        </w:rPr>
        <w:t>(4) Earth-moving equipment and other large vehicles;</w:t>
      </w:r>
    </w:p>
    <w:p w14:paraId="3E932617" w14:textId="77777777" w:rsidR="0083352F" w:rsidRPr="00473FE5" w:rsidRDefault="0083352F" w:rsidP="0083352F">
      <w:pPr>
        <w:ind w:firstLine="720"/>
        <w:jc w:val="both"/>
        <w:rPr>
          <w:snapToGrid/>
          <w:color w:val="000000"/>
          <w:sz w:val="24"/>
          <w:szCs w:val="24"/>
        </w:rPr>
      </w:pPr>
    </w:p>
    <w:p w14:paraId="2E290C42" w14:textId="77777777" w:rsidR="0083352F" w:rsidRPr="00473FE5" w:rsidRDefault="0083352F" w:rsidP="0083352F">
      <w:pPr>
        <w:ind w:firstLine="720"/>
        <w:jc w:val="both"/>
        <w:rPr>
          <w:snapToGrid/>
          <w:color w:val="000000"/>
          <w:sz w:val="24"/>
          <w:szCs w:val="24"/>
        </w:rPr>
      </w:pPr>
      <w:r w:rsidRPr="00473FE5">
        <w:rPr>
          <w:snapToGrid/>
          <w:color w:val="000000"/>
          <w:sz w:val="24"/>
          <w:szCs w:val="24"/>
        </w:rPr>
        <w:t>(5) Cranes and rigging;</w:t>
      </w:r>
    </w:p>
    <w:p w14:paraId="77C819E3" w14:textId="77777777" w:rsidR="0083352F" w:rsidRPr="00473FE5" w:rsidRDefault="0083352F" w:rsidP="0083352F">
      <w:pPr>
        <w:ind w:firstLine="720"/>
        <w:jc w:val="both"/>
        <w:rPr>
          <w:snapToGrid/>
          <w:color w:val="000000"/>
          <w:sz w:val="24"/>
          <w:szCs w:val="24"/>
        </w:rPr>
      </w:pPr>
    </w:p>
    <w:p w14:paraId="52961878" w14:textId="77777777" w:rsidR="0083352F" w:rsidRPr="00473FE5" w:rsidRDefault="0083352F" w:rsidP="0083352F">
      <w:pPr>
        <w:ind w:firstLine="720"/>
        <w:jc w:val="both"/>
        <w:rPr>
          <w:snapToGrid/>
          <w:color w:val="000000"/>
          <w:sz w:val="24"/>
          <w:szCs w:val="24"/>
        </w:rPr>
      </w:pPr>
      <w:r w:rsidRPr="00473FE5">
        <w:rPr>
          <w:snapToGrid/>
          <w:color w:val="000000"/>
          <w:sz w:val="24"/>
          <w:szCs w:val="24"/>
        </w:rPr>
        <w:t xml:space="preserve">(6) Welding or cutting and other hot work; </w:t>
      </w:r>
    </w:p>
    <w:p w14:paraId="633588EF" w14:textId="77777777" w:rsidR="0083352F" w:rsidRPr="00473FE5" w:rsidRDefault="0083352F" w:rsidP="0083352F">
      <w:pPr>
        <w:ind w:firstLine="720"/>
        <w:jc w:val="both"/>
        <w:rPr>
          <w:snapToGrid/>
          <w:color w:val="000000"/>
          <w:sz w:val="24"/>
          <w:szCs w:val="24"/>
        </w:rPr>
      </w:pPr>
    </w:p>
    <w:p w14:paraId="17D334C2" w14:textId="77777777" w:rsidR="0083352F" w:rsidRPr="00473FE5" w:rsidRDefault="0083352F" w:rsidP="0083352F">
      <w:pPr>
        <w:ind w:firstLine="720"/>
        <w:jc w:val="both"/>
        <w:rPr>
          <w:snapToGrid/>
          <w:color w:val="000000"/>
          <w:sz w:val="24"/>
          <w:szCs w:val="24"/>
        </w:rPr>
      </w:pPr>
      <w:r w:rsidRPr="00473FE5">
        <w:rPr>
          <w:snapToGrid/>
          <w:color w:val="000000"/>
          <w:sz w:val="24"/>
          <w:szCs w:val="24"/>
        </w:rPr>
        <w:t>(7) Partial or total demolition of a structure;</w:t>
      </w:r>
    </w:p>
    <w:p w14:paraId="1C9BBA97" w14:textId="77777777" w:rsidR="0083352F" w:rsidRPr="00473FE5" w:rsidRDefault="0083352F" w:rsidP="0083352F">
      <w:pPr>
        <w:ind w:firstLine="720"/>
        <w:jc w:val="both"/>
        <w:rPr>
          <w:snapToGrid/>
          <w:color w:val="000000"/>
          <w:sz w:val="24"/>
          <w:szCs w:val="24"/>
        </w:rPr>
      </w:pPr>
    </w:p>
    <w:p w14:paraId="1D51EA9B" w14:textId="77777777" w:rsidR="0083352F" w:rsidRPr="00473FE5" w:rsidRDefault="0083352F" w:rsidP="0083352F">
      <w:pPr>
        <w:ind w:firstLine="720"/>
        <w:jc w:val="both"/>
        <w:rPr>
          <w:snapToGrid/>
          <w:color w:val="000000"/>
          <w:sz w:val="24"/>
          <w:szCs w:val="24"/>
        </w:rPr>
      </w:pPr>
      <w:r w:rsidRPr="00473FE5">
        <w:rPr>
          <w:snapToGrid/>
          <w:color w:val="000000"/>
          <w:sz w:val="24"/>
          <w:szCs w:val="24"/>
        </w:rPr>
        <w:t xml:space="preserve">(8) Temporary wiring, use of portable electric tools, or other recognized electrical hazards.  Temporary wiring and portable electric tools require the use of a ground fault circuit interrupter (GFCI) in the affected circuits; other electrical hazards may also require the use of a GFCI; </w:t>
      </w:r>
    </w:p>
    <w:p w14:paraId="6AA1F52D" w14:textId="77777777" w:rsidR="0083352F" w:rsidRPr="00473FE5" w:rsidRDefault="0083352F" w:rsidP="0083352F">
      <w:pPr>
        <w:ind w:firstLine="720"/>
        <w:jc w:val="both"/>
        <w:rPr>
          <w:snapToGrid/>
          <w:color w:val="000000"/>
          <w:sz w:val="24"/>
          <w:szCs w:val="24"/>
        </w:rPr>
      </w:pPr>
    </w:p>
    <w:p w14:paraId="6247BA61" w14:textId="77777777" w:rsidR="0083352F" w:rsidRPr="00473FE5" w:rsidRDefault="0083352F" w:rsidP="0083352F">
      <w:pPr>
        <w:ind w:firstLine="720"/>
        <w:jc w:val="both"/>
        <w:rPr>
          <w:snapToGrid/>
          <w:color w:val="000000"/>
          <w:sz w:val="24"/>
          <w:szCs w:val="24"/>
        </w:rPr>
      </w:pPr>
      <w:r w:rsidRPr="00473FE5">
        <w:rPr>
          <w:snapToGrid/>
          <w:color w:val="000000"/>
          <w:sz w:val="24"/>
          <w:szCs w:val="24"/>
        </w:rPr>
        <w:t>(9) Work in confined spaces (limited exits, potential for oxygen less than 19.5 percent or combustible atmosphere, potential for solid or liquid engulfment, or other hazards considered to be immediately dangerous to life or health such as water tanks, transformer vaults, sewers, cisterns, etc.);</w:t>
      </w:r>
    </w:p>
    <w:p w14:paraId="74C5FED1" w14:textId="77777777" w:rsidR="0083352F" w:rsidRPr="00473FE5" w:rsidRDefault="0083352F" w:rsidP="0083352F">
      <w:pPr>
        <w:ind w:firstLine="720"/>
        <w:jc w:val="both"/>
        <w:rPr>
          <w:snapToGrid/>
          <w:color w:val="000000"/>
          <w:sz w:val="24"/>
          <w:szCs w:val="24"/>
        </w:rPr>
      </w:pPr>
    </w:p>
    <w:p w14:paraId="6ACD811F" w14:textId="77777777" w:rsidR="0083352F" w:rsidRPr="00473FE5" w:rsidRDefault="0083352F" w:rsidP="0083352F">
      <w:pPr>
        <w:ind w:firstLine="720"/>
        <w:jc w:val="both"/>
        <w:rPr>
          <w:snapToGrid/>
          <w:color w:val="000000"/>
          <w:sz w:val="24"/>
          <w:szCs w:val="24"/>
        </w:rPr>
      </w:pPr>
      <w:r w:rsidRPr="00473FE5">
        <w:rPr>
          <w:snapToGrid/>
          <w:color w:val="000000"/>
          <w:sz w:val="24"/>
          <w:szCs w:val="24"/>
        </w:rPr>
        <w:t>(10) Hazardous materials - a material with a physical or health hazard including but not limited to, flammable, explosive, corrosive, toxic, reactive or unstable, or any operations, which creates any kind of contamination inside an occupied building such as dust from demolition activities, paints, solvents, etc.; or</w:t>
      </w:r>
    </w:p>
    <w:p w14:paraId="68DF835C" w14:textId="77777777" w:rsidR="0083352F" w:rsidRPr="00473FE5" w:rsidRDefault="0083352F" w:rsidP="0083352F">
      <w:pPr>
        <w:ind w:firstLine="720"/>
        <w:jc w:val="both"/>
        <w:rPr>
          <w:snapToGrid/>
          <w:color w:val="000000"/>
          <w:sz w:val="24"/>
          <w:szCs w:val="24"/>
        </w:rPr>
      </w:pPr>
    </w:p>
    <w:p w14:paraId="61BF5F6C" w14:textId="77777777" w:rsidR="0083352F" w:rsidRPr="00473FE5" w:rsidRDefault="0083352F" w:rsidP="0083352F">
      <w:pPr>
        <w:ind w:firstLine="720"/>
        <w:jc w:val="both"/>
        <w:rPr>
          <w:snapToGrid/>
          <w:color w:val="000000"/>
          <w:sz w:val="24"/>
          <w:szCs w:val="24"/>
        </w:rPr>
      </w:pPr>
      <w:r w:rsidRPr="00473FE5">
        <w:rPr>
          <w:snapToGrid/>
          <w:color w:val="000000"/>
          <w:sz w:val="24"/>
          <w:szCs w:val="24"/>
        </w:rPr>
        <w:t>(11) Hazardous noise levels as required in EM 385-1 Section 5B or local standards if more restrictive.</w:t>
      </w:r>
    </w:p>
    <w:p w14:paraId="05BCADDF" w14:textId="77777777" w:rsidR="0083352F" w:rsidRPr="00473FE5" w:rsidRDefault="0083352F" w:rsidP="0083352F">
      <w:pPr>
        <w:jc w:val="both"/>
        <w:rPr>
          <w:snapToGrid/>
          <w:color w:val="000000"/>
          <w:sz w:val="24"/>
          <w:szCs w:val="24"/>
        </w:rPr>
      </w:pPr>
    </w:p>
    <w:p w14:paraId="3266EC40" w14:textId="77777777" w:rsidR="0083352F" w:rsidRPr="00473FE5" w:rsidRDefault="0083352F" w:rsidP="0083352F">
      <w:pPr>
        <w:jc w:val="both"/>
        <w:rPr>
          <w:snapToGrid/>
          <w:color w:val="000000"/>
          <w:sz w:val="24"/>
          <w:szCs w:val="24"/>
        </w:rPr>
      </w:pPr>
      <w:r w:rsidRPr="00473FE5">
        <w:rPr>
          <w:snapToGrid/>
          <w:color w:val="000000"/>
          <w:sz w:val="24"/>
          <w:szCs w:val="24"/>
        </w:rPr>
        <w:lastRenderedPageBreak/>
        <w:t xml:space="preserve">   (b)  </w:t>
      </w:r>
      <w:r w:rsidRPr="00473FE5">
        <w:rPr>
          <w:i/>
          <w:snapToGrid/>
          <w:color w:val="000000"/>
          <w:sz w:val="24"/>
          <w:szCs w:val="24"/>
        </w:rPr>
        <w:t>Safety and Health Requirements</w:t>
      </w:r>
      <w:r w:rsidRPr="00473FE5">
        <w:rPr>
          <w:snapToGrid/>
          <w:color w:val="000000"/>
          <w:sz w:val="24"/>
          <w:szCs w:val="24"/>
        </w:rPr>
        <w:t>.  The contractor and all subcontractors shall comply with the latest edition of the U.S. Army Corps of Engineers Safety and Health manual EM 385-1-1, or OSHA 29 CFR parts 1910 or 1926 if no EM 385-1-1 requirements are applicable, and the accepted contractor’s written safety program.</w:t>
      </w:r>
    </w:p>
    <w:p w14:paraId="31821B7B" w14:textId="77777777" w:rsidR="0083352F" w:rsidRPr="00473FE5" w:rsidRDefault="0083352F" w:rsidP="0083352F">
      <w:pPr>
        <w:jc w:val="both"/>
        <w:rPr>
          <w:snapToGrid/>
          <w:color w:val="000000"/>
          <w:sz w:val="24"/>
          <w:szCs w:val="24"/>
        </w:rPr>
      </w:pPr>
    </w:p>
    <w:p w14:paraId="67651B6B" w14:textId="77777777" w:rsidR="0083352F" w:rsidRPr="00473FE5" w:rsidRDefault="0083352F" w:rsidP="0083352F">
      <w:pPr>
        <w:jc w:val="both"/>
        <w:rPr>
          <w:snapToGrid/>
          <w:color w:val="000000"/>
          <w:sz w:val="24"/>
          <w:szCs w:val="24"/>
        </w:rPr>
      </w:pPr>
      <w:r w:rsidRPr="00473FE5">
        <w:rPr>
          <w:snapToGrid/>
          <w:color w:val="000000"/>
          <w:sz w:val="24"/>
          <w:szCs w:val="24"/>
        </w:rPr>
        <w:t xml:space="preserve">   (c) </w:t>
      </w:r>
      <w:r w:rsidRPr="00473FE5">
        <w:rPr>
          <w:i/>
          <w:snapToGrid/>
          <w:color w:val="000000"/>
          <w:sz w:val="24"/>
          <w:szCs w:val="24"/>
        </w:rPr>
        <w:t>Mishap Reporting</w:t>
      </w:r>
      <w:r w:rsidRPr="00473FE5">
        <w:rPr>
          <w:snapToGrid/>
          <w:color w:val="000000"/>
          <w:sz w:val="24"/>
          <w:szCs w:val="24"/>
        </w:rPr>
        <w:t xml:space="preserve">.  The contractor is required to report </w:t>
      </w:r>
      <w:r w:rsidRPr="00473FE5">
        <w:rPr>
          <w:b/>
          <w:snapToGrid/>
          <w:color w:val="000000"/>
          <w:sz w:val="24"/>
          <w:szCs w:val="24"/>
        </w:rPr>
        <w:t>immediately</w:t>
      </w:r>
      <w:r w:rsidRPr="00473FE5">
        <w:rPr>
          <w:snapToGrid/>
          <w:color w:val="000000"/>
          <w:sz w:val="24"/>
          <w:szCs w:val="24"/>
        </w:rPr>
        <w:t xml:space="preserve"> all mishaps to the COR and the contracting officer.  A “mishap” is any event causing injury, disease or illness, death, material loss or property damage, or incident causing environmental contamination.  The mishap reporting requirement shall include fires, explosions, hazardous materials contamination, and other similar incidents that may threaten people, property, and equipment.</w:t>
      </w:r>
    </w:p>
    <w:p w14:paraId="2CD9BAA1" w14:textId="77777777" w:rsidR="0083352F" w:rsidRPr="00473FE5" w:rsidRDefault="0083352F" w:rsidP="0083352F">
      <w:pPr>
        <w:jc w:val="both"/>
        <w:rPr>
          <w:snapToGrid/>
          <w:color w:val="000000"/>
          <w:sz w:val="24"/>
          <w:szCs w:val="24"/>
        </w:rPr>
      </w:pPr>
    </w:p>
    <w:p w14:paraId="37D97566" w14:textId="77777777" w:rsidR="0083352F" w:rsidRPr="00473FE5" w:rsidRDefault="0083352F" w:rsidP="0083352F">
      <w:pPr>
        <w:jc w:val="both"/>
        <w:rPr>
          <w:snapToGrid/>
          <w:color w:val="000000"/>
          <w:sz w:val="24"/>
          <w:szCs w:val="24"/>
        </w:rPr>
      </w:pPr>
      <w:r w:rsidRPr="00473FE5">
        <w:rPr>
          <w:snapToGrid/>
          <w:color w:val="000000"/>
          <w:sz w:val="24"/>
          <w:szCs w:val="24"/>
        </w:rPr>
        <w:t xml:space="preserve">   (d) </w:t>
      </w:r>
      <w:r w:rsidRPr="00473FE5">
        <w:rPr>
          <w:i/>
          <w:snapToGrid/>
          <w:color w:val="000000"/>
          <w:sz w:val="24"/>
          <w:szCs w:val="24"/>
        </w:rPr>
        <w:t>Records</w:t>
      </w:r>
      <w:r w:rsidRPr="00473FE5">
        <w:rPr>
          <w:snapToGrid/>
          <w:color w:val="000000"/>
          <w:sz w:val="24"/>
          <w:szCs w:val="24"/>
        </w:rPr>
        <w:t>.  The contractor shall maintain an accurate record on all mishaps incident to work performed under this contract resulting in death, traumatic injury, occupational disease, or damage to or theft of property, materials, supplies, or equipment.  The contractor shall report this data in the manner prescribed by the contracting officer.</w:t>
      </w:r>
    </w:p>
    <w:p w14:paraId="2C79ABC3" w14:textId="77777777" w:rsidR="0083352F" w:rsidRPr="00473FE5" w:rsidRDefault="0083352F" w:rsidP="0083352F">
      <w:pPr>
        <w:jc w:val="both"/>
        <w:rPr>
          <w:snapToGrid/>
          <w:color w:val="000000"/>
          <w:sz w:val="24"/>
          <w:szCs w:val="24"/>
        </w:rPr>
      </w:pPr>
    </w:p>
    <w:p w14:paraId="52BF2C49" w14:textId="77777777" w:rsidR="0083352F" w:rsidRPr="00473FE5" w:rsidRDefault="0083352F" w:rsidP="0083352F">
      <w:pPr>
        <w:jc w:val="both"/>
        <w:rPr>
          <w:snapToGrid/>
          <w:color w:val="000000"/>
          <w:sz w:val="24"/>
          <w:szCs w:val="24"/>
        </w:rPr>
      </w:pPr>
      <w:r w:rsidRPr="00473FE5">
        <w:rPr>
          <w:snapToGrid/>
          <w:color w:val="000000"/>
          <w:sz w:val="24"/>
          <w:szCs w:val="24"/>
        </w:rPr>
        <w:t xml:space="preserve">   (e) </w:t>
      </w:r>
      <w:r w:rsidRPr="00473FE5">
        <w:rPr>
          <w:i/>
          <w:snapToGrid/>
          <w:color w:val="000000"/>
          <w:sz w:val="24"/>
          <w:szCs w:val="24"/>
        </w:rPr>
        <w:t>Subcontracts</w:t>
      </w:r>
      <w:r w:rsidRPr="00473FE5">
        <w:rPr>
          <w:snapToGrid/>
          <w:color w:val="000000"/>
          <w:sz w:val="24"/>
          <w:szCs w:val="24"/>
        </w:rPr>
        <w:t xml:space="preserve">.  The contractor shall insert this clause, including this paragraph (e), with appropriate changes in the designation of the parties, in subcontracts. </w:t>
      </w:r>
    </w:p>
    <w:p w14:paraId="0B12BB33" w14:textId="77777777" w:rsidR="0083352F" w:rsidRPr="00473FE5" w:rsidRDefault="0083352F" w:rsidP="0083352F">
      <w:pPr>
        <w:jc w:val="both"/>
        <w:rPr>
          <w:snapToGrid/>
          <w:color w:val="000000"/>
          <w:sz w:val="24"/>
          <w:szCs w:val="24"/>
        </w:rPr>
      </w:pPr>
    </w:p>
    <w:p w14:paraId="68A43C5C" w14:textId="77777777" w:rsidR="0083352F" w:rsidRPr="00473FE5" w:rsidRDefault="0083352F" w:rsidP="0083352F">
      <w:pPr>
        <w:jc w:val="both"/>
        <w:rPr>
          <w:snapToGrid/>
          <w:color w:val="000000"/>
          <w:sz w:val="24"/>
          <w:szCs w:val="24"/>
        </w:rPr>
      </w:pPr>
      <w:r w:rsidRPr="00473FE5">
        <w:rPr>
          <w:snapToGrid/>
          <w:color w:val="000000"/>
          <w:sz w:val="24"/>
          <w:szCs w:val="24"/>
        </w:rPr>
        <w:t xml:space="preserve">   (f) </w:t>
      </w:r>
      <w:r w:rsidRPr="00473FE5">
        <w:rPr>
          <w:i/>
          <w:snapToGrid/>
          <w:color w:val="000000"/>
          <w:sz w:val="24"/>
          <w:szCs w:val="24"/>
        </w:rPr>
        <w:t>Written program</w:t>
      </w:r>
      <w:r w:rsidRPr="00473FE5">
        <w:rPr>
          <w:snapToGrid/>
          <w:color w:val="000000"/>
          <w:sz w:val="24"/>
          <w:szCs w:val="24"/>
        </w:rPr>
        <w:t xml:space="preserve">.  The plan required by paragraph (f)(1) of the clause entitled “Accident Prevention Alternate I” shall be known as the Site Safety and Health Plan (SSHP) and shall address any activities listed in paragraph (a) of this clause, or as otherwise required by the contracting officer/COR. </w:t>
      </w:r>
    </w:p>
    <w:p w14:paraId="7FAC9565" w14:textId="77777777" w:rsidR="0083352F" w:rsidRPr="00473FE5" w:rsidRDefault="0083352F" w:rsidP="0083352F">
      <w:pPr>
        <w:jc w:val="both"/>
        <w:rPr>
          <w:snapToGrid/>
          <w:color w:val="000000"/>
          <w:sz w:val="24"/>
          <w:szCs w:val="24"/>
        </w:rPr>
      </w:pPr>
      <w:r w:rsidRPr="00473FE5">
        <w:rPr>
          <w:snapToGrid/>
          <w:color w:val="000000"/>
          <w:sz w:val="24"/>
          <w:szCs w:val="24"/>
        </w:rPr>
        <w:t xml:space="preserve"> </w:t>
      </w:r>
    </w:p>
    <w:p w14:paraId="1AEC4D30" w14:textId="77777777" w:rsidR="0083352F" w:rsidRPr="00473FE5" w:rsidRDefault="0083352F" w:rsidP="00804B77">
      <w:pPr>
        <w:numPr>
          <w:ilvl w:val="0"/>
          <w:numId w:val="24"/>
        </w:numPr>
        <w:spacing w:after="200" w:line="276" w:lineRule="auto"/>
        <w:ind w:firstLine="720"/>
        <w:jc w:val="both"/>
        <w:rPr>
          <w:snapToGrid/>
          <w:color w:val="000000"/>
          <w:sz w:val="24"/>
          <w:szCs w:val="24"/>
        </w:rPr>
      </w:pPr>
      <w:r w:rsidRPr="00473FE5">
        <w:rPr>
          <w:snapToGrid/>
          <w:color w:val="000000"/>
          <w:sz w:val="24"/>
          <w:szCs w:val="24"/>
        </w:rPr>
        <w:t xml:space="preserve">The SSHP shall be submitted at least 10 working days prior to commencing any activity at the site. </w:t>
      </w:r>
    </w:p>
    <w:p w14:paraId="7659E9E6" w14:textId="77777777" w:rsidR="0083352F" w:rsidRPr="00473FE5" w:rsidRDefault="0083352F" w:rsidP="0083352F">
      <w:pPr>
        <w:jc w:val="both"/>
        <w:rPr>
          <w:snapToGrid/>
          <w:color w:val="000000"/>
          <w:sz w:val="24"/>
          <w:szCs w:val="24"/>
        </w:rPr>
      </w:pPr>
    </w:p>
    <w:p w14:paraId="726F16FC" w14:textId="77777777" w:rsidR="0083352F" w:rsidRPr="00473FE5" w:rsidRDefault="0083352F" w:rsidP="00804B77">
      <w:pPr>
        <w:numPr>
          <w:ilvl w:val="0"/>
          <w:numId w:val="24"/>
        </w:numPr>
        <w:spacing w:after="200" w:line="276" w:lineRule="auto"/>
        <w:ind w:firstLine="720"/>
        <w:jc w:val="both"/>
        <w:rPr>
          <w:snapToGrid/>
          <w:color w:val="000000"/>
          <w:sz w:val="24"/>
          <w:szCs w:val="24"/>
        </w:rPr>
      </w:pPr>
      <w:r w:rsidRPr="00473FE5">
        <w:rPr>
          <w:snapToGrid/>
          <w:color w:val="000000"/>
          <w:sz w:val="24"/>
          <w:szCs w:val="24"/>
        </w:rPr>
        <w:t xml:space="preserve">The plan must address developing activity hazard analyses (AHAs) for specific tasks.  The AHAs shall define the activities being performed and identify the work sequences, the specific anticipated hazards, site conditions, equipment, materials, and the control measures to be implemented to eliminate or reduce each hazard to an acceptable level of risk.  Work shall not begin until the AHA for the work activity has been accepted by the COR and discussed with all engaged in the activity, including the Contractor, subcontractor(s), and Government on-site representatives. </w:t>
      </w:r>
    </w:p>
    <w:p w14:paraId="2AD1BA42" w14:textId="77777777" w:rsidR="0083352F" w:rsidRPr="00473FE5" w:rsidRDefault="0083352F" w:rsidP="0083352F">
      <w:pPr>
        <w:jc w:val="both"/>
        <w:rPr>
          <w:snapToGrid/>
          <w:color w:val="000000"/>
          <w:sz w:val="24"/>
          <w:szCs w:val="24"/>
        </w:rPr>
      </w:pPr>
    </w:p>
    <w:p w14:paraId="4AE3416E" w14:textId="77777777" w:rsidR="0083352F" w:rsidRPr="00473FE5" w:rsidRDefault="0083352F" w:rsidP="0083352F">
      <w:pPr>
        <w:jc w:val="both"/>
        <w:rPr>
          <w:snapToGrid/>
          <w:color w:val="000000"/>
          <w:sz w:val="24"/>
          <w:szCs w:val="24"/>
        </w:rPr>
      </w:pPr>
      <w:r w:rsidRPr="00473FE5">
        <w:rPr>
          <w:snapToGrid/>
          <w:color w:val="000000"/>
          <w:sz w:val="24"/>
          <w:szCs w:val="24"/>
        </w:rPr>
        <w:tab/>
        <w:t>(3)  The names of the Competent/Qualified Person(s) required for a particular activity (for example, excavations, scaffolding, fall protection, other activities as specified by EM 385</w:t>
      </w:r>
      <w:r w:rsidRPr="00473FE5">
        <w:rPr>
          <w:snapToGrid/>
          <w:color w:val="000000"/>
          <w:sz w:val="24"/>
          <w:szCs w:val="24"/>
        </w:rPr>
        <w:noBreakHyphen/>
        <w:t>1</w:t>
      </w:r>
      <w:r w:rsidRPr="00473FE5">
        <w:rPr>
          <w:snapToGrid/>
          <w:color w:val="000000"/>
          <w:sz w:val="24"/>
          <w:szCs w:val="24"/>
        </w:rPr>
        <w:noBreakHyphen/>
        <w:t>1) shall be identified and included in the AHA.  Proof of their competency/qualification shall be submitted to the contracting officer or COR for acceptance prior to the start of that work activity.  The AHA shall be reviewed and modified as necessary to address changing site conditions, operations, or change of competent/qualified person(s).</w:t>
      </w:r>
    </w:p>
    <w:p w14:paraId="0B51EF6F" w14:textId="77777777" w:rsidR="0083352F" w:rsidRDefault="0083352F" w:rsidP="0083352F">
      <w:pPr>
        <w:jc w:val="center"/>
        <w:rPr>
          <w:snapToGrid/>
          <w:color w:val="000000"/>
          <w:sz w:val="24"/>
          <w:szCs w:val="24"/>
        </w:rPr>
      </w:pPr>
      <w:r w:rsidRPr="00473FE5">
        <w:rPr>
          <w:snapToGrid/>
          <w:color w:val="000000"/>
          <w:sz w:val="24"/>
          <w:szCs w:val="24"/>
        </w:rPr>
        <w:t>(End of clause)</w:t>
      </w:r>
    </w:p>
    <w:p w14:paraId="615B19F6" w14:textId="77777777" w:rsidR="00161F2B" w:rsidRDefault="00161F2B" w:rsidP="0083352F">
      <w:pPr>
        <w:jc w:val="center"/>
        <w:rPr>
          <w:snapToGrid/>
          <w:color w:val="000000"/>
          <w:sz w:val="24"/>
          <w:szCs w:val="24"/>
        </w:rPr>
      </w:pPr>
    </w:p>
    <w:p w14:paraId="7EFFEBBF" w14:textId="77777777" w:rsidR="00161F2B" w:rsidRPr="00473FE5" w:rsidRDefault="00161F2B" w:rsidP="0083352F">
      <w:pPr>
        <w:jc w:val="center"/>
        <w:rPr>
          <w:snapToGrid/>
          <w:color w:val="000000"/>
          <w:sz w:val="24"/>
          <w:szCs w:val="24"/>
        </w:rPr>
      </w:pPr>
    </w:p>
    <w:p w14:paraId="3B04087B" w14:textId="77777777" w:rsidR="0083352F" w:rsidRPr="00473FE5" w:rsidRDefault="0083352F" w:rsidP="0083352F">
      <w:pPr>
        <w:jc w:val="both"/>
        <w:rPr>
          <w:snapToGrid/>
          <w:color w:val="000000"/>
          <w:sz w:val="24"/>
          <w:szCs w:val="24"/>
        </w:rPr>
      </w:pPr>
      <w:r w:rsidRPr="00473FE5">
        <w:rPr>
          <w:snapToGrid/>
          <w:color w:val="000000"/>
          <w:sz w:val="24"/>
          <w:szCs w:val="24"/>
        </w:rPr>
        <w:t xml:space="preserve">  </w:t>
      </w:r>
    </w:p>
    <w:p w14:paraId="24C62789" w14:textId="77777777" w:rsidR="0083352F" w:rsidRPr="00473FE5" w:rsidRDefault="0083352F" w:rsidP="00833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napToGrid/>
          <w:color w:val="000000"/>
          <w:sz w:val="24"/>
          <w:szCs w:val="24"/>
        </w:rPr>
      </w:pPr>
      <w:r w:rsidRPr="00473FE5">
        <w:rPr>
          <w:b/>
          <w:bCs/>
          <w:snapToGrid/>
          <w:color w:val="000000"/>
          <w:sz w:val="24"/>
          <w:szCs w:val="24"/>
        </w:rPr>
        <w:lastRenderedPageBreak/>
        <w:t>637.102-71  Safety considerations.</w:t>
      </w:r>
    </w:p>
    <w:p w14:paraId="60E765DE" w14:textId="77777777" w:rsidR="0083352F" w:rsidRPr="00473FE5" w:rsidRDefault="0083352F" w:rsidP="00833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napToGrid/>
          <w:color w:val="000000"/>
          <w:sz w:val="24"/>
          <w:szCs w:val="24"/>
        </w:rPr>
      </w:pPr>
    </w:p>
    <w:p w14:paraId="283BF135" w14:textId="77777777" w:rsidR="0083352F" w:rsidRPr="00473FE5" w:rsidRDefault="0083352F" w:rsidP="0083352F">
      <w:pPr>
        <w:rPr>
          <w:snapToGrid/>
          <w:color w:val="000000"/>
          <w:sz w:val="24"/>
          <w:szCs w:val="24"/>
        </w:rPr>
      </w:pPr>
      <w:r w:rsidRPr="00473FE5">
        <w:rPr>
          <w:snapToGrid/>
          <w:color w:val="000000"/>
          <w:sz w:val="24"/>
          <w:szCs w:val="24"/>
        </w:rPr>
        <w:t xml:space="preserve">  When contracting for services to be performed overseas, always consider 636.513(b) and FAR 36.513(b), and consult with technical representatives to determine whether special precautions are appropriate, such as when the services are for building operations, building maintenance or infrastructure repairs.</w:t>
      </w:r>
    </w:p>
    <w:p w14:paraId="1EA145E3" w14:textId="77777777" w:rsidR="0083352F" w:rsidRPr="00473FE5" w:rsidRDefault="0083352F" w:rsidP="0083352F">
      <w:pPr>
        <w:rPr>
          <w:snapToGrid/>
          <w:sz w:val="24"/>
          <w:szCs w:val="24"/>
        </w:rPr>
      </w:pPr>
    </w:p>
    <w:p w14:paraId="2C02E1D1" w14:textId="77777777" w:rsidR="004E3A3E" w:rsidRPr="00473FE5" w:rsidRDefault="0083352F" w:rsidP="0096061C">
      <w:pPr>
        <w:pStyle w:val="EndnoteText"/>
        <w:jc w:val="center"/>
        <w:rPr>
          <w:color w:val="000000" w:themeColor="text1"/>
          <w:szCs w:val="24"/>
        </w:rPr>
      </w:pPr>
      <w:r w:rsidRPr="00473FE5">
        <w:rPr>
          <w:bCs/>
          <w:color w:val="000000" w:themeColor="text1"/>
          <w:szCs w:val="24"/>
        </w:rPr>
        <w:t xml:space="preserve"> </w:t>
      </w:r>
      <w:r w:rsidR="004E3A3E" w:rsidRPr="00473FE5">
        <w:rPr>
          <w:bCs/>
          <w:color w:val="000000" w:themeColor="text1"/>
          <w:szCs w:val="24"/>
        </w:rPr>
        <w:t>(End of clause)</w:t>
      </w:r>
    </w:p>
    <w:p w14:paraId="059DEC4A" w14:textId="77777777" w:rsidR="004E3A3E" w:rsidRPr="00473FE5" w:rsidRDefault="004E3A3E" w:rsidP="00C87775">
      <w:pPr>
        <w:pStyle w:val="EndnoteText"/>
        <w:rPr>
          <w:color w:val="000000" w:themeColor="text1"/>
          <w:szCs w:val="24"/>
        </w:rPr>
      </w:pPr>
    </w:p>
    <w:p w14:paraId="167E92CD" w14:textId="77777777" w:rsidR="00086D1A" w:rsidRPr="00473FE5" w:rsidRDefault="00086D1A" w:rsidP="00C87775">
      <w:pPr>
        <w:pStyle w:val="BodyText3"/>
        <w:rPr>
          <w:color w:val="000000" w:themeColor="text1"/>
          <w:szCs w:val="24"/>
          <w:u w:val="none"/>
        </w:rPr>
      </w:pPr>
      <w:r w:rsidRPr="00473FE5">
        <w:rPr>
          <w:color w:val="000000" w:themeColor="text1"/>
          <w:szCs w:val="24"/>
          <w:u w:val="none"/>
        </w:rPr>
        <w:t>652.242-73</w:t>
      </w:r>
      <w:r w:rsidR="00944F29" w:rsidRPr="00473FE5">
        <w:rPr>
          <w:color w:val="000000" w:themeColor="text1"/>
          <w:szCs w:val="24"/>
          <w:u w:val="none"/>
        </w:rPr>
        <w:tab/>
      </w:r>
      <w:r w:rsidRPr="00473FE5">
        <w:rPr>
          <w:color w:val="000000" w:themeColor="text1"/>
          <w:szCs w:val="24"/>
          <w:u w:val="none"/>
        </w:rPr>
        <w:t>AUTHORIZATION AND PERFORMANCE (AUG 1999)</w:t>
      </w:r>
    </w:p>
    <w:p w14:paraId="10D273A1" w14:textId="77777777" w:rsidR="00086D1A" w:rsidRPr="00473FE5" w:rsidRDefault="00086D1A" w:rsidP="00C87775">
      <w:pPr>
        <w:rPr>
          <w:color w:val="000000" w:themeColor="text1"/>
          <w:sz w:val="24"/>
          <w:szCs w:val="24"/>
        </w:rPr>
      </w:pPr>
      <w:r w:rsidRPr="00473FE5">
        <w:rPr>
          <w:color w:val="000000" w:themeColor="text1"/>
          <w:sz w:val="24"/>
          <w:szCs w:val="24"/>
        </w:rPr>
        <w:t xml:space="preserve">    (a) The </w:t>
      </w:r>
      <w:r w:rsidR="00A8540C" w:rsidRPr="00473FE5">
        <w:rPr>
          <w:color w:val="000000" w:themeColor="text1"/>
          <w:sz w:val="24"/>
          <w:szCs w:val="24"/>
        </w:rPr>
        <w:t>C</w:t>
      </w:r>
      <w:r w:rsidRPr="00473FE5">
        <w:rPr>
          <w:color w:val="000000" w:themeColor="text1"/>
          <w:sz w:val="24"/>
          <w:szCs w:val="24"/>
        </w:rPr>
        <w:t>ontractor warrants the following:</w:t>
      </w:r>
    </w:p>
    <w:p w14:paraId="74AAA0F5" w14:textId="77777777" w:rsidR="00086D1A" w:rsidRPr="00473FE5" w:rsidRDefault="00086D1A" w:rsidP="00AB5CD7">
      <w:pPr>
        <w:ind w:left="540"/>
        <w:rPr>
          <w:color w:val="000000" w:themeColor="text1"/>
          <w:sz w:val="24"/>
          <w:szCs w:val="24"/>
        </w:rPr>
      </w:pPr>
      <w:r w:rsidRPr="00473FE5">
        <w:rPr>
          <w:color w:val="000000" w:themeColor="text1"/>
          <w:sz w:val="24"/>
          <w:szCs w:val="24"/>
        </w:rPr>
        <w:t xml:space="preserve">    (1) That is has obtained authorization to operate and do business in the country or countries in which this contract will be performed;</w:t>
      </w:r>
    </w:p>
    <w:p w14:paraId="50EDBD0E" w14:textId="77777777" w:rsidR="00086D1A" w:rsidRPr="00473FE5" w:rsidRDefault="00086D1A" w:rsidP="00AB5CD7">
      <w:pPr>
        <w:ind w:left="540"/>
        <w:rPr>
          <w:color w:val="000000" w:themeColor="text1"/>
          <w:sz w:val="24"/>
          <w:szCs w:val="24"/>
        </w:rPr>
      </w:pPr>
      <w:r w:rsidRPr="00473FE5">
        <w:rPr>
          <w:color w:val="000000" w:themeColor="text1"/>
          <w:sz w:val="24"/>
          <w:szCs w:val="24"/>
        </w:rPr>
        <w:t xml:space="preserve">    (2) That is has obtained all necessary licenses and permits required to perform this contract; and,</w:t>
      </w:r>
    </w:p>
    <w:p w14:paraId="4B7AAB36" w14:textId="77777777" w:rsidR="00086D1A" w:rsidRPr="00473FE5" w:rsidRDefault="00086D1A" w:rsidP="00AB5CD7">
      <w:pPr>
        <w:ind w:left="540"/>
        <w:rPr>
          <w:color w:val="000000" w:themeColor="text1"/>
          <w:sz w:val="24"/>
          <w:szCs w:val="24"/>
        </w:rPr>
      </w:pPr>
      <w:r w:rsidRPr="00473FE5">
        <w:rPr>
          <w:color w:val="000000" w:themeColor="text1"/>
          <w:sz w:val="24"/>
          <w:szCs w:val="24"/>
        </w:rPr>
        <w:t xml:space="preserve">    (3) That it shall comply fully with all laws, decrees, labor standards, and regulations of said country or countries during the performance of this contract.</w:t>
      </w:r>
    </w:p>
    <w:p w14:paraId="3C070A63" w14:textId="77777777" w:rsidR="00086D1A" w:rsidRPr="00473FE5" w:rsidRDefault="00086D1A" w:rsidP="00C87775">
      <w:pPr>
        <w:rPr>
          <w:color w:val="000000" w:themeColor="text1"/>
          <w:sz w:val="24"/>
          <w:szCs w:val="24"/>
        </w:rPr>
      </w:pPr>
      <w:r w:rsidRPr="00473FE5">
        <w:rPr>
          <w:color w:val="000000" w:themeColor="text1"/>
          <w:sz w:val="24"/>
          <w:szCs w:val="24"/>
        </w:rPr>
        <w:t xml:space="preserve">    (b) If the party actually performing the work will be a subcontractor or joint venture partner, then such subcontractor or joint venture partner agrees to the requirements of paragraph (a) of </w:t>
      </w:r>
    </w:p>
    <w:p w14:paraId="752654A6" w14:textId="77777777" w:rsidR="00086D1A" w:rsidRPr="00473FE5" w:rsidRDefault="00086D1A" w:rsidP="00C87775">
      <w:pPr>
        <w:tabs>
          <w:tab w:val="left" w:pos="0"/>
        </w:tabs>
        <w:suppressAutoHyphens/>
        <w:rPr>
          <w:color w:val="000000" w:themeColor="text1"/>
          <w:sz w:val="24"/>
          <w:szCs w:val="24"/>
        </w:rPr>
      </w:pPr>
      <w:r w:rsidRPr="00473FE5">
        <w:rPr>
          <w:color w:val="000000" w:themeColor="text1"/>
          <w:sz w:val="24"/>
          <w:szCs w:val="24"/>
        </w:rPr>
        <w:t>this clause.</w:t>
      </w:r>
    </w:p>
    <w:p w14:paraId="5A8A5898" w14:textId="77777777" w:rsidR="00086D1A" w:rsidRPr="003C4651" w:rsidRDefault="006037F2" w:rsidP="006037F2">
      <w:pPr>
        <w:tabs>
          <w:tab w:val="left" w:pos="0"/>
        </w:tabs>
        <w:suppressAutoHyphens/>
        <w:jc w:val="center"/>
        <w:rPr>
          <w:color w:val="000000" w:themeColor="text1"/>
          <w:sz w:val="24"/>
          <w:szCs w:val="24"/>
        </w:rPr>
      </w:pPr>
      <w:r w:rsidRPr="003C4651">
        <w:rPr>
          <w:color w:val="000000" w:themeColor="text1"/>
          <w:sz w:val="24"/>
          <w:szCs w:val="24"/>
        </w:rPr>
        <w:t>(End of clause)</w:t>
      </w:r>
    </w:p>
    <w:p w14:paraId="08759577" w14:textId="77777777" w:rsidR="006037F2" w:rsidRPr="003C4651" w:rsidRDefault="006037F2" w:rsidP="006037F2">
      <w:pPr>
        <w:tabs>
          <w:tab w:val="left" w:pos="0"/>
        </w:tabs>
        <w:suppressAutoHyphens/>
        <w:jc w:val="center"/>
        <w:rPr>
          <w:color w:val="000000" w:themeColor="text1"/>
          <w:sz w:val="24"/>
          <w:szCs w:val="24"/>
        </w:rPr>
      </w:pPr>
    </w:p>
    <w:p w14:paraId="21F3AC55" w14:textId="77777777" w:rsidR="00086D1A" w:rsidRPr="003C4651" w:rsidRDefault="00086D1A" w:rsidP="00C87775">
      <w:pPr>
        <w:pStyle w:val="BodyText3"/>
        <w:rPr>
          <w:color w:val="000000" w:themeColor="text1"/>
          <w:szCs w:val="24"/>
          <w:u w:val="none"/>
        </w:rPr>
      </w:pPr>
      <w:r w:rsidRPr="003C4651">
        <w:rPr>
          <w:color w:val="000000" w:themeColor="text1"/>
          <w:szCs w:val="24"/>
          <w:u w:val="none"/>
        </w:rPr>
        <w:t xml:space="preserve">652.243-70 </w:t>
      </w:r>
      <w:r w:rsidR="00944F29" w:rsidRPr="003C4651">
        <w:rPr>
          <w:color w:val="000000" w:themeColor="text1"/>
          <w:szCs w:val="24"/>
          <w:u w:val="none"/>
        </w:rPr>
        <w:tab/>
      </w:r>
      <w:r w:rsidRPr="003C4651">
        <w:rPr>
          <w:color w:val="000000" w:themeColor="text1"/>
          <w:szCs w:val="24"/>
          <w:u w:val="none"/>
        </w:rPr>
        <w:t>NOTICES (AUG 1999)</w:t>
      </w:r>
    </w:p>
    <w:p w14:paraId="1C26F1E7" w14:textId="77777777" w:rsidR="00086D1A" w:rsidRPr="003C4651" w:rsidRDefault="00AB1572" w:rsidP="00C87775">
      <w:pPr>
        <w:rPr>
          <w:color w:val="000000" w:themeColor="text1"/>
          <w:sz w:val="24"/>
          <w:szCs w:val="24"/>
        </w:rPr>
      </w:pPr>
      <w:r w:rsidRPr="003C4651">
        <w:rPr>
          <w:color w:val="000000" w:themeColor="text1"/>
          <w:sz w:val="24"/>
          <w:szCs w:val="24"/>
        </w:rPr>
        <w:tab/>
      </w:r>
      <w:r w:rsidR="00086D1A" w:rsidRPr="003C4651">
        <w:rPr>
          <w:color w:val="000000" w:themeColor="text1"/>
          <w:sz w:val="24"/>
          <w:szCs w:val="24"/>
        </w:rPr>
        <w:t xml:space="preserve">Any notice or request relating to this contract given by either party to the other shall be in writing. </w:t>
      </w:r>
      <w:r w:rsidR="00944F29" w:rsidRPr="003C4651">
        <w:rPr>
          <w:color w:val="000000" w:themeColor="text1"/>
          <w:sz w:val="24"/>
          <w:szCs w:val="24"/>
        </w:rPr>
        <w:t xml:space="preserve"> </w:t>
      </w:r>
      <w:r w:rsidR="00086D1A" w:rsidRPr="003C4651">
        <w:rPr>
          <w:color w:val="000000" w:themeColor="text1"/>
          <w:sz w:val="24"/>
          <w:szCs w:val="24"/>
        </w:rPr>
        <w:t xml:space="preserve">Said notice or request shall be mailed or delivered by hand to the other party at the address provided in the schedule of the contract. </w:t>
      </w:r>
      <w:r w:rsidR="00944F29" w:rsidRPr="003C4651">
        <w:rPr>
          <w:color w:val="000000" w:themeColor="text1"/>
          <w:sz w:val="24"/>
          <w:szCs w:val="24"/>
        </w:rPr>
        <w:t xml:space="preserve"> </w:t>
      </w:r>
      <w:r w:rsidR="00086D1A" w:rsidRPr="003C4651">
        <w:rPr>
          <w:color w:val="000000" w:themeColor="text1"/>
          <w:sz w:val="24"/>
          <w:szCs w:val="24"/>
        </w:rPr>
        <w:t xml:space="preserve">All modifications to the contract must be made in writing by the </w:t>
      </w:r>
      <w:r w:rsidR="00944F29" w:rsidRPr="003C4651">
        <w:rPr>
          <w:color w:val="000000" w:themeColor="text1"/>
          <w:sz w:val="24"/>
          <w:szCs w:val="24"/>
        </w:rPr>
        <w:t>C</w:t>
      </w:r>
      <w:r w:rsidR="00086D1A" w:rsidRPr="003C4651">
        <w:rPr>
          <w:color w:val="000000" w:themeColor="text1"/>
          <w:sz w:val="24"/>
          <w:szCs w:val="24"/>
        </w:rPr>
        <w:t xml:space="preserve">ontracting </w:t>
      </w:r>
      <w:r w:rsidR="00944F29" w:rsidRPr="003C4651">
        <w:rPr>
          <w:color w:val="000000" w:themeColor="text1"/>
          <w:sz w:val="24"/>
          <w:szCs w:val="24"/>
        </w:rPr>
        <w:t>O</w:t>
      </w:r>
      <w:r w:rsidR="00086D1A" w:rsidRPr="003C4651">
        <w:rPr>
          <w:color w:val="000000" w:themeColor="text1"/>
          <w:sz w:val="24"/>
          <w:szCs w:val="24"/>
        </w:rPr>
        <w:t>fficer.</w:t>
      </w:r>
    </w:p>
    <w:p w14:paraId="1D1AE72A" w14:textId="77777777" w:rsidR="00086D1A" w:rsidRPr="003C4651" w:rsidRDefault="006037F2" w:rsidP="006037F2">
      <w:pPr>
        <w:tabs>
          <w:tab w:val="left" w:pos="0"/>
        </w:tabs>
        <w:suppressAutoHyphens/>
        <w:jc w:val="center"/>
        <w:rPr>
          <w:color w:val="000000" w:themeColor="text1"/>
          <w:sz w:val="24"/>
          <w:szCs w:val="24"/>
        </w:rPr>
      </w:pPr>
      <w:r w:rsidRPr="003C4651">
        <w:rPr>
          <w:color w:val="000000" w:themeColor="text1"/>
          <w:sz w:val="24"/>
          <w:szCs w:val="24"/>
        </w:rPr>
        <w:t>(End of clause)</w:t>
      </w:r>
    </w:p>
    <w:p w14:paraId="2C22EB3C" w14:textId="77777777" w:rsidR="006037F2" w:rsidRPr="003C4651" w:rsidRDefault="006037F2" w:rsidP="006037F2">
      <w:pPr>
        <w:tabs>
          <w:tab w:val="left" w:pos="0"/>
        </w:tabs>
        <w:suppressAutoHyphens/>
        <w:jc w:val="center"/>
        <w:rPr>
          <w:color w:val="000000" w:themeColor="text1"/>
          <w:sz w:val="24"/>
          <w:szCs w:val="24"/>
        </w:rPr>
      </w:pPr>
    </w:p>
    <w:p w14:paraId="52A72062" w14:textId="77777777" w:rsidR="00086D1A" w:rsidRPr="003C4651" w:rsidRDefault="006037F2" w:rsidP="006037F2">
      <w:pPr>
        <w:pStyle w:val="BodyText"/>
        <w:rPr>
          <w:b w:val="0"/>
          <w:i w:val="0"/>
          <w:color w:val="000000" w:themeColor="text1"/>
          <w:szCs w:val="24"/>
        </w:rPr>
      </w:pPr>
      <w:r w:rsidRPr="003C4651">
        <w:rPr>
          <w:i w:val="0"/>
          <w:color w:val="000000" w:themeColor="text1"/>
          <w:szCs w:val="24"/>
        </w:rPr>
        <w:br w:type="page"/>
      </w:r>
      <w:r w:rsidR="00086D1A" w:rsidRPr="003C4651">
        <w:rPr>
          <w:b w:val="0"/>
          <w:i w:val="0"/>
          <w:color w:val="000000" w:themeColor="text1"/>
          <w:szCs w:val="24"/>
        </w:rPr>
        <w:lastRenderedPageBreak/>
        <w:t>I.</w:t>
      </w:r>
      <w:r w:rsidR="00944F29" w:rsidRPr="003C4651">
        <w:rPr>
          <w:b w:val="0"/>
          <w:i w:val="0"/>
          <w:color w:val="000000" w:themeColor="text1"/>
          <w:szCs w:val="24"/>
        </w:rPr>
        <w:tab/>
      </w:r>
      <w:r w:rsidR="00086D1A" w:rsidRPr="003C4651">
        <w:rPr>
          <w:b w:val="0"/>
          <w:i w:val="0"/>
          <w:color w:val="000000" w:themeColor="text1"/>
          <w:szCs w:val="24"/>
          <w:u w:val="single"/>
        </w:rPr>
        <w:t>LIST OF ATTACHMENTS</w:t>
      </w:r>
    </w:p>
    <w:p w14:paraId="7092234B" w14:textId="77777777" w:rsidR="00086D1A" w:rsidRPr="003C4651" w:rsidRDefault="00086D1A" w:rsidP="00C87775">
      <w:pPr>
        <w:tabs>
          <w:tab w:val="left" w:pos="0"/>
        </w:tabs>
        <w:suppressAutoHyphens/>
        <w:rPr>
          <w:color w:val="000000" w:themeColor="text1"/>
          <w:sz w:val="24"/>
          <w:szCs w:val="24"/>
        </w:rPr>
      </w:pPr>
    </w:p>
    <w:p w14:paraId="3160F054" w14:textId="77777777" w:rsidR="00086D1A" w:rsidRPr="003C4651" w:rsidRDefault="00086D1A" w:rsidP="00C87775">
      <w:pPr>
        <w:pStyle w:val="BodyText"/>
        <w:rPr>
          <w:color w:val="000000" w:themeColor="text1"/>
          <w:szCs w:val="24"/>
        </w:rPr>
      </w:pPr>
    </w:p>
    <w:p w14:paraId="6EF0988F" w14:textId="77777777" w:rsidR="006B058E" w:rsidRPr="003C4651" w:rsidRDefault="006B058E" w:rsidP="006B058E">
      <w:pPr>
        <w:pStyle w:val="BodyText"/>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5538"/>
      </w:tblGrid>
      <w:tr w:rsidR="00796169" w:rsidRPr="003C4651" w14:paraId="162DA009" w14:textId="77777777" w:rsidTr="00977407">
        <w:tc>
          <w:tcPr>
            <w:tcW w:w="1870" w:type="dxa"/>
            <w:shd w:val="clear" w:color="auto" w:fill="auto"/>
            <w:vAlign w:val="bottom"/>
          </w:tcPr>
          <w:p w14:paraId="1F19A22F" w14:textId="77777777" w:rsidR="007F1ED7" w:rsidRPr="003C4651" w:rsidRDefault="007F1ED7" w:rsidP="00A47CC0">
            <w:pPr>
              <w:pStyle w:val="BodyText"/>
              <w:jc w:val="center"/>
              <w:rPr>
                <w:b w:val="0"/>
                <w:i w:val="0"/>
                <w:caps/>
                <w:color w:val="000000" w:themeColor="text1"/>
                <w:szCs w:val="24"/>
              </w:rPr>
            </w:pPr>
            <w:r w:rsidRPr="003C4651">
              <w:rPr>
                <w:b w:val="0"/>
                <w:i w:val="0"/>
                <w:caps/>
                <w:color w:val="000000" w:themeColor="text1"/>
                <w:szCs w:val="24"/>
              </w:rPr>
              <w:t>Attachment Number</w:t>
            </w:r>
          </w:p>
        </w:tc>
        <w:tc>
          <w:tcPr>
            <w:tcW w:w="5538" w:type="dxa"/>
            <w:shd w:val="clear" w:color="auto" w:fill="auto"/>
            <w:vAlign w:val="bottom"/>
          </w:tcPr>
          <w:p w14:paraId="356F9ED8" w14:textId="77777777" w:rsidR="007F1ED7" w:rsidRPr="003C4651" w:rsidRDefault="007F1ED7" w:rsidP="00A47CC0">
            <w:pPr>
              <w:pStyle w:val="BodyText"/>
              <w:jc w:val="center"/>
              <w:rPr>
                <w:b w:val="0"/>
                <w:i w:val="0"/>
                <w:caps/>
                <w:color w:val="000000" w:themeColor="text1"/>
                <w:szCs w:val="24"/>
              </w:rPr>
            </w:pPr>
            <w:r w:rsidRPr="003C4651">
              <w:rPr>
                <w:b w:val="0"/>
                <w:i w:val="0"/>
                <w:caps/>
                <w:color w:val="000000" w:themeColor="text1"/>
                <w:szCs w:val="24"/>
              </w:rPr>
              <w:t>Description of Attachment</w:t>
            </w:r>
          </w:p>
        </w:tc>
      </w:tr>
      <w:tr w:rsidR="00796169" w:rsidRPr="003C4651" w14:paraId="0817AFC2" w14:textId="77777777" w:rsidTr="00977407">
        <w:tc>
          <w:tcPr>
            <w:tcW w:w="1870" w:type="dxa"/>
            <w:shd w:val="clear" w:color="auto" w:fill="auto"/>
          </w:tcPr>
          <w:p w14:paraId="6F612B65" w14:textId="77777777" w:rsidR="007F1ED7" w:rsidRPr="003C4651" w:rsidRDefault="007F341A" w:rsidP="00977407">
            <w:pPr>
              <w:pStyle w:val="BodyText"/>
              <w:rPr>
                <w:b w:val="0"/>
                <w:i w:val="0"/>
                <w:color w:val="000000" w:themeColor="text1"/>
                <w:szCs w:val="24"/>
              </w:rPr>
            </w:pPr>
            <w:r w:rsidRPr="003C4651">
              <w:rPr>
                <w:b w:val="0"/>
                <w:i w:val="0"/>
                <w:color w:val="000000" w:themeColor="text1"/>
                <w:szCs w:val="24"/>
              </w:rPr>
              <w:t>Attachment A</w:t>
            </w:r>
            <w:r w:rsidR="007F1ED7" w:rsidRPr="003C4651">
              <w:rPr>
                <w:b w:val="0"/>
                <w:i w:val="0"/>
                <w:color w:val="000000" w:themeColor="text1"/>
                <w:szCs w:val="24"/>
              </w:rPr>
              <w:t xml:space="preserve">  </w:t>
            </w:r>
          </w:p>
        </w:tc>
        <w:tc>
          <w:tcPr>
            <w:tcW w:w="5538" w:type="dxa"/>
            <w:shd w:val="clear" w:color="auto" w:fill="auto"/>
          </w:tcPr>
          <w:p w14:paraId="7DCAAF62" w14:textId="77777777" w:rsidR="007F1ED7" w:rsidRPr="003C4651" w:rsidRDefault="007F1ED7" w:rsidP="007F1ED7">
            <w:pPr>
              <w:suppressAutoHyphens/>
              <w:rPr>
                <w:color w:val="000000" w:themeColor="text1"/>
                <w:sz w:val="24"/>
                <w:szCs w:val="24"/>
              </w:rPr>
            </w:pPr>
            <w:r w:rsidRPr="003C4651">
              <w:rPr>
                <w:color w:val="000000" w:themeColor="text1"/>
                <w:sz w:val="24"/>
                <w:szCs w:val="24"/>
              </w:rPr>
              <w:t xml:space="preserve">Statement of Work (SOW) </w:t>
            </w:r>
          </w:p>
          <w:p w14:paraId="63B73FCE" w14:textId="77777777" w:rsidR="007F1ED7" w:rsidRPr="003C4651" w:rsidRDefault="007F1ED7" w:rsidP="007F1ED7">
            <w:pPr>
              <w:rPr>
                <w:b/>
                <w:i/>
                <w:color w:val="000000" w:themeColor="text1"/>
                <w:szCs w:val="24"/>
              </w:rPr>
            </w:pPr>
          </w:p>
        </w:tc>
      </w:tr>
      <w:tr w:rsidR="007F1ED7" w:rsidRPr="003C4651" w14:paraId="4FBD6452" w14:textId="77777777" w:rsidTr="00977407">
        <w:tc>
          <w:tcPr>
            <w:tcW w:w="1870" w:type="dxa"/>
            <w:shd w:val="clear" w:color="auto" w:fill="auto"/>
          </w:tcPr>
          <w:p w14:paraId="0FBE6ADD" w14:textId="77777777" w:rsidR="007F1ED7" w:rsidRPr="003C4651" w:rsidRDefault="007F341A" w:rsidP="00977407">
            <w:pPr>
              <w:pStyle w:val="BodyText"/>
              <w:rPr>
                <w:b w:val="0"/>
                <w:i w:val="0"/>
                <w:color w:val="000000" w:themeColor="text1"/>
                <w:szCs w:val="24"/>
              </w:rPr>
            </w:pPr>
            <w:r w:rsidRPr="003C4651">
              <w:rPr>
                <w:b w:val="0"/>
                <w:i w:val="0"/>
                <w:color w:val="000000" w:themeColor="text1"/>
                <w:szCs w:val="24"/>
              </w:rPr>
              <w:t>Attachment B</w:t>
            </w:r>
            <w:r w:rsidR="007F1ED7" w:rsidRPr="003C4651">
              <w:rPr>
                <w:b w:val="0"/>
                <w:i w:val="0"/>
                <w:color w:val="000000" w:themeColor="text1"/>
                <w:szCs w:val="24"/>
              </w:rPr>
              <w:t xml:space="preserve">   </w:t>
            </w:r>
          </w:p>
        </w:tc>
        <w:tc>
          <w:tcPr>
            <w:tcW w:w="5538" w:type="dxa"/>
            <w:shd w:val="clear" w:color="auto" w:fill="auto"/>
          </w:tcPr>
          <w:p w14:paraId="17165B68" w14:textId="77777777" w:rsidR="007F1ED7" w:rsidRPr="003C4651" w:rsidRDefault="007F1ED7" w:rsidP="00977407">
            <w:pPr>
              <w:pStyle w:val="BodyText"/>
              <w:rPr>
                <w:b w:val="0"/>
                <w:i w:val="0"/>
                <w:color w:val="000000" w:themeColor="text1"/>
                <w:szCs w:val="24"/>
              </w:rPr>
            </w:pPr>
            <w:r w:rsidRPr="003C4651">
              <w:rPr>
                <w:b w:val="0"/>
                <w:i w:val="0"/>
                <w:color w:val="000000" w:themeColor="text1"/>
                <w:szCs w:val="24"/>
              </w:rPr>
              <w:t xml:space="preserve">Facilities Management – POSHO Office – Contractor’s General Responsibilities for Post Managed Construction Projects  </w:t>
            </w:r>
          </w:p>
        </w:tc>
      </w:tr>
      <w:tr w:rsidR="007F341A" w:rsidRPr="003C4651" w14:paraId="3B37F589" w14:textId="77777777" w:rsidTr="00977407">
        <w:tc>
          <w:tcPr>
            <w:tcW w:w="1870" w:type="dxa"/>
            <w:shd w:val="clear" w:color="auto" w:fill="auto"/>
          </w:tcPr>
          <w:p w14:paraId="2FBE78D4" w14:textId="77777777" w:rsidR="007F341A" w:rsidRPr="003C4651" w:rsidRDefault="007F341A" w:rsidP="00977407">
            <w:pPr>
              <w:pStyle w:val="BodyText"/>
              <w:rPr>
                <w:b w:val="0"/>
                <w:i w:val="0"/>
                <w:color w:val="000000" w:themeColor="text1"/>
                <w:szCs w:val="24"/>
              </w:rPr>
            </w:pPr>
          </w:p>
        </w:tc>
        <w:tc>
          <w:tcPr>
            <w:tcW w:w="5538" w:type="dxa"/>
            <w:shd w:val="clear" w:color="auto" w:fill="auto"/>
          </w:tcPr>
          <w:p w14:paraId="392E2B17" w14:textId="77777777" w:rsidR="007F341A" w:rsidRPr="003C4651" w:rsidRDefault="007F341A" w:rsidP="00977407">
            <w:pPr>
              <w:pStyle w:val="BodyText"/>
              <w:rPr>
                <w:b w:val="0"/>
                <w:i w:val="0"/>
                <w:color w:val="000000" w:themeColor="text1"/>
                <w:szCs w:val="24"/>
              </w:rPr>
            </w:pPr>
          </w:p>
        </w:tc>
      </w:tr>
    </w:tbl>
    <w:p w14:paraId="6CD35CFD" w14:textId="77777777" w:rsidR="006B058E" w:rsidRPr="003C4651" w:rsidRDefault="006B058E" w:rsidP="006B058E">
      <w:pPr>
        <w:pStyle w:val="BodyText"/>
        <w:rPr>
          <w:b w:val="0"/>
          <w:i w:val="0"/>
          <w:color w:val="000000" w:themeColor="text1"/>
          <w:szCs w:val="24"/>
        </w:rPr>
      </w:pPr>
    </w:p>
    <w:p w14:paraId="03A3360C" w14:textId="77777777" w:rsidR="008E398C" w:rsidRPr="003C4651" w:rsidRDefault="008E398C" w:rsidP="006B058E">
      <w:pPr>
        <w:tabs>
          <w:tab w:val="left" w:pos="0"/>
        </w:tabs>
        <w:suppressAutoHyphens/>
        <w:rPr>
          <w:color w:val="000000" w:themeColor="text1"/>
          <w:sz w:val="24"/>
          <w:szCs w:val="24"/>
        </w:rPr>
      </w:pPr>
    </w:p>
    <w:p w14:paraId="275D1FA3" w14:textId="77777777" w:rsidR="00086D1A" w:rsidRPr="003C4651" w:rsidRDefault="006B058E" w:rsidP="006B058E">
      <w:pPr>
        <w:tabs>
          <w:tab w:val="left" w:pos="0"/>
        </w:tabs>
        <w:suppressAutoHyphens/>
        <w:rPr>
          <w:color w:val="000000" w:themeColor="text1"/>
          <w:sz w:val="24"/>
          <w:szCs w:val="24"/>
          <w:u w:val="single"/>
        </w:rPr>
      </w:pPr>
      <w:r w:rsidRPr="003C4651">
        <w:rPr>
          <w:color w:val="000000" w:themeColor="text1"/>
          <w:sz w:val="24"/>
          <w:szCs w:val="24"/>
        </w:rPr>
        <w:br w:type="page"/>
      </w:r>
      <w:r w:rsidR="00086D1A" w:rsidRPr="003C4651">
        <w:rPr>
          <w:color w:val="000000" w:themeColor="text1"/>
          <w:sz w:val="24"/>
          <w:szCs w:val="24"/>
        </w:rPr>
        <w:lastRenderedPageBreak/>
        <w:t xml:space="preserve">J. </w:t>
      </w:r>
      <w:r w:rsidR="006B4F60" w:rsidRPr="003C4651">
        <w:rPr>
          <w:color w:val="000000" w:themeColor="text1"/>
          <w:sz w:val="24"/>
          <w:szCs w:val="24"/>
        </w:rPr>
        <w:t xml:space="preserve">   </w:t>
      </w:r>
      <w:r w:rsidR="00944F29" w:rsidRPr="003C4651">
        <w:rPr>
          <w:color w:val="000000" w:themeColor="text1"/>
          <w:sz w:val="24"/>
          <w:szCs w:val="24"/>
        </w:rPr>
        <w:tab/>
      </w:r>
      <w:r w:rsidR="00086D1A" w:rsidRPr="003C4651">
        <w:rPr>
          <w:color w:val="000000" w:themeColor="text1"/>
          <w:sz w:val="24"/>
          <w:szCs w:val="24"/>
          <w:u w:val="single"/>
        </w:rPr>
        <w:t>QUOTATION INFORMATION</w:t>
      </w:r>
    </w:p>
    <w:p w14:paraId="3A936950" w14:textId="77777777" w:rsidR="00B23847" w:rsidRPr="003C4651" w:rsidRDefault="00B23847" w:rsidP="006B058E">
      <w:pPr>
        <w:tabs>
          <w:tab w:val="left" w:pos="0"/>
        </w:tabs>
        <w:suppressAutoHyphens/>
        <w:rPr>
          <w:color w:val="000000" w:themeColor="text1"/>
          <w:sz w:val="24"/>
          <w:szCs w:val="24"/>
          <w:u w:val="single"/>
        </w:rPr>
      </w:pPr>
    </w:p>
    <w:p w14:paraId="443BE546" w14:textId="77777777" w:rsidR="00B23847" w:rsidRPr="003C4651" w:rsidRDefault="00B23847" w:rsidP="00B23847">
      <w:pPr>
        <w:rPr>
          <w:b/>
          <w:i/>
          <w:color w:val="000000" w:themeColor="text1"/>
          <w:sz w:val="24"/>
          <w:szCs w:val="24"/>
        </w:rPr>
      </w:pPr>
    </w:p>
    <w:p w14:paraId="48D785A5" w14:textId="77777777" w:rsidR="00B23847" w:rsidRPr="003C4651" w:rsidRDefault="00B23847" w:rsidP="00B23847">
      <w:pPr>
        <w:rPr>
          <w:color w:val="000000" w:themeColor="text1"/>
          <w:sz w:val="24"/>
          <w:szCs w:val="24"/>
        </w:rPr>
      </w:pPr>
      <w:r w:rsidRPr="003C4651">
        <w:rPr>
          <w:color w:val="000000" w:themeColor="text1"/>
          <w:sz w:val="24"/>
          <w:szCs w:val="24"/>
        </w:rPr>
        <w:t>The Offeror shall include Defense Base Act (DBA) insurance premium costs covering  employees.  The offeror may obtain DBA insurance directly from any Department of Labor approved providers at the DOL website at</w:t>
      </w:r>
      <w:r w:rsidRPr="003C4651">
        <w:rPr>
          <w:b/>
          <w:bCs/>
          <w:color w:val="000000" w:themeColor="text1"/>
          <w:sz w:val="24"/>
          <w:szCs w:val="24"/>
        </w:rPr>
        <w:t xml:space="preserve"> </w:t>
      </w:r>
      <w:hyperlink r:id="rId28" w:history="1">
        <w:r w:rsidRPr="003C4651">
          <w:rPr>
            <w:rStyle w:val="Hyperlink"/>
            <w:i/>
            <w:iCs/>
            <w:color w:val="000000" w:themeColor="text1"/>
            <w:sz w:val="24"/>
            <w:szCs w:val="24"/>
          </w:rPr>
          <w:t>http://www.dol.gov/owcp/dlhwc/lscarrier.htm</w:t>
        </w:r>
      </w:hyperlink>
    </w:p>
    <w:p w14:paraId="0F2EF545" w14:textId="77777777" w:rsidR="00B23847" w:rsidRPr="003C4651" w:rsidRDefault="00B23847" w:rsidP="00B23847">
      <w:pPr>
        <w:rPr>
          <w:bCs/>
          <w:color w:val="000000" w:themeColor="text1"/>
          <w:sz w:val="24"/>
          <w:szCs w:val="24"/>
        </w:rPr>
      </w:pPr>
    </w:p>
    <w:p w14:paraId="178401E1" w14:textId="77777777" w:rsidR="00565B12" w:rsidRPr="003C4651" w:rsidRDefault="00E14DC6" w:rsidP="004040E2">
      <w:pPr>
        <w:autoSpaceDE w:val="0"/>
        <w:autoSpaceDN w:val="0"/>
        <w:adjustRightInd w:val="0"/>
        <w:spacing w:line="20" w:lineRule="atLeast"/>
        <w:ind w:firstLine="720"/>
        <w:rPr>
          <w:color w:val="000000" w:themeColor="text1"/>
          <w:sz w:val="24"/>
          <w:szCs w:val="24"/>
        </w:rPr>
      </w:pPr>
      <w:r w:rsidRPr="003C4651">
        <w:rPr>
          <w:color w:val="000000" w:themeColor="text1"/>
          <w:sz w:val="24"/>
          <w:szCs w:val="24"/>
        </w:rPr>
        <w:t>Offerors/</w:t>
      </w:r>
      <w:proofErr w:type="spellStart"/>
      <w:r w:rsidRPr="003C4651">
        <w:rPr>
          <w:color w:val="000000" w:themeColor="text1"/>
          <w:sz w:val="24"/>
          <w:szCs w:val="24"/>
        </w:rPr>
        <w:t>quoters</w:t>
      </w:r>
      <w:proofErr w:type="spellEnd"/>
      <w:r w:rsidRPr="003C4651">
        <w:rPr>
          <w:color w:val="000000" w:themeColor="text1"/>
          <w:sz w:val="24"/>
          <w:szCs w:val="24"/>
        </w:rPr>
        <w:t xml:space="preserve"> must be technically qualified and financially responsible to perform the work described in this solicitation.  At a minimum, each Offeror/</w:t>
      </w:r>
      <w:proofErr w:type="spellStart"/>
      <w:r w:rsidRPr="003C4651">
        <w:rPr>
          <w:color w:val="000000" w:themeColor="text1"/>
          <w:sz w:val="24"/>
          <w:szCs w:val="24"/>
        </w:rPr>
        <w:t>Quoter</w:t>
      </w:r>
      <w:proofErr w:type="spellEnd"/>
      <w:r w:rsidRPr="003C4651">
        <w:rPr>
          <w:color w:val="000000" w:themeColor="text1"/>
          <w:sz w:val="24"/>
          <w:szCs w:val="24"/>
        </w:rPr>
        <w:t xml:space="preserve"> must submit in their proposal the following volume(s) and must meet the following requirements:</w:t>
      </w:r>
      <w:r w:rsidR="00280E10" w:rsidRPr="003C4651">
        <w:rPr>
          <w:color w:val="000000" w:themeColor="text1"/>
          <w:sz w:val="24"/>
          <w:szCs w:val="24"/>
        </w:rPr>
        <w:t xml:space="preserve"> </w:t>
      </w:r>
    </w:p>
    <w:p w14:paraId="3E48D5DA" w14:textId="77777777" w:rsidR="00565B12" w:rsidRPr="003C4651" w:rsidRDefault="00565B12" w:rsidP="004040E2">
      <w:pPr>
        <w:autoSpaceDE w:val="0"/>
        <w:autoSpaceDN w:val="0"/>
        <w:adjustRightInd w:val="0"/>
        <w:spacing w:line="20" w:lineRule="atLeast"/>
        <w:ind w:firstLine="720"/>
        <w:rPr>
          <w:color w:val="000000" w:themeColor="text1"/>
          <w:sz w:val="24"/>
          <w:szCs w:val="24"/>
        </w:rPr>
      </w:pPr>
    </w:p>
    <w:p w14:paraId="0B40E01E" w14:textId="77777777" w:rsidR="00E14DC6" w:rsidRPr="003C4651" w:rsidRDefault="00280E10" w:rsidP="004040E2">
      <w:pPr>
        <w:autoSpaceDE w:val="0"/>
        <w:autoSpaceDN w:val="0"/>
        <w:adjustRightInd w:val="0"/>
        <w:spacing w:line="20" w:lineRule="atLeast"/>
        <w:ind w:firstLine="720"/>
        <w:rPr>
          <w:snapToGrid/>
          <w:color w:val="000000" w:themeColor="text1"/>
          <w:sz w:val="24"/>
          <w:szCs w:val="24"/>
        </w:rPr>
      </w:pPr>
      <w:r w:rsidRPr="003C4651">
        <w:rPr>
          <w:color w:val="000000" w:themeColor="text1"/>
          <w:sz w:val="24"/>
          <w:szCs w:val="24"/>
        </w:rPr>
        <w:t xml:space="preserve">Proposals lacking </w:t>
      </w:r>
      <w:r w:rsidR="004040E2" w:rsidRPr="003C4651">
        <w:rPr>
          <w:color w:val="000000" w:themeColor="text1"/>
          <w:sz w:val="24"/>
          <w:szCs w:val="24"/>
        </w:rPr>
        <w:t>below mentioned minimum requirement, could be deemed technically not acceptable.</w:t>
      </w:r>
      <w:r w:rsidR="00DE4B75" w:rsidRPr="003C4651">
        <w:rPr>
          <w:color w:val="000000" w:themeColor="text1"/>
          <w:sz w:val="24"/>
          <w:szCs w:val="24"/>
        </w:rPr>
        <w:t xml:space="preserve"> All submittals must be in English</w:t>
      </w:r>
      <w:r w:rsidR="00E14DC6" w:rsidRPr="003C4651">
        <w:rPr>
          <w:color w:val="000000" w:themeColor="text1"/>
          <w:sz w:val="24"/>
          <w:szCs w:val="24"/>
        </w:rPr>
        <w:br/>
      </w:r>
    </w:p>
    <w:p w14:paraId="52E2A328" w14:textId="77777777" w:rsidR="00E14DC6" w:rsidRPr="003C4651" w:rsidRDefault="00E14DC6" w:rsidP="00E14DC6">
      <w:pPr>
        <w:tabs>
          <w:tab w:val="left" w:pos="0"/>
        </w:tabs>
        <w:suppressAutoHyphens/>
        <w:rPr>
          <w:color w:val="000000" w:themeColor="text1"/>
          <w:sz w:val="24"/>
          <w:szCs w:val="24"/>
        </w:rPr>
      </w:pPr>
      <w:r w:rsidRPr="003C4651">
        <w:rPr>
          <w:color w:val="000000" w:themeColor="text1"/>
          <w:sz w:val="24"/>
          <w:szCs w:val="24"/>
        </w:rPr>
        <w:tab/>
        <w:t xml:space="preserve">  </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8100"/>
        <w:gridCol w:w="1080"/>
      </w:tblGrid>
      <w:tr w:rsidR="00796169" w:rsidRPr="003C4651" w14:paraId="3CEEE1BA" w14:textId="77777777" w:rsidTr="007F1ED7">
        <w:tc>
          <w:tcPr>
            <w:tcW w:w="1710" w:type="dxa"/>
            <w:shd w:val="clear" w:color="auto" w:fill="auto"/>
          </w:tcPr>
          <w:p w14:paraId="5B9A2194" w14:textId="77777777" w:rsidR="00E14DC6" w:rsidRPr="003C4651" w:rsidRDefault="00E14DC6" w:rsidP="00E14DC6">
            <w:pPr>
              <w:tabs>
                <w:tab w:val="left" w:pos="0"/>
              </w:tabs>
              <w:suppressAutoHyphens/>
              <w:jc w:val="center"/>
              <w:rPr>
                <w:color w:val="000000" w:themeColor="text1"/>
                <w:sz w:val="24"/>
                <w:szCs w:val="24"/>
              </w:rPr>
            </w:pPr>
            <w:r w:rsidRPr="003C4651">
              <w:rPr>
                <w:color w:val="000000" w:themeColor="text1"/>
                <w:sz w:val="24"/>
                <w:szCs w:val="24"/>
              </w:rPr>
              <w:t>Volume</w:t>
            </w:r>
          </w:p>
        </w:tc>
        <w:tc>
          <w:tcPr>
            <w:tcW w:w="8100" w:type="dxa"/>
            <w:shd w:val="clear" w:color="auto" w:fill="auto"/>
          </w:tcPr>
          <w:p w14:paraId="430701C2" w14:textId="77777777" w:rsidR="00E14DC6" w:rsidRPr="003C4651" w:rsidRDefault="00E14DC6" w:rsidP="00E14DC6">
            <w:pPr>
              <w:tabs>
                <w:tab w:val="left" w:pos="0"/>
              </w:tabs>
              <w:suppressAutoHyphens/>
              <w:jc w:val="center"/>
              <w:rPr>
                <w:color w:val="000000" w:themeColor="text1"/>
                <w:sz w:val="24"/>
                <w:szCs w:val="24"/>
              </w:rPr>
            </w:pPr>
            <w:r w:rsidRPr="003C4651">
              <w:rPr>
                <w:color w:val="000000" w:themeColor="text1"/>
                <w:sz w:val="24"/>
                <w:szCs w:val="24"/>
              </w:rPr>
              <w:t>Title</w:t>
            </w:r>
          </w:p>
        </w:tc>
        <w:tc>
          <w:tcPr>
            <w:tcW w:w="1080" w:type="dxa"/>
            <w:shd w:val="clear" w:color="auto" w:fill="auto"/>
          </w:tcPr>
          <w:p w14:paraId="7EDB44E4" w14:textId="77777777" w:rsidR="00E14DC6" w:rsidRPr="003C4651" w:rsidRDefault="00E14DC6" w:rsidP="00E14DC6">
            <w:pPr>
              <w:tabs>
                <w:tab w:val="left" w:pos="0"/>
              </w:tabs>
              <w:suppressAutoHyphens/>
              <w:jc w:val="center"/>
              <w:rPr>
                <w:color w:val="000000" w:themeColor="text1"/>
                <w:sz w:val="24"/>
                <w:szCs w:val="24"/>
              </w:rPr>
            </w:pPr>
            <w:r w:rsidRPr="003C4651">
              <w:rPr>
                <w:color w:val="000000" w:themeColor="text1"/>
                <w:sz w:val="24"/>
                <w:szCs w:val="24"/>
              </w:rPr>
              <w:t>Number of Copies</w:t>
            </w:r>
          </w:p>
        </w:tc>
      </w:tr>
      <w:tr w:rsidR="00796169" w:rsidRPr="003C4651" w14:paraId="11FF35B8" w14:textId="77777777" w:rsidTr="007F1ED7">
        <w:tc>
          <w:tcPr>
            <w:tcW w:w="1710" w:type="dxa"/>
            <w:shd w:val="clear" w:color="auto" w:fill="auto"/>
          </w:tcPr>
          <w:p w14:paraId="33568300" w14:textId="77777777" w:rsidR="00E14DC6" w:rsidRPr="003C4651" w:rsidRDefault="00E14DC6" w:rsidP="00E14DC6">
            <w:pPr>
              <w:tabs>
                <w:tab w:val="left" w:pos="0"/>
              </w:tabs>
              <w:suppressAutoHyphens/>
              <w:rPr>
                <w:color w:val="000000" w:themeColor="text1"/>
                <w:sz w:val="24"/>
                <w:szCs w:val="24"/>
              </w:rPr>
            </w:pPr>
            <w:r w:rsidRPr="003C4651">
              <w:rPr>
                <w:color w:val="000000" w:themeColor="text1"/>
                <w:sz w:val="24"/>
                <w:szCs w:val="24"/>
              </w:rPr>
              <w:t>I</w:t>
            </w:r>
          </w:p>
        </w:tc>
        <w:tc>
          <w:tcPr>
            <w:tcW w:w="8100" w:type="dxa"/>
            <w:shd w:val="clear" w:color="auto" w:fill="auto"/>
          </w:tcPr>
          <w:p w14:paraId="18EC5618" w14:textId="77777777" w:rsidR="00E14DC6" w:rsidRPr="003C4651" w:rsidRDefault="00E14DC6" w:rsidP="0055136D">
            <w:pPr>
              <w:tabs>
                <w:tab w:val="left" w:pos="0"/>
              </w:tabs>
              <w:suppressAutoHyphens/>
              <w:rPr>
                <w:color w:val="000000" w:themeColor="text1"/>
                <w:sz w:val="24"/>
                <w:szCs w:val="24"/>
              </w:rPr>
            </w:pPr>
            <w:r w:rsidRPr="003C4651">
              <w:rPr>
                <w:color w:val="000000" w:themeColor="text1"/>
                <w:sz w:val="24"/>
                <w:szCs w:val="24"/>
              </w:rPr>
              <w:t>Standard Form 144</w:t>
            </w:r>
            <w:r w:rsidR="00907AC7" w:rsidRPr="003C4651">
              <w:rPr>
                <w:color w:val="000000" w:themeColor="text1"/>
                <w:sz w:val="24"/>
                <w:szCs w:val="24"/>
              </w:rPr>
              <w:t>2</w:t>
            </w:r>
            <w:r w:rsidRPr="003C4651">
              <w:rPr>
                <w:color w:val="000000" w:themeColor="text1"/>
                <w:sz w:val="24"/>
                <w:szCs w:val="24"/>
              </w:rPr>
              <w:t xml:space="preserve"> signed and completed </w:t>
            </w:r>
            <w:r w:rsidRPr="003C4651">
              <w:rPr>
                <w:b/>
                <w:bCs/>
                <w:color w:val="000000" w:themeColor="text1"/>
                <w:sz w:val="24"/>
                <w:szCs w:val="24"/>
                <w:u w:val="single"/>
              </w:rPr>
              <w:t xml:space="preserve">(Box </w:t>
            </w:r>
            <w:r w:rsidR="00907AC7" w:rsidRPr="003C4651">
              <w:rPr>
                <w:b/>
                <w:bCs/>
                <w:color w:val="000000" w:themeColor="text1"/>
                <w:sz w:val="24"/>
                <w:szCs w:val="24"/>
                <w:u w:val="single"/>
              </w:rPr>
              <w:t>14, 15, 16, 17, 20A, 20B and 20C)</w:t>
            </w:r>
            <w:r w:rsidRPr="003C4651">
              <w:rPr>
                <w:color w:val="000000" w:themeColor="text1"/>
                <w:sz w:val="24"/>
                <w:szCs w:val="24"/>
              </w:rPr>
              <w:t xml:space="preserve"> </w:t>
            </w:r>
          </w:p>
        </w:tc>
        <w:tc>
          <w:tcPr>
            <w:tcW w:w="1080" w:type="dxa"/>
            <w:shd w:val="clear" w:color="auto" w:fill="auto"/>
          </w:tcPr>
          <w:p w14:paraId="3DAF87F2" w14:textId="77777777" w:rsidR="00E14DC6" w:rsidRPr="003C4651" w:rsidRDefault="00E14DC6" w:rsidP="00E14DC6">
            <w:pPr>
              <w:tabs>
                <w:tab w:val="left" w:pos="0"/>
              </w:tabs>
              <w:suppressAutoHyphens/>
              <w:jc w:val="center"/>
              <w:rPr>
                <w:color w:val="000000" w:themeColor="text1"/>
                <w:sz w:val="24"/>
                <w:szCs w:val="24"/>
              </w:rPr>
            </w:pPr>
            <w:r w:rsidRPr="003C4651">
              <w:rPr>
                <w:color w:val="000000" w:themeColor="text1"/>
                <w:sz w:val="24"/>
                <w:szCs w:val="24"/>
              </w:rPr>
              <w:t>1</w:t>
            </w:r>
          </w:p>
        </w:tc>
      </w:tr>
      <w:tr w:rsidR="00796169" w:rsidRPr="003C4651" w14:paraId="6425ADD0" w14:textId="77777777" w:rsidTr="007F1ED7">
        <w:tc>
          <w:tcPr>
            <w:tcW w:w="1710" w:type="dxa"/>
            <w:shd w:val="clear" w:color="auto" w:fill="auto"/>
          </w:tcPr>
          <w:p w14:paraId="06BC8F6A" w14:textId="77777777" w:rsidR="00E14DC6" w:rsidRPr="003C4651" w:rsidRDefault="00E14DC6" w:rsidP="00E14DC6">
            <w:pPr>
              <w:tabs>
                <w:tab w:val="left" w:pos="0"/>
              </w:tabs>
              <w:suppressAutoHyphens/>
              <w:rPr>
                <w:color w:val="000000" w:themeColor="text1"/>
                <w:sz w:val="24"/>
                <w:szCs w:val="24"/>
              </w:rPr>
            </w:pPr>
            <w:r w:rsidRPr="003C4651">
              <w:rPr>
                <w:color w:val="000000" w:themeColor="text1"/>
                <w:sz w:val="24"/>
                <w:szCs w:val="24"/>
              </w:rPr>
              <w:t>II - Introduction</w:t>
            </w:r>
          </w:p>
        </w:tc>
        <w:tc>
          <w:tcPr>
            <w:tcW w:w="8100" w:type="dxa"/>
            <w:shd w:val="clear" w:color="auto" w:fill="auto"/>
          </w:tcPr>
          <w:p w14:paraId="0AD6987F" w14:textId="77777777" w:rsidR="00E14DC6" w:rsidRPr="003C4651" w:rsidRDefault="00E14DC6" w:rsidP="00E14DC6">
            <w:pPr>
              <w:tabs>
                <w:tab w:val="left" w:pos="0"/>
              </w:tabs>
              <w:suppressAutoHyphens/>
              <w:rPr>
                <w:color w:val="000000" w:themeColor="text1"/>
                <w:sz w:val="24"/>
                <w:szCs w:val="24"/>
              </w:rPr>
            </w:pPr>
            <w:r w:rsidRPr="003C4651">
              <w:rPr>
                <w:color w:val="000000" w:themeColor="text1"/>
                <w:sz w:val="24"/>
                <w:szCs w:val="24"/>
              </w:rPr>
              <w:t>- Contractor Name, Company profile/History.</w:t>
            </w:r>
          </w:p>
          <w:p w14:paraId="65A50272" w14:textId="77777777" w:rsidR="00907AC7" w:rsidRPr="003C4651" w:rsidRDefault="00907AC7" w:rsidP="00907AC7">
            <w:pPr>
              <w:tabs>
                <w:tab w:val="left" w:pos="0"/>
              </w:tabs>
              <w:suppressAutoHyphens/>
              <w:rPr>
                <w:color w:val="000000" w:themeColor="text1"/>
                <w:sz w:val="24"/>
                <w:szCs w:val="24"/>
              </w:rPr>
            </w:pPr>
            <w:r w:rsidRPr="003C4651">
              <w:rPr>
                <w:color w:val="000000" w:themeColor="text1"/>
                <w:sz w:val="24"/>
                <w:szCs w:val="24"/>
              </w:rPr>
              <w:t xml:space="preserve">- Dun &amp; Bradstreet (DUNS) Number. </w:t>
            </w:r>
          </w:p>
          <w:p w14:paraId="065BC61B" w14:textId="77777777" w:rsidR="00E14DC6" w:rsidRPr="003C4651" w:rsidRDefault="00907AC7" w:rsidP="0055136D">
            <w:pPr>
              <w:tabs>
                <w:tab w:val="left" w:pos="0"/>
              </w:tabs>
              <w:suppressAutoHyphens/>
              <w:rPr>
                <w:color w:val="000000" w:themeColor="text1"/>
                <w:sz w:val="24"/>
                <w:szCs w:val="24"/>
              </w:rPr>
            </w:pPr>
            <w:r w:rsidRPr="003C4651">
              <w:rPr>
                <w:color w:val="000000" w:themeColor="text1"/>
                <w:sz w:val="24"/>
                <w:szCs w:val="24"/>
              </w:rPr>
              <w:t>- Vendors must be registered in the System for  Award Management (SAM) to be eligible for award for amounts exceeding US$30,000</w:t>
            </w:r>
          </w:p>
        </w:tc>
        <w:tc>
          <w:tcPr>
            <w:tcW w:w="1080" w:type="dxa"/>
            <w:shd w:val="clear" w:color="auto" w:fill="auto"/>
          </w:tcPr>
          <w:p w14:paraId="09CBA280" w14:textId="77777777" w:rsidR="00E14DC6" w:rsidRPr="003C4651" w:rsidRDefault="00E14DC6" w:rsidP="00E14DC6">
            <w:pPr>
              <w:tabs>
                <w:tab w:val="left" w:pos="0"/>
              </w:tabs>
              <w:suppressAutoHyphens/>
              <w:jc w:val="center"/>
              <w:rPr>
                <w:color w:val="000000" w:themeColor="text1"/>
                <w:sz w:val="24"/>
                <w:szCs w:val="24"/>
              </w:rPr>
            </w:pPr>
            <w:r w:rsidRPr="003C4651">
              <w:rPr>
                <w:color w:val="000000" w:themeColor="text1"/>
                <w:sz w:val="24"/>
                <w:szCs w:val="24"/>
              </w:rPr>
              <w:t>1</w:t>
            </w:r>
          </w:p>
        </w:tc>
      </w:tr>
      <w:tr w:rsidR="00796169" w:rsidRPr="003C4651" w14:paraId="797749AC" w14:textId="77777777" w:rsidTr="007F1ED7">
        <w:tc>
          <w:tcPr>
            <w:tcW w:w="1710" w:type="dxa"/>
            <w:shd w:val="clear" w:color="auto" w:fill="auto"/>
          </w:tcPr>
          <w:p w14:paraId="1489EFF0" w14:textId="77777777" w:rsidR="00E14DC6" w:rsidRPr="003C4651" w:rsidRDefault="00E14DC6" w:rsidP="00E14DC6">
            <w:pPr>
              <w:tabs>
                <w:tab w:val="left" w:pos="0"/>
              </w:tabs>
              <w:suppressAutoHyphens/>
              <w:rPr>
                <w:color w:val="000000" w:themeColor="text1"/>
                <w:sz w:val="24"/>
                <w:szCs w:val="24"/>
              </w:rPr>
            </w:pPr>
            <w:r w:rsidRPr="003C4651">
              <w:rPr>
                <w:color w:val="000000" w:themeColor="text1"/>
                <w:sz w:val="24"/>
                <w:szCs w:val="24"/>
              </w:rPr>
              <w:t>III – Technical</w:t>
            </w:r>
          </w:p>
        </w:tc>
        <w:tc>
          <w:tcPr>
            <w:tcW w:w="8100" w:type="dxa"/>
            <w:shd w:val="clear" w:color="auto" w:fill="auto"/>
          </w:tcPr>
          <w:p w14:paraId="0AC688D5" w14:textId="77777777" w:rsidR="00907AC7" w:rsidRPr="003C4651" w:rsidRDefault="00907AC7" w:rsidP="002B0BD8">
            <w:pPr>
              <w:suppressAutoHyphens/>
              <w:rPr>
                <w:color w:val="000000" w:themeColor="text1"/>
                <w:sz w:val="24"/>
                <w:szCs w:val="24"/>
              </w:rPr>
            </w:pPr>
            <w:r w:rsidRPr="003C4651">
              <w:rPr>
                <w:color w:val="000000" w:themeColor="text1"/>
                <w:sz w:val="24"/>
                <w:szCs w:val="24"/>
              </w:rPr>
              <w:t>(1) Be able to understand written and spoken English;</w:t>
            </w:r>
          </w:p>
          <w:p w14:paraId="7D7C0128" w14:textId="77777777" w:rsidR="00907AC7" w:rsidRPr="003C4651" w:rsidRDefault="00907AC7" w:rsidP="002B0BD8">
            <w:pPr>
              <w:suppressAutoHyphens/>
              <w:rPr>
                <w:color w:val="000000" w:themeColor="text1"/>
                <w:sz w:val="24"/>
                <w:szCs w:val="24"/>
              </w:rPr>
            </w:pPr>
            <w:r w:rsidRPr="003C4651">
              <w:rPr>
                <w:color w:val="000000" w:themeColor="text1"/>
                <w:sz w:val="24"/>
                <w:szCs w:val="24"/>
              </w:rPr>
              <w:t>(2) Have an established business with a permanent address and telephone listing;</w:t>
            </w:r>
          </w:p>
          <w:p w14:paraId="19455B10" w14:textId="77777777" w:rsidR="00A924CF" w:rsidRDefault="00907AC7" w:rsidP="00DE4B75">
            <w:pPr>
              <w:suppressAutoHyphens/>
              <w:rPr>
                <w:color w:val="000000" w:themeColor="text1"/>
                <w:sz w:val="24"/>
                <w:szCs w:val="24"/>
              </w:rPr>
            </w:pPr>
            <w:r w:rsidRPr="003C4651">
              <w:rPr>
                <w:color w:val="000000" w:themeColor="text1"/>
                <w:sz w:val="24"/>
                <w:szCs w:val="24"/>
              </w:rPr>
              <w:t xml:space="preserve">(3) Be able to demonstrate </w:t>
            </w:r>
            <w:r w:rsidR="00A924CF">
              <w:rPr>
                <w:color w:val="000000" w:themeColor="text1"/>
                <w:sz w:val="24"/>
                <w:szCs w:val="24"/>
              </w:rPr>
              <w:t xml:space="preserve">3 years </w:t>
            </w:r>
            <w:r w:rsidR="00AC0C36">
              <w:rPr>
                <w:color w:val="000000" w:themeColor="text1"/>
                <w:sz w:val="24"/>
                <w:szCs w:val="24"/>
              </w:rPr>
              <w:t xml:space="preserve">of </w:t>
            </w:r>
            <w:r w:rsidR="00700B84">
              <w:rPr>
                <w:color w:val="000000" w:themeColor="text1"/>
                <w:sz w:val="24"/>
                <w:szCs w:val="24"/>
              </w:rPr>
              <w:t xml:space="preserve">construction </w:t>
            </w:r>
            <w:r w:rsidRPr="003C4651">
              <w:rPr>
                <w:color w:val="000000" w:themeColor="text1"/>
                <w:sz w:val="24"/>
                <w:szCs w:val="24"/>
              </w:rPr>
              <w:t xml:space="preserve">experience </w:t>
            </w:r>
            <w:r w:rsidR="00DE4B75" w:rsidRPr="003C4651">
              <w:rPr>
                <w:color w:val="000000" w:themeColor="text1"/>
                <w:sz w:val="24"/>
                <w:szCs w:val="24"/>
              </w:rPr>
              <w:t xml:space="preserve">in </w:t>
            </w:r>
            <w:r w:rsidR="00861C4B">
              <w:rPr>
                <w:color w:val="000000" w:themeColor="text1"/>
                <w:sz w:val="24"/>
                <w:szCs w:val="24"/>
              </w:rPr>
              <w:t>similar type of projects/works.</w:t>
            </w:r>
            <w:r w:rsidR="00A924CF">
              <w:rPr>
                <w:color w:val="000000" w:themeColor="text1"/>
                <w:sz w:val="24"/>
                <w:szCs w:val="24"/>
              </w:rPr>
              <w:t xml:space="preserve"> </w:t>
            </w:r>
            <w:r w:rsidR="00AB6F26" w:rsidRPr="003C4651">
              <w:rPr>
                <w:color w:val="000000" w:themeColor="text1"/>
                <w:sz w:val="24"/>
                <w:szCs w:val="24"/>
              </w:rPr>
              <w:t xml:space="preserve"> </w:t>
            </w:r>
          </w:p>
          <w:p w14:paraId="14C32E49" w14:textId="77777777" w:rsidR="00907AC7" w:rsidRPr="003C4651" w:rsidRDefault="00A924CF" w:rsidP="00DE4B75">
            <w:pPr>
              <w:suppressAutoHyphens/>
              <w:rPr>
                <w:color w:val="000000" w:themeColor="text1"/>
                <w:sz w:val="24"/>
                <w:szCs w:val="24"/>
              </w:rPr>
            </w:pPr>
            <w:r>
              <w:rPr>
                <w:color w:val="000000" w:themeColor="text1"/>
                <w:sz w:val="24"/>
                <w:szCs w:val="24"/>
              </w:rPr>
              <w:t xml:space="preserve">(3a) </w:t>
            </w:r>
            <w:r w:rsidR="00AB6F26" w:rsidRPr="003C4651">
              <w:rPr>
                <w:color w:val="000000" w:themeColor="text1"/>
                <w:sz w:val="24"/>
                <w:szCs w:val="24"/>
              </w:rPr>
              <w:t>Provide a list of contracts previously performed over the past 3 - 5 years and point of contacts with phone numbers</w:t>
            </w:r>
            <w:r w:rsidR="00AB6F26" w:rsidRPr="003C4651">
              <w:rPr>
                <w:color w:val="000000" w:themeColor="text1"/>
              </w:rPr>
              <w:t xml:space="preserve"> </w:t>
            </w:r>
            <w:r w:rsidR="00AB6F26" w:rsidRPr="003C4651">
              <w:rPr>
                <w:color w:val="000000" w:themeColor="text1"/>
                <w:sz w:val="24"/>
                <w:szCs w:val="24"/>
              </w:rPr>
              <w:t xml:space="preserve">for the same or similar type projects/works.  This needs to show that the company is involved in similar type projects as a normal business pursuit. </w:t>
            </w:r>
          </w:p>
          <w:p w14:paraId="1ED36636" w14:textId="77777777" w:rsidR="00FC1BFD" w:rsidRDefault="00907AC7" w:rsidP="002B0BD8">
            <w:pPr>
              <w:suppressAutoHyphens/>
              <w:rPr>
                <w:color w:val="000000" w:themeColor="text1"/>
                <w:sz w:val="24"/>
                <w:szCs w:val="24"/>
              </w:rPr>
            </w:pPr>
            <w:r w:rsidRPr="003C4651">
              <w:rPr>
                <w:color w:val="000000" w:themeColor="text1"/>
                <w:sz w:val="24"/>
                <w:szCs w:val="24"/>
              </w:rPr>
              <w:t>(4) Have the necessary personnel, equipment and financial resources available to perform the work</w:t>
            </w:r>
            <w:r w:rsidR="00FC1BFD">
              <w:rPr>
                <w:color w:val="000000" w:themeColor="text1"/>
                <w:sz w:val="24"/>
                <w:szCs w:val="24"/>
              </w:rPr>
              <w:t xml:space="preserve">. </w:t>
            </w:r>
          </w:p>
          <w:p w14:paraId="2F04E83B" w14:textId="77777777" w:rsidR="00907AC7" w:rsidRPr="003C4651" w:rsidRDefault="00FC1BFD" w:rsidP="002B0BD8">
            <w:pPr>
              <w:suppressAutoHyphens/>
              <w:rPr>
                <w:color w:val="000000" w:themeColor="text1"/>
                <w:sz w:val="24"/>
                <w:szCs w:val="24"/>
              </w:rPr>
            </w:pPr>
            <w:r>
              <w:rPr>
                <w:color w:val="000000" w:themeColor="text1"/>
                <w:sz w:val="24"/>
                <w:szCs w:val="24"/>
              </w:rPr>
              <w:t>(4a)</w:t>
            </w:r>
            <w:r w:rsidR="00317F03">
              <w:rPr>
                <w:color w:val="000000" w:themeColor="text1"/>
                <w:sz w:val="24"/>
                <w:szCs w:val="24"/>
              </w:rPr>
              <w:t xml:space="preserve"> All personnel working under this project</w:t>
            </w:r>
            <w:r>
              <w:rPr>
                <w:color w:val="000000"/>
                <w:sz w:val="24"/>
                <w:szCs w:val="24"/>
              </w:rPr>
              <w:t xml:space="preserve"> must be legally sponsored by the contractor and possess a valid legal work permit</w:t>
            </w:r>
            <w:r w:rsidR="00317F03">
              <w:rPr>
                <w:color w:val="000000"/>
                <w:sz w:val="24"/>
                <w:szCs w:val="24"/>
              </w:rPr>
              <w:t>.</w:t>
            </w:r>
            <w:r w:rsidR="00870E49">
              <w:rPr>
                <w:color w:val="000000"/>
                <w:sz w:val="24"/>
                <w:szCs w:val="24"/>
              </w:rPr>
              <w:t xml:space="preserve"> (all employees under the direct sponsorship plan).</w:t>
            </w:r>
          </w:p>
          <w:p w14:paraId="6A4DE544" w14:textId="77777777" w:rsidR="00907AC7" w:rsidRPr="003C4651" w:rsidRDefault="00907AC7" w:rsidP="002B0BD8">
            <w:pPr>
              <w:suppressAutoHyphens/>
              <w:rPr>
                <w:color w:val="000000" w:themeColor="text1"/>
                <w:sz w:val="24"/>
                <w:szCs w:val="24"/>
              </w:rPr>
            </w:pPr>
            <w:r w:rsidRPr="003C4651">
              <w:rPr>
                <w:color w:val="000000" w:themeColor="text1"/>
                <w:sz w:val="24"/>
                <w:szCs w:val="24"/>
              </w:rPr>
              <w:t>(5) Have all licenses and permits required by local law;</w:t>
            </w:r>
          </w:p>
          <w:p w14:paraId="496146A2" w14:textId="77777777" w:rsidR="00907AC7" w:rsidRPr="003C4651" w:rsidRDefault="00907AC7" w:rsidP="002B0BD8">
            <w:pPr>
              <w:suppressAutoHyphens/>
              <w:rPr>
                <w:color w:val="000000" w:themeColor="text1"/>
                <w:sz w:val="24"/>
                <w:szCs w:val="24"/>
              </w:rPr>
            </w:pPr>
            <w:r w:rsidRPr="003C4651">
              <w:rPr>
                <w:color w:val="000000" w:themeColor="text1"/>
                <w:sz w:val="24"/>
                <w:szCs w:val="24"/>
              </w:rPr>
              <w:t>(6) Meet all local insurance requirements;</w:t>
            </w:r>
          </w:p>
          <w:p w14:paraId="33DF8207" w14:textId="77777777" w:rsidR="00907AC7" w:rsidRPr="003C4651" w:rsidRDefault="00907AC7" w:rsidP="002B0BD8">
            <w:pPr>
              <w:suppressAutoHyphens/>
              <w:rPr>
                <w:color w:val="000000" w:themeColor="text1"/>
                <w:sz w:val="24"/>
                <w:szCs w:val="24"/>
              </w:rPr>
            </w:pPr>
            <w:r w:rsidRPr="003C4651">
              <w:rPr>
                <w:color w:val="000000" w:themeColor="text1"/>
                <w:sz w:val="24"/>
                <w:szCs w:val="24"/>
              </w:rPr>
              <w:t>(7) Have the ability to obtain or to post adequate performance security, such as bonds, irrevocable letters of credit or guarantees issued by a reputable financial institution</w:t>
            </w:r>
            <w:r w:rsidR="006008E6">
              <w:rPr>
                <w:color w:val="000000" w:themeColor="text1"/>
                <w:sz w:val="24"/>
                <w:szCs w:val="24"/>
              </w:rPr>
              <w:t xml:space="preserve"> </w:t>
            </w:r>
            <w:r w:rsidRPr="003C4651">
              <w:rPr>
                <w:color w:val="000000" w:themeColor="text1"/>
                <w:sz w:val="24"/>
                <w:szCs w:val="24"/>
              </w:rPr>
              <w:t>;</w:t>
            </w:r>
          </w:p>
          <w:p w14:paraId="208C23D5" w14:textId="77777777" w:rsidR="00907AC7" w:rsidRPr="003C4651" w:rsidRDefault="00907AC7" w:rsidP="002B0BD8">
            <w:pPr>
              <w:suppressAutoHyphens/>
              <w:rPr>
                <w:color w:val="000000" w:themeColor="text1"/>
                <w:sz w:val="24"/>
                <w:szCs w:val="24"/>
              </w:rPr>
            </w:pPr>
            <w:r w:rsidRPr="003C4651">
              <w:rPr>
                <w:color w:val="000000" w:themeColor="text1"/>
                <w:sz w:val="24"/>
                <w:szCs w:val="24"/>
              </w:rPr>
              <w:t xml:space="preserve">(8) Have no adverse criminal record; and </w:t>
            </w:r>
          </w:p>
          <w:p w14:paraId="3B475B53" w14:textId="77777777" w:rsidR="00907AC7" w:rsidRPr="003C4651" w:rsidRDefault="00907AC7" w:rsidP="002B0BD8">
            <w:pPr>
              <w:suppressAutoHyphens/>
              <w:rPr>
                <w:color w:val="000000" w:themeColor="text1"/>
                <w:sz w:val="24"/>
                <w:szCs w:val="24"/>
              </w:rPr>
            </w:pPr>
            <w:r w:rsidRPr="003C4651">
              <w:rPr>
                <w:color w:val="000000" w:themeColor="text1"/>
                <w:sz w:val="24"/>
                <w:szCs w:val="24"/>
              </w:rPr>
              <w:t>(9) Have no political or business affiliation which could be considered contrary to the interests of the United States.</w:t>
            </w:r>
          </w:p>
          <w:p w14:paraId="3B875ACA" w14:textId="77777777" w:rsidR="00E14DC6" w:rsidRPr="003C4651" w:rsidRDefault="00907AC7" w:rsidP="0055136D">
            <w:pPr>
              <w:tabs>
                <w:tab w:val="left" w:pos="0"/>
              </w:tabs>
              <w:suppressAutoHyphens/>
              <w:rPr>
                <w:color w:val="000000" w:themeColor="text1"/>
                <w:sz w:val="24"/>
                <w:szCs w:val="24"/>
              </w:rPr>
            </w:pPr>
            <w:r w:rsidRPr="003C4651">
              <w:rPr>
                <w:color w:val="000000" w:themeColor="text1"/>
                <w:sz w:val="24"/>
                <w:szCs w:val="24"/>
              </w:rPr>
              <w:t xml:space="preserve">(10) </w:t>
            </w:r>
            <w:r w:rsidR="00E14DC6" w:rsidRPr="003C4651">
              <w:rPr>
                <w:color w:val="000000" w:themeColor="text1"/>
                <w:sz w:val="24"/>
                <w:szCs w:val="24"/>
              </w:rPr>
              <w:t>Interested offerors are requested to provide Performance schedule in the form of a "bar chart"</w:t>
            </w:r>
            <w:r w:rsidR="00E14DC6" w:rsidRPr="003C4651">
              <w:rPr>
                <w:color w:val="000000" w:themeColor="text1"/>
              </w:rPr>
              <w:t xml:space="preserve"> </w:t>
            </w:r>
            <w:r w:rsidR="00E14DC6" w:rsidRPr="003C4651">
              <w:rPr>
                <w:color w:val="000000" w:themeColor="text1"/>
                <w:sz w:val="24"/>
                <w:szCs w:val="24"/>
              </w:rPr>
              <w:t xml:space="preserve">indicating when the various portions of the work will be commenced and completed within the required schedule.  This bar chart shall be </w:t>
            </w:r>
            <w:r w:rsidR="00E14DC6" w:rsidRPr="003C4651">
              <w:rPr>
                <w:color w:val="000000" w:themeColor="text1"/>
                <w:sz w:val="24"/>
                <w:szCs w:val="24"/>
              </w:rPr>
              <w:lastRenderedPageBreak/>
              <w:t>in sufficient detail to clearly show each segregable portion of work and its planned commencement and completion date</w:t>
            </w:r>
          </w:p>
          <w:p w14:paraId="52B2D6D7" w14:textId="77777777" w:rsidR="00E14DC6" w:rsidRPr="003C4651" w:rsidRDefault="00AB6F26" w:rsidP="002B0BD8">
            <w:pPr>
              <w:tabs>
                <w:tab w:val="left" w:pos="0"/>
              </w:tabs>
              <w:suppressAutoHyphens/>
              <w:rPr>
                <w:color w:val="000000" w:themeColor="text1"/>
                <w:sz w:val="24"/>
                <w:szCs w:val="24"/>
              </w:rPr>
            </w:pPr>
            <w:r w:rsidRPr="003C4651">
              <w:rPr>
                <w:color w:val="000000" w:themeColor="text1"/>
                <w:sz w:val="24"/>
                <w:szCs w:val="24"/>
              </w:rPr>
              <w:t>(1</w:t>
            </w:r>
            <w:r w:rsidR="00B16B14" w:rsidRPr="003C4651">
              <w:rPr>
                <w:color w:val="000000" w:themeColor="text1"/>
                <w:sz w:val="24"/>
                <w:szCs w:val="24"/>
              </w:rPr>
              <w:t>1</w:t>
            </w:r>
            <w:r w:rsidRPr="003C4651">
              <w:rPr>
                <w:color w:val="000000" w:themeColor="text1"/>
                <w:sz w:val="24"/>
                <w:szCs w:val="24"/>
              </w:rPr>
              <w:t xml:space="preserve">) </w:t>
            </w:r>
            <w:r w:rsidR="00A924CF">
              <w:rPr>
                <w:color w:val="000000" w:themeColor="text1"/>
                <w:sz w:val="24"/>
                <w:szCs w:val="24"/>
              </w:rPr>
              <w:t>Capable to meet the Warranty requirements as appropriate</w:t>
            </w:r>
            <w:r w:rsidR="00FB7037">
              <w:rPr>
                <w:color w:val="000000" w:themeColor="text1"/>
                <w:sz w:val="24"/>
                <w:szCs w:val="24"/>
              </w:rPr>
              <w:t xml:space="preserve"> (as stated in the  scope of work)</w:t>
            </w:r>
          </w:p>
          <w:p w14:paraId="31E8DFAE" w14:textId="77777777" w:rsidR="00B16B14" w:rsidRPr="003C4651" w:rsidRDefault="00B16B14" w:rsidP="00B16B14">
            <w:pPr>
              <w:tabs>
                <w:tab w:val="left" w:pos="0"/>
              </w:tabs>
              <w:suppressAutoHyphens/>
              <w:rPr>
                <w:color w:val="000000" w:themeColor="text1"/>
                <w:sz w:val="24"/>
                <w:szCs w:val="24"/>
              </w:rPr>
            </w:pPr>
            <w:r w:rsidRPr="003C4651">
              <w:rPr>
                <w:color w:val="000000" w:themeColor="text1"/>
                <w:sz w:val="24"/>
                <w:szCs w:val="24"/>
              </w:rPr>
              <w:t>(12)  Requirements as stated as per attachment A (Scope of Work) and attachment B (POSHO Office – Contractor’s General Responsibilities for Construction Projects).</w:t>
            </w:r>
          </w:p>
          <w:p w14:paraId="4DD9ED6D" w14:textId="77777777" w:rsidR="00F8338F" w:rsidRDefault="00B16B14" w:rsidP="00DE4B75">
            <w:pPr>
              <w:tabs>
                <w:tab w:val="left" w:pos="0"/>
              </w:tabs>
              <w:suppressAutoHyphens/>
              <w:rPr>
                <w:color w:val="000000" w:themeColor="text1"/>
                <w:sz w:val="24"/>
                <w:szCs w:val="24"/>
              </w:rPr>
            </w:pPr>
            <w:r w:rsidRPr="003C4651">
              <w:rPr>
                <w:color w:val="000000" w:themeColor="text1"/>
                <w:sz w:val="24"/>
                <w:szCs w:val="24"/>
              </w:rPr>
              <w:t xml:space="preserve">(13) </w:t>
            </w:r>
            <w:r w:rsidR="00F8338F" w:rsidRPr="003C4651">
              <w:rPr>
                <w:color w:val="000000" w:themeColor="text1"/>
                <w:sz w:val="24"/>
                <w:szCs w:val="24"/>
              </w:rPr>
              <w:t>Products samples and Products data</w:t>
            </w:r>
            <w:r w:rsidR="00F8338F">
              <w:rPr>
                <w:color w:val="000000" w:themeColor="text1"/>
                <w:sz w:val="24"/>
                <w:szCs w:val="24"/>
              </w:rPr>
              <w:t xml:space="preserve"> (all sample of products/materials used for this project should be submitted for review and approval if requested in the Sow. Product data/catalogs of products shall be provided when actual samples can’t be provided).</w:t>
            </w:r>
          </w:p>
          <w:p w14:paraId="3C7658EC" w14:textId="77777777" w:rsidR="00B16B14" w:rsidRPr="003C4651" w:rsidRDefault="00F8338F" w:rsidP="00DE4B75">
            <w:pPr>
              <w:tabs>
                <w:tab w:val="left" w:pos="0"/>
              </w:tabs>
              <w:suppressAutoHyphens/>
              <w:rPr>
                <w:color w:val="000000" w:themeColor="text1"/>
                <w:sz w:val="24"/>
                <w:szCs w:val="24"/>
              </w:rPr>
            </w:pPr>
            <w:r w:rsidRPr="003C4651">
              <w:rPr>
                <w:color w:val="000000" w:themeColor="text1"/>
                <w:sz w:val="24"/>
                <w:szCs w:val="24"/>
              </w:rPr>
              <w:t xml:space="preserve"> </w:t>
            </w:r>
            <w:r w:rsidR="00B16B14" w:rsidRPr="003C4651">
              <w:rPr>
                <w:color w:val="000000" w:themeColor="text1"/>
                <w:sz w:val="24"/>
                <w:szCs w:val="24"/>
              </w:rPr>
              <w:t>(14) Bill of Quantity &amp; Bill of Materials</w:t>
            </w:r>
            <w:r w:rsidR="00A924CF">
              <w:rPr>
                <w:color w:val="000000" w:themeColor="text1"/>
                <w:sz w:val="24"/>
                <w:szCs w:val="24"/>
              </w:rPr>
              <w:t xml:space="preserve"> if requested in the Sow</w:t>
            </w:r>
          </w:p>
          <w:p w14:paraId="233E25E9" w14:textId="77777777" w:rsidR="00A924CF" w:rsidRDefault="00B16B14" w:rsidP="00CA3777">
            <w:pPr>
              <w:tabs>
                <w:tab w:val="left" w:pos="0"/>
              </w:tabs>
              <w:suppressAutoHyphens/>
              <w:rPr>
                <w:snapToGrid/>
                <w:color w:val="000000" w:themeColor="text1"/>
                <w:sz w:val="24"/>
              </w:rPr>
            </w:pPr>
            <w:r w:rsidRPr="003C4651">
              <w:rPr>
                <w:snapToGrid/>
                <w:color w:val="000000" w:themeColor="text1"/>
                <w:sz w:val="24"/>
              </w:rPr>
              <w:t>(1</w:t>
            </w:r>
            <w:r w:rsidR="00CA3777" w:rsidRPr="003C4651">
              <w:rPr>
                <w:snapToGrid/>
                <w:color w:val="000000" w:themeColor="text1"/>
                <w:sz w:val="24"/>
              </w:rPr>
              <w:t>5</w:t>
            </w:r>
            <w:r w:rsidRPr="003C4651">
              <w:rPr>
                <w:snapToGrid/>
                <w:color w:val="000000" w:themeColor="text1"/>
                <w:sz w:val="24"/>
              </w:rPr>
              <w:t xml:space="preserve">) </w:t>
            </w:r>
            <w:r w:rsidR="00A924CF">
              <w:rPr>
                <w:snapToGrid/>
                <w:color w:val="000000" w:themeColor="text1"/>
                <w:sz w:val="24"/>
              </w:rPr>
              <w:t xml:space="preserve">Submit a work plan/technical discussion-proposal of how the company intends on executing the work showing that it is consistent with the scope of work. </w:t>
            </w:r>
          </w:p>
          <w:p w14:paraId="22411CC2" w14:textId="77777777" w:rsidR="00B16B14" w:rsidRDefault="00A924CF" w:rsidP="00CA3777">
            <w:pPr>
              <w:tabs>
                <w:tab w:val="left" w:pos="0"/>
              </w:tabs>
              <w:suppressAutoHyphens/>
              <w:rPr>
                <w:snapToGrid/>
                <w:color w:val="000000" w:themeColor="text1"/>
                <w:sz w:val="24"/>
              </w:rPr>
            </w:pPr>
            <w:r w:rsidRPr="003C4651">
              <w:rPr>
                <w:snapToGrid/>
                <w:color w:val="000000" w:themeColor="text1"/>
                <w:sz w:val="24"/>
              </w:rPr>
              <w:t xml:space="preserve"> </w:t>
            </w:r>
            <w:r w:rsidR="00CA3777" w:rsidRPr="003C4651">
              <w:rPr>
                <w:snapToGrid/>
                <w:color w:val="000000" w:themeColor="text1"/>
                <w:sz w:val="24"/>
              </w:rPr>
              <w:t>(16)</w:t>
            </w:r>
            <w:r w:rsidR="00B16B14" w:rsidRPr="003C4651">
              <w:rPr>
                <w:snapToGrid/>
                <w:color w:val="000000" w:themeColor="text1"/>
                <w:sz w:val="24"/>
              </w:rPr>
              <w:t xml:space="preserve"> Verification that products are as listed in SOW, or providing </w:t>
            </w:r>
            <w:r w:rsidR="00CA3777" w:rsidRPr="003C4651">
              <w:rPr>
                <w:snapToGrid/>
                <w:color w:val="000000" w:themeColor="text1"/>
                <w:sz w:val="24"/>
              </w:rPr>
              <w:t>cut sheets</w:t>
            </w:r>
            <w:r w:rsidR="00B16B14" w:rsidRPr="003C4651">
              <w:rPr>
                <w:snapToGrid/>
                <w:color w:val="000000" w:themeColor="text1"/>
                <w:sz w:val="24"/>
              </w:rPr>
              <w:t xml:space="preserve"> of major products if not specifically listed.</w:t>
            </w:r>
          </w:p>
          <w:p w14:paraId="36F91266" w14:textId="77777777" w:rsidR="00A924CF" w:rsidRDefault="00A924CF" w:rsidP="00CA3777">
            <w:pPr>
              <w:tabs>
                <w:tab w:val="left" w:pos="0"/>
              </w:tabs>
              <w:suppressAutoHyphens/>
              <w:rPr>
                <w:snapToGrid/>
                <w:color w:val="000000" w:themeColor="text1"/>
                <w:sz w:val="24"/>
              </w:rPr>
            </w:pPr>
            <w:r>
              <w:rPr>
                <w:snapToGrid/>
                <w:color w:val="000000" w:themeColor="text1"/>
                <w:sz w:val="24"/>
              </w:rPr>
              <w:t xml:space="preserve">(17) Complete company history/profile </w:t>
            </w:r>
          </w:p>
          <w:p w14:paraId="0C439751" w14:textId="77777777" w:rsidR="00AC3EA6" w:rsidRDefault="00AC3EA6" w:rsidP="00CA3777">
            <w:pPr>
              <w:tabs>
                <w:tab w:val="left" w:pos="0"/>
              </w:tabs>
              <w:suppressAutoHyphens/>
              <w:rPr>
                <w:snapToGrid/>
                <w:color w:val="000000" w:themeColor="text1"/>
                <w:sz w:val="24"/>
              </w:rPr>
            </w:pPr>
            <w:r>
              <w:rPr>
                <w:snapToGrid/>
                <w:color w:val="000000" w:themeColor="text1"/>
                <w:sz w:val="24"/>
              </w:rPr>
              <w:t>(18) Submit Activity Hazard Analysis &amp; Accident Prevention plans.</w:t>
            </w:r>
          </w:p>
          <w:p w14:paraId="1810C41D" w14:textId="77777777" w:rsidR="00AC0C36" w:rsidRPr="003C4651" w:rsidRDefault="00A675EE" w:rsidP="00FC41E7">
            <w:pPr>
              <w:tabs>
                <w:tab w:val="left" w:pos="0"/>
              </w:tabs>
              <w:suppressAutoHyphens/>
              <w:rPr>
                <w:color w:val="000000" w:themeColor="text1"/>
                <w:sz w:val="24"/>
                <w:szCs w:val="24"/>
              </w:rPr>
            </w:pPr>
            <w:r>
              <w:rPr>
                <w:snapToGrid/>
                <w:color w:val="000000" w:themeColor="text1"/>
                <w:sz w:val="24"/>
              </w:rPr>
              <w:t>(19) Submit a safety plan</w:t>
            </w:r>
          </w:p>
        </w:tc>
        <w:tc>
          <w:tcPr>
            <w:tcW w:w="1080" w:type="dxa"/>
            <w:shd w:val="clear" w:color="auto" w:fill="auto"/>
          </w:tcPr>
          <w:p w14:paraId="56403D2A" w14:textId="77777777" w:rsidR="00E14DC6" w:rsidRPr="003C4651" w:rsidRDefault="00E14DC6" w:rsidP="00E14DC6">
            <w:pPr>
              <w:tabs>
                <w:tab w:val="left" w:pos="0"/>
              </w:tabs>
              <w:suppressAutoHyphens/>
              <w:jc w:val="center"/>
              <w:rPr>
                <w:color w:val="000000" w:themeColor="text1"/>
                <w:sz w:val="24"/>
                <w:szCs w:val="24"/>
              </w:rPr>
            </w:pPr>
            <w:r w:rsidRPr="003C4651">
              <w:rPr>
                <w:color w:val="000000" w:themeColor="text1"/>
                <w:sz w:val="24"/>
                <w:szCs w:val="24"/>
              </w:rPr>
              <w:lastRenderedPageBreak/>
              <w:t>1</w:t>
            </w:r>
          </w:p>
        </w:tc>
      </w:tr>
    </w:tbl>
    <w:p w14:paraId="70524E62" w14:textId="77777777" w:rsidR="00583B73" w:rsidRPr="003C4651" w:rsidRDefault="00583B73" w:rsidP="00583B73">
      <w:pPr>
        <w:rPr>
          <w:vanish/>
          <w:color w:val="000000" w:themeColor="text1"/>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4"/>
        <w:gridCol w:w="3936"/>
        <w:gridCol w:w="1080"/>
      </w:tblGrid>
      <w:tr w:rsidR="00796169" w:rsidRPr="003C4651" w14:paraId="230FD726" w14:textId="77777777" w:rsidTr="00583B73">
        <w:tc>
          <w:tcPr>
            <w:tcW w:w="5874" w:type="dxa"/>
            <w:shd w:val="clear" w:color="auto" w:fill="auto"/>
          </w:tcPr>
          <w:p w14:paraId="2095EC08" w14:textId="77777777" w:rsidR="00E14DC6" w:rsidRPr="003C4651" w:rsidRDefault="00E14DC6" w:rsidP="00583B73">
            <w:pPr>
              <w:tabs>
                <w:tab w:val="left" w:pos="0"/>
              </w:tabs>
              <w:suppressAutoHyphens/>
              <w:rPr>
                <w:caps/>
                <w:color w:val="000000" w:themeColor="text1"/>
                <w:sz w:val="24"/>
                <w:szCs w:val="24"/>
                <w:u w:val="single"/>
              </w:rPr>
            </w:pPr>
            <w:r w:rsidRPr="003C4651">
              <w:rPr>
                <w:color w:val="000000" w:themeColor="text1"/>
                <w:sz w:val="24"/>
                <w:szCs w:val="24"/>
              </w:rPr>
              <w:t xml:space="preserve">IV. -  </w:t>
            </w:r>
            <w:r w:rsidR="00AB6F26" w:rsidRPr="003C4651">
              <w:rPr>
                <w:caps/>
                <w:color w:val="000000" w:themeColor="text1"/>
                <w:sz w:val="24"/>
                <w:szCs w:val="24"/>
                <w:u w:val="single"/>
              </w:rPr>
              <w:t>Submission of Quotations</w:t>
            </w:r>
          </w:p>
          <w:p w14:paraId="328CAE12" w14:textId="77777777" w:rsidR="00AB6F26" w:rsidRPr="003C4651" w:rsidRDefault="00AB6F26" w:rsidP="00583B73">
            <w:pPr>
              <w:tabs>
                <w:tab w:val="left" w:pos="0"/>
              </w:tabs>
              <w:suppressAutoHyphens/>
              <w:rPr>
                <w:color w:val="000000" w:themeColor="text1"/>
                <w:sz w:val="24"/>
                <w:szCs w:val="24"/>
              </w:rPr>
            </w:pPr>
          </w:p>
        </w:tc>
        <w:tc>
          <w:tcPr>
            <w:tcW w:w="3936" w:type="dxa"/>
            <w:shd w:val="clear" w:color="auto" w:fill="auto"/>
          </w:tcPr>
          <w:p w14:paraId="59FEC719" w14:textId="77777777" w:rsidR="00E14DC6" w:rsidRPr="003C4651" w:rsidRDefault="00E14DC6" w:rsidP="00583B73">
            <w:pPr>
              <w:tabs>
                <w:tab w:val="left" w:pos="0"/>
              </w:tabs>
              <w:suppressAutoHyphens/>
              <w:jc w:val="center"/>
              <w:rPr>
                <w:color w:val="000000" w:themeColor="text1"/>
                <w:sz w:val="24"/>
                <w:szCs w:val="24"/>
              </w:rPr>
            </w:pPr>
            <w:r w:rsidRPr="003C4651">
              <w:rPr>
                <w:color w:val="000000" w:themeColor="text1"/>
                <w:sz w:val="24"/>
                <w:szCs w:val="24"/>
              </w:rPr>
              <w:t>Price</w:t>
            </w:r>
          </w:p>
        </w:tc>
        <w:tc>
          <w:tcPr>
            <w:tcW w:w="1080" w:type="dxa"/>
            <w:shd w:val="clear" w:color="auto" w:fill="auto"/>
          </w:tcPr>
          <w:p w14:paraId="1E28ECC4" w14:textId="77777777" w:rsidR="00E14DC6" w:rsidRPr="003C4651" w:rsidRDefault="00E14DC6" w:rsidP="00583B73">
            <w:pPr>
              <w:tabs>
                <w:tab w:val="left" w:pos="0"/>
              </w:tabs>
              <w:suppressAutoHyphens/>
              <w:jc w:val="center"/>
              <w:rPr>
                <w:color w:val="000000" w:themeColor="text1"/>
                <w:sz w:val="24"/>
                <w:szCs w:val="24"/>
              </w:rPr>
            </w:pPr>
            <w:r w:rsidRPr="003C4651">
              <w:rPr>
                <w:color w:val="000000" w:themeColor="text1"/>
                <w:sz w:val="24"/>
                <w:szCs w:val="24"/>
              </w:rPr>
              <w:t>1</w:t>
            </w:r>
          </w:p>
        </w:tc>
      </w:tr>
      <w:tr w:rsidR="00796169" w:rsidRPr="003C4651" w14:paraId="7EDDFF01" w14:textId="77777777" w:rsidTr="00583B73">
        <w:tc>
          <w:tcPr>
            <w:tcW w:w="5874" w:type="dxa"/>
            <w:shd w:val="clear" w:color="auto" w:fill="auto"/>
          </w:tcPr>
          <w:p w14:paraId="31BD8C45" w14:textId="77777777" w:rsidR="00E14DC6" w:rsidRPr="003C4651" w:rsidRDefault="00E14DC6" w:rsidP="00583B73">
            <w:pPr>
              <w:tabs>
                <w:tab w:val="left" w:pos="0"/>
              </w:tabs>
              <w:suppressAutoHyphens/>
              <w:rPr>
                <w:color w:val="000000" w:themeColor="text1"/>
                <w:sz w:val="24"/>
                <w:szCs w:val="24"/>
              </w:rPr>
            </w:pPr>
          </w:p>
          <w:p w14:paraId="4FBB0723" w14:textId="77777777" w:rsidR="00AB6F26" w:rsidRPr="003C4651" w:rsidRDefault="00AB6F26" w:rsidP="00583B73">
            <w:pPr>
              <w:tabs>
                <w:tab w:val="left" w:pos="0"/>
              </w:tabs>
              <w:suppressAutoHyphens/>
              <w:rPr>
                <w:color w:val="000000" w:themeColor="text1"/>
                <w:sz w:val="24"/>
                <w:szCs w:val="24"/>
              </w:rPr>
            </w:pPr>
            <w:r w:rsidRPr="003C4651">
              <w:rPr>
                <w:color w:val="000000" w:themeColor="text1"/>
                <w:sz w:val="24"/>
                <w:szCs w:val="24"/>
              </w:rPr>
              <w:t>This solicitation is for the performance of the construction services described in SCOPE OF WORK, and the Attachments which are a part of this request for quotation.</w:t>
            </w:r>
          </w:p>
          <w:p w14:paraId="550D9BE9" w14:textId="77777777" w:rsidR="00AB6F26" w:rsidRPr="003C4651" w:rsidRDefault="00AB6F26" w:rsidP="00583B73">
            <w:pPr>
              <w:tabs>
                <w:tab w:val="left" w:pos="0"/>
              </w:tabs>
              <w:suppressAutoHyphens/>
              <w:rPr>
                <w:color w:val="000000" w:themeColor="text1"/>
                <w:sz w:val="24"/>
                <w:szCs w:val="24"/>
              </w:rPr>
            </w:pPr>
          </w:p>
          <w:p w14:paraId="06231D74" w14:textId="77777777" w:rsidR="00AB6F26" w:rsidRPr="003C4651" w:rsidRDefault="00AB6F26" w:rsidP="00583B73">
            <w:pPr>
              <w:tabs>
                <w:tab w:val="left" w:pos="0"/>
              </w:tabs>
              <w:suppressAutoHyphens/>
              <w:rPr>
                <w:color w:val="000000" w:themeColor="text1"/>
                <w:sz w:val="24"/>
                <w:szCs w:val="24"/>
              </w:rPr>
            </w:pPr>
            <w:r w:rsidRPr="003C4651">
              <w:rPr>
                <w:color w:val="000000" w:themeColor="text1"/>
                <w:sz w:val="24"/>
                <w:szCs w:val="24"/>
              </w:rPr>
              <w:t>The Offeror/</w:t>
            </w:r>
            <w:proofErr w:type="spellStart"/>
            <w:r w:rsidRPr="003C4651">
              <w:rPr>
                <w:color w:val="000000" w:themeColor="text1"/>
                <w:sz w:val="24"/>
                <w:szCs w:val="24"/>
              </w:rPr>
              <w:t>Quoter</w:t>
            </w:r>
            <w:proofErr w:type="spellEnd"/>
            <w:r w:rsidRPr="003C4651">
              <w:rPr>
                <w:color w:val="000000" w:themeColor="text1"/>
                <w:sz w:val="24"/>
                <w:szCs w:val="24"/>
              </w:rPr>
              <w:t xml:space="preserve"> shall identify and explain/justify any deviations, exceptions, or conditional assumptions taken with respect to any of the instructions or requirements of this request for quotation in the appropriate volume of the offer.     </w:t>
            </w:r>
          </w:p>
          <w:p w14:paraId="0C2D9C86" w14:textId="77777777" w:rsidR="00AB6F26" w:rsidRPr="003C4651" w:rsidRDefault="00AB6F26" w:rsidP="00583B73">
            <w:pPr>
              <w:tabs>
                <w:tab w:val="left" w:pos="0"/>
              </w:tabs>
              <w:suppressAutoHyphens/>
              <w:rPr>
                <w:color w:val="000000" w:themeColor="text1"/>
                <w:sz w:val="24"/>
                <w:szCs w:val="24"/>
              </w:rPr>
            </w:pPr>
          </w:p>
        </w:tc>
        <w:tc>
          <w:tcPr>
            <w:tcW w:w="3936" w:type="dxa"/>
            <w:shd w:val="clear" w:color="auto" w:fill="auto"/>
          </w:tcPr>
          <w:p w14:paraId="4CDA68B1" w14:textId="77777777" w:rsidR="00E14DC6" w:rsidRPr="003C4651" w:rsidRDefault="00E14DC6" w:rsidP="00583B73">
            <w:pPr>
              <w:tabs>
                <w:tab w:val="left" w:pos="0"/>
              </w:tabs>
              <w:suppressAutoHyphens/>
              <w:rPr>
                <w:color w:val="000000" w:themeColor="text1"/>
                <w:sz w:val="24"/>
                <w:szCs w:val="24"/>
              </w:rPr>
            </w:pPr>
          </w:p>
        </w:tc>
        <w:tc>
          <w:tcPr>
            <w:tcW w:w="1080" w:type="dxa"/>
            <w:shd w:val="clear" w:color="auto" w:fill="auto"/>
          </w:tcPr>
          <w:p w14:paraId="71EF27FD" w14:textId="77777777" w:rsidR="00E14DC6" w:rsidRPr="003C4651" w:rsidRDefault="00E14DC6" w:rsidP="00583B73">
            <w:pPr>
              <w:tabs>
                <w:tab w:val="left" w:pos="0"/>
              </w:tabs>
              <w:suppressAutoHyphens/>
              <w:rPr>
                <w:color w:val="000000" w:themeColor="text1"/>
                <w:sz w:val="24"/>
                <w:szCs w:val="24"/>
              </w:rPr>
            </w:pPr>
          </w:p>
        </w:tc>
      </w:tr>
    </w:tbl>
    <w:p w14:paraId="258CD15C" w14:textId="77777777" w:rsidR="00E14DC6" w:rsidRDefault="00E14DC6" w:rsidP="00E14DC6">
      <w:pPr>
        <w:rPr>
          <w:snapToGrid/>
          <w:color w:val="000000" w:themeColor="text1"/>
          <w:sz w:val="24"/>
        </w:rPr>
      </w:pPr>
    </w:p>
    <w:p w14:paraId="264883F9" w14:textId="77777777" w:rsidR="00FC41E7" w:rsidRDefault="00FC41E7" w:rsidP="00E14DC6">
      <w:pPr>
        <w:rPr>
          <w:snapToGrid/>
          <w:color w:val="000000" w:themeColor="text1"/>
          <w:sz w:val="24"/>
        </w:rPr>
      </w:pPr>
    </w:p>
    <w:p w14:paraId="46FBC139" w14:textId="77777777" w:rsidR="00FC41E7" w:rsidRDefault="00FC41E7" w:rsidP="00E14DC6">
      <w:pPr>
        <w:rPr>
          <w:snapToGrid/>
          <w:color w:val="000000" w:themeColor="text1"/>
          <w:sz w:val="24"/>
        </w:rPr>
      </w:pPr>
    </w:p>
    <w:p w14:paraId="43307269" w14:textId="77777777" w:rsidR="0020304B" w:rsidRDefault="0020304B" w:rsidP="00E14DC6">
      <w:pPr>
        <w:rPr>
          <w:snapToGrid/>
          <w:color w:val="000000" w:themeColor="text1"/>
          <w:sz w:val="24"/>
        </w:rPr>
      </w:pPr>
    </w:p>
    <w:p w14:paraId="34A203A8" w14:textId="77777777" w:rsidR="0020304B" w:rsidRDefault="0020304B" w:rsidP="00E14DC6">
      <w:pPr>
        <w:rPr>
          <w:snapToGrid/>
          <w:color w:val="000000" w:themeColor="text1"/>
          <w:sz w:val="24"/>
        </w:rPr>
      </w:pPr>
    </w:p>
    <w:p w14:paraId="467311E2" w14:textId="77777777" w:rsidR="0020304B" w:rsidRDefault="0020304B" w:rsidP="00E14DC6">
      <w:pPr>
        <w:rPr>
          <w:snapToGrid/>
          <w:color w:val="000000" w:themeColor="text1"/>
          <w:sz w:val="24"/>
        </w:rPr>
      </w:pPr>
    </w:p>
    <w:p w14:paraId="4781DA60" w14:textId="77777777" w:rsidR="0020304B" w:rsidRDefault="0020304B" w:rsidP="00E14DC6">
      <w:pPr>
        <w:rPr>
          <w:snapToGrid/>
          <w:color w:val="000000" w:themeColor="text1"/>
          <w:sz w:val="24"/>
        </w:rPr>
      </w:pPr>
    </w:p>
    <w:p w14:paraId="5BA37575" w14:textId="77777777" w:rsidR="0020304B" w:rsidRDefault="0020304B" w:rsidP="00E14DC6">
      <w:pPr>
        <w:rPr>
          <w:snapToGrid/>
          <w:color w:val="000000" w:themeColor="text1"/>
          <w:sz w:val="24"/>
        </w:rPr>
      </w:pPr>
    </w:p>
    <w:p w14:paraId="28DDE884" w14:textId="77777777" w:rsidR="0020304B" w:rsidRDefault="0020304B" w:rsidP="00E14DC6">
      <w:pPr>
        <w:rPr>
          <w:snapToGrid/>
          <w:color w:val="000000" w:themeColor="text1"/>
          <w:sz w:val="24"/>
        </w:rPr>
      </w:pPr>
    </w:p>
    <w:p w14:paraId="642DCFB7" w14:textId="77777777" w:rsidR="0020304B" w:rsidRDefault="0020304B" w:rsidP="00E14DC6">
      <w:pPr>
        <w:rPr>
          <w:snapToGrid/>
          <w:color w:val="000000" w:themeColor="text1"/>
          <w:sz w:val="24"/>
        </w:rPr>
      </w:pPr>
    </w:p>
    <w:p w14:paraId="4C868F6C" w14:textId="77777777" w:rsidR="0020304B" w:rsidRDefault="0020304B" w:rsidP="00E14DC6">
      <w:pPr>
        <w:rPr>
          <w:snapToGrid/>
          <w:color w:val="000000" w:themeColor="text1"/>
          <w:sz w:val="24"/>
        </w:rPr>
      </w:pPr>
    </w:p>
    <w:p w14:paraId="61390A4F" w14:textId="77777777" w:rsidR="0020304B" w:rsidRDefault="0020304B" w:rsidP="00E14DC6">
      <w:pPr>
        <w:rPr>
          <w:snapToGrid/>
          <w:color w:val="000000" w:themeColor="text1"/>
          <w:sz w:val="24"/>
        </w:rPr>
      </w:pPr>
    </w:p>
    <w:p w14:paraId="644D5E00" w14:textId="77777777" w:rsidR="0020304B" w:rsidRDefault="0020304B" w:rsidP="00E14DC6">
      <w:pPr>
        <w:rPr>
          <w:snapToGrid/>
          <w:color w:val="000000" w:themeColor="text1"/>
          <w:sz w:val="24"/>
        </w:rPr>
      </w:pPr>
    </w:p>
    <w:p w14:paraId="071C1606" w14:textId="77777777" w:rsidR="0020304B" w:rsidRPr="003C4651" w:rsidRDefault="0020304B" w:rsidP="00E14DC6">
      <w:pPr>
        <w:rPr>
          <w:snapToGrid/>
          <w:color w:val="000000" w:themeColor="text1"/>
          <w:sz w:val="24"/>
        </w:rPr>
      </w:pPr>
    </w:p>
    <w:p w14:paraId="5B85867F" w14:textId="77777777" w:rsidR="00086D1A" w:rsidRPr="003C4651" w:rsidRDefault="00086D1A" w:rsidP="00C87775">
      <w:pPr>
        <w:tabs>
          <w:tab w:val="left" w:pos="0"/>
        </w:tabs>
        <w:suppressAutoHyphens/>
        <w:rPr>
          <w:color w:val="000000" w:themeColor="text1"/>
          <w:sz w:val="24"/>
          <w:szCs w:val="24"/>
        </w:rPr>
      </w:pPr>
    </w:p>
    <w:p w14:paraId="2C859752" w14:textId="77777777" w:rsidR="00190569" w:rsidRPr="003C4651" w:rsidRDefault="00190569" w:rsidP="00190569">
      <w:pPr>
        <w:spacing w:line="20" w:lineRule="atLeast"/>
        <w:ind w:left="360"/>
        <w:rPr>
          <w:snapToGrid/>
          <w:color w:val="000000" w:themeColor="text1"/>
          <w:sz w:val="24"/>
          <w:szCs w:val="24"/>
        </w:rPr>
      </w:pPr>
      <w:r w:rsidRPr="003C4651">
        <w:rPr>
          <w:snapToGrid/>
          <w:color w:val="000000" w:themeColor="text1"/>
          <w:sz w:val="24"/>
          <w:szCs w:val="24"/>
        </w:rPr>
        <w:lastRenderedPageBreak/>
        <w:t>C.  52.236-27    SITE VISIT (CONSTRUCTION) (FEB 1995)</w:t>
      </w:r>
    </w:p>
    <w:p w14:paraId="1C0AEED2" w14:textId="77777777" w:rsidR="002C048F" w:rsidRPr="003C4651" w:rsidRDefault="002C048F" w:rsidP="00190569">
      <w:pPr>
        <w:spacing w:line="20" w:lineRule="atLeast"/>
        <w:ind w:left="360"/>
        <w:rPr>
          <w:snapToGrid/>
          <w:color w:val="000000" w:themeColor="text1"/>
          <w:sz w:val="24"/>
          <w:szCs w:val="24"/>
        </w:rPr>
      </w:pPr>
    </w:p>
    <w:p w14:paraId="6A78B372" w14:textId="77777777" w:rsidR="00190569" w:rsidRPr="003C4651" w:rsidRDefault="00190569" w:rsidP="00190569">
      <w:pPr>
        <w:spacing w:line="20" w:lineRule="atLeast"/>
        <w:ind w:left="360"/>
        <w:rPr>
          <w:snapToGrid/>
          <w:color w:val="000000" w:themeColor="text1"/>
          <w:sz w:val="24"/>
          <w:szCs w:val="24"/>
        </w:rPr>
      </w:pPr>
      <w:r w:rsidRPr="003C4651">
        <w:rPr>
          <w:snapToGrid/>
          <w:color w:val="000000" w:themeColor="text1"/>
          <w:sz w:val="24"/>
          <w:szCs w:val="24"/>
        </w:rPr>
        <w:t xml:space="preserve">         (a)  The clauses at 52.236-2, Differing Site Conditions, and 52.236-3, Site Investigations and Conditions Affecting the Work, will be included in any contract awarded as a result of this solicitation.  Accordingly, offerors or </w:t>
      </w:r>
      <w:proofErr w:type="spellStart"/>
      <w:r w:rsidRPr="003C4651">
        <w:rPr>
          <w:snapToGrid/>
          <w:color w:val="000000" w:themeColor="text1"/>
          <w:sz w:val="24"/>
          <w:szCs w:val="24"/>
        </w:rPr>
        <w:t>quoters</w:t>
      </w:r>
      <w:proofErr w:type="spellEnd"/>
      <w:r w:rsidRPr="003C4651">
        <w:rPr>
          <w:snapToGrid/>
          <w:color w:val="000000" w:themeColor="text1"/>
          <w:sz w:val="24"/>
          <w:szCs w:val="24"/>
        </w:rPr>
        <w:t xml:space="preserve"> are urged and expected to inspect the site where the work will be performed. (Due to security checks, all participating personnel should arrive early for the site visit).  </w:t>
      </w:r>
    </w:p>
    <w:p w14:paraId="33890F5B" w14:textId="77777777" w:rsidR="00190569" w:rsidRPr="003C4651" w:rsidRDefault="00190569" w:rsidP="00190569">
      <w:pPr>
        <w:spacing w:line="20" w:lineRule="atLeast"/>
        <w:ind w:left="360"/>
        <w:rPr>
          <w:snapToGrid/>
          <w:color w:val="000000" w:themeColor="text1"/>
          <w:sz w:val="24"/>
          <w:szCs w:val="24"/>
        </w:rPr>
      </w:pPr>
    </w:p>
    <w:p w14:paraId="2C1EE1F6" w14:textId="77777777" w:rsidR="00190569" w:rsidRPr="003C4651" w:rsidRDefault="00190569" w:rsidP="00E84398">
      <w:pPr>
        <w:spacing w:line="20" w:lineRule="atLeast"/>
        <w:ind w:left="360"/>
        <w:rPr>
          <w:snapToGrid/>
          <w:color w:val="000000" w:themeColor="text1"/>
          <w:sz w:val="24"/>
          <w:szCs w:val="24"/>
        </w:rPr>
      </w:pPr>
      <w:r w:rsidRPr="003C4651">
        <w:rPr>
          <w:snapToGrid/>
          <w:color w:val="000000" w:themeColor="text1"/>
          <w:sz w:val="24"/>
          <w:szCs w:val="24"/>
        </w:rPr>
        <w:t xml:space="preserve">         (b)  A site visit has been scheduled for </w:t>
      </w:r>
      <w:r w:rsidR="00C30129">
        <w:rPr>
          <w:snapToGrid/>
          <w:color w:val="000000" w:themeColor="text1"/>
          <w:sz w:val="24"/>
          <w:szCs w:val="24"/>
        </w:rPr>
        <w:t>August 01,</w:t>
      </w:r>
      <w:r w:rsidR="000F0801">
        <w:rPr>
          <w:snapToGrid/>
          <w:color w:val="000000" w:themeColor="text1"/>
          <w:sz w:val="24"/>
          <w:szCs w:val="24"/>
        </w:rPr>
        <w:t xml:space="preserve"> </w:t>
      </w:r>
      <w:r w:rsidR="00161F2B">
        <w:rPr>
          <w:snapToGrid/>
          <w:color w:val="000000" w:themeColor="text1"/>
          <w:sz w:val="24"/>
          <w:szCs w:val="24"/>
        </w:rPr>
        <w:t>2018 at 1</w:t>
      </w:r>
      <w:r w:rsidR="00C30129">
        <w:rPr>
          <w:snapToGrid/>
          <w:color w:val="000000" w:themeColor="text1"/>
          <w:sz w:val="24"/>
          <w:szCs w:val="24"/>
        </w:rPr>
        <w:t>0</w:t>
      </w:r>
      <w:r w:rsidR="00161F2B">
        <w:rPr>
          <w:snapToGrid/>
          <w:color w:val="000000" w:themeColor="text1"/>
          <w:sz w:val="24"/>
          <w:szCs w:val="24"/>
        </w:rPr>
        <w:t>:</w:t>
      </w:r>
      <w:r w:rsidR="00B424B2">
        <w:rPr>
          <w:snapToGrid/>
          <w:color w:val="000000" w:themeColor="text1"/>
          <w:sz w:val="24"/>
          <w:szCs w:val="24"/>
        </w:rPr>
        <w:t>0</w:t>
      </w:r>
      <w:r w:rsidR="001172A8">
        <w:rPr>
          <w:snapToGrid/>
          <w:color w:val="000000" w:themeColor="text1"/>
          <w:sz w:val="24"/>
          <w:szCs w:val="24"/>
        </w:rPr>
        <w:t>0pm</w:t>
      </w:r>
      <w:r w:rsidR="00161F2B">
        <w:rPr>
          <w:snapToGrid/>
          <w:color w:val="000000" w:themeColor="text1"/>
          <w:sz w:val="24"/>
          <w:szCs w:val="24"/>
        </w:rPr>
        <w:t xml:space="preserve"> </w:t>
      </w:r>
    </w:p>
    <w:p w14:paraId="37CF7448" w14:textId="77777777" w:rsidR="00190569" w:rsidRDefault="00190569" w:rsidP="002C048F">
      <w:pPr>
        <w:spacing w:line="20" w:lineRule="atLeast"/>
        <w:ind w:left="360"/>
        <w:rPr>
          <w:snapToGrid/>
          <w:color w:val="000000" w:themeColor="text1"/>
          <w:sz w:val="24"/>
          <w:szCs w:val="24"/>
        </w:rPr>
      </w:pPr>
      <w:r w:rsidRPr="003C4651">
        <w:rPr>
          <w:snapToGrid/>
          <w:color w:val="000000" w:themeColor="text1"/>
          <w:sz w:val="24"/>
          <w:szCs w:val="24"/>
        </w:rPr>
        <w:t xml:space="preserve">         (c)  </w:t>
      </w:r>
      <w:r w:rsidR="002C048F" w:rsidRPr="003C4651">
        <w:rPr>
          <w:snapToGrid/>
          <w:color w:val="000000" w:themeColor="text1"/>
          <w:sz w:val="24"/>
          <w:szCs w:val="24"/>
        </w:rPr>
        <w:t>All security cleared attendees should be at the front gate of the Embassy at least 15 minutes earlier to allow security screening before site visit starts.</w:t>
      </w:r>
      <w:r w:rsidRPr="003C4651">
        <w:rPr>
          <w:snapToGrid/>
          <w:color w:val="000000" w:themeColor="text1"/>
          <w:sz w:val="24"/>
          <w:szCs w:val="24"/>
        </w:rPr>
        <w:t xml:space="preserve"> </w:t>
      </w:r>
      <w:r w:rsidR="00CE1764">
        <w:rPr>
          <w:snapToGrid/>
          <w:color w:val="000000" w:themeColor="text1"/>
          <w:sz w:val="24"/>
          <w:szCs w:val="24"/>
        </w:rPr>
        <w:t>Cellphones and any electronics are not allowed during the site visit.</w:t>
      </w:r>
    </w:p>
    <w:p w14:paraId="2CACC6CC" w14:textId="77777777" w:rsidR="00161F2B" w:rsidRDefault="00161F2B" w:rsidP="00161F2B">
      <w:pPr>
        <w:ind w:left="360"/>
        <w:rPr>
          <w:b/>
          <w:color w:val="000000" w:themeColor="text1"/>
          <w:sz w:val="24"/>
          <w:szCs w:val="24"/>
          <w:u w:val="single"/>
        </w:rPr>
      </w:pPr>
      <w:r w:rsidRPr="00A675EE">
        <w:rPr>
          <w:b/>
          <w:snapToGrid/>
          <w:color w:val="000000" w:themeColor="text1"/>
          <w:sz w:val="24"/>
          <w:szCs w:val="24"/>
        </w:rPr>
        <w:t xml:space="preserve">Note: </w:t>
      </w:r>
      <w:r w:rsidRPr="00A675EE">
        <w:rPr>
          <w:b/>
          <w:color w:val="000000" w:themeColor="text1"/>
          <w:sz w:val="24"/>
          <w:szCs w:val="24"/>
        </w:rPr>
        <w:t xml:space="preserve">To attend the site visit, all interested offerors (max. two attendances per company) should send the following details on or before </w:t>
      </w:r>
      <w:r w:rsidR="00B424B2">
        <w:rPr>
          <w:b/>
          <w:color w:val="000000" w:themeColor="text1"/>
          <w:sz w:val="24"/>
          <w:szCs w:val="24"/>
        </w:rPr>
        <w:t xml:space="preserve">July </w:t>
      </w:r>
      <w:r w:rsidR="00C30129">
        <w:rPr>
          <w:b/>
          <w:color w:val="000000" w:themeColor="text1"/>
          <w:sz w:val="24"/>
          <w:szCs w:val="24"/>
        </w:rPr>
        <w:t>25</w:t>
      </w:r>
      <w:r w:rsidRPr="00A675EE">
        <w:rPr>
          <w:b/>
          <w:color w:val="000000" w:themeColor="text1"/>
          <w:sz w:val="24"/>
          <w:szCs w:val="24"/>
        </w:rPr>
        <w:t xml:space="preserve">, 2018 </w:t>
      </w:r>
      <w:r w:rsidRPr="00A675EE">
        <w:rPr>
          <w:b/>
          <w:color w:val="000000" w:themeColor="text1"/>
          <w:sz w:val="24"/>
          <w:szCs w:val="24"/>
          <w:u w:val="single"/>
        </w:rPr>
        <w:t>to the below email:</w:t>
      </w:r>
    </w:p>
    <w:p w14:paraId="7B535560" w14:textId="77777777" w:rsidR="00161F2B" w:rsidRPr="000F0801" w:rsidRDefault="00161F2B" w:rsidP="00161F2B">
      <w:pPr>
        <w:pBdr>
          <w:top w:val="single" w:sz="4" w:space="1" w:color="auto"/>
          <w:left w:val="single" w:sz="4" w:space="4" w:color="auto"/>
          <w:bottom w:val="single" w:sz="4" w:space="11" w:color="auto"/>
          <w:right w:val="single" w:sz="4" w:space="4" w:color="auto"/>
        </w:pBdr>
        <w:ind w:left="360"/>
        <w:rPr>
          <w:b/>
          <w:color w:val="000000" w:themeColor="text1"/>
          <w:sz w:val="28"/>
          <w:szCs w:val="28"/>
          <w:u w:val="single"/>
        </w:rPr>
      </w:pPr>
    </w:p>
    <w:p w14:paraId="46FF38D7" w14:textId="77777777" w:rsidR="00161F2B" w:rsidRDefault="00ED1F99" w:rsidP="00161F2B">
      <w:pPr>
        <w:pBdr>
          <w:top w:val="single" w:sz="4" w:space="1" w:color="auto"/>
          <w:left w:val="single" w:sz="4" w:space="4" w:color="auto"/>
          <w:bottom w:val="single" w:sz="4" w:space="11" w:color="auto"/>
          <w:right w:val="single" w:sz="4" w:space="4" w:color="auto"/>
        </w:pBdr>
        <w:ind w:left="360"/>
        <w:rPr>
          <w:color w:val="000000" w:themeColor="text1"/>
          <w:sz w:val="24"/>
          <w:szCs w:val="24"/>
          <w:u w:val="single"/>
        </w:rPr>
      </w:pPr>
      <w:hyperlink r:id="rId29" w:history="1">
        <w:r w:rsidR="00161F2B" w:rsidRPr="000F0801">
          <w:rPr>
            <w:rStyle w:val="Hyperlink"/>
            <w:sz w:val="28"/>
            <w:szCs w:val="28"/>
          </w:rPr>
          <w:t>KuwaitProcurement@state.gov</w:t>
        </w:r>
      </w:hyperlink>
      <w:r w:rsidR="00161F2B">
        <w:rPr>
          <w:color w:val="000000" w:themeColor="text1"/>
          <w:sz w:val="24"/>
          <w:szCs w:val="24"/>
          <w:u w:val="single"/>
        </w:rPr>
        <w:t xml:space="preserve"> </w:t>
      </w:r>
    </w:p>
    <w:p w14:paraId="48345869" w14:textId="77777777" w:rsidR="00161F2B" w:rsidRPr="003C4651" w:rsidRDefault="00161F2B" w:rsidP="00161F2B">
      <w:pPr>
        <w:ind w:left="360" w:hanging="990"/>
        <w:rPr>
          <w:color w:val="000000" w:themeColor="text1"/>
          <w:sz w:val="24"/>
          <w:szCs w:val="24"/>
        </w:rPr>
      </w:pPr>
    </w:p>
    <w:p w14:paraId="1B3098DA" w14:textId="77777777" w:rsidR="00161F2B" w:rsidRPr="003C4651" w:rsidRDefault="00161F2B" w:rsidP="00161F2B">
      <w:pPr>
        <w:ind w:left="360" w:hanging="990"/>
        <w:rPr>
          <w:color w:val="000000" w:themeColor="text1"/>
          <w:sz w:val="24"/>
          <w:szCs w:val="24"/>
        </w:rPr>
      </w:pPr>
      <w:r w:rsidRPr="003C4651">
        <w:rPr>
          <w:color w:val="000000" w:themeColor="text1"/>
          <w:sz w:val="24"/>
          <w:szCs w:val="24"/>
        </w:rPr>
        <w:tab/>
        <w:t xml:space="preserve">     </w:t>
      </w:r>
      <w:r w:rsidRPr="003C4651">
        <w:rPr>
          <w:color w:val="000000" w:themeColor="text1"/>
          <w:sz w:val="24"/>
          <w:szCs w:val="24"/>
        </w:rPr>
        <w:tab/>
      </w:r>
      <w:r w:rsidRPr="003C4651">
        <w:rPr>
          <w:color w:val="000000" w:themeColor="text1"/>
          <w:sz w:val="24"/>
          <w:szCs w:val="24"/>
        </w:rPr>
        <w:tab/>
        <w:t>1.  Full name</w:t>
      </w:r>
    </w:p>
    <w:p w14:paraId="32649B78" w14:textId="77777777" w:rsidR="00161F2B" w:rsidRPr="003C4651" w:rsidRDefault="00161F2B" w:rsidP="00161F2B">
      <w:pPr>
        <w:ind w:left="720" w:firstLine="720"/>
        <w:rPr>
          <w:color w:val="000000" w:themeColor="text1"/>
          <w:sz w:val="24"/>
          <w:szCs w:val="24"/>
        </w:rPr>
      </w:pPr>
      <w:r w:rsidRPr="003C4651">
        <w:rPr>
          <w:color w:val="000000" w:themeColor="text1"/>
          <w:sz w:val="24"/>
          <w:szCs w:val="24"/>
        </w:rPr>
        <w:t>2.  Nationality</w:t>
      </w:r>
    </w:p>
    <w:p w14:paraId="58AD0DE1" w14:textId="77777777" w:rsidR="00161F2B" w:rsidRPr="003C4651" w:rsidRDefault="00161F2B" w:rsidP="00161F2B">
      <w:pPr>
        <w:ind w:left="720" w:firstLine="720"/>
        <w:rPr>
          <w:rFonts w:eastAsia="Calibri"/>
          <w:snapToGrid/>
          <w:color w:val="000000" w:themeColor="text1"/>
          <w:sz w:val="24"/>
          <w:szCs w:val="24"/>
        </w:rPr>
      </w:pPr>
      <w:r w:rsidRPr="003C4651">
        <w:rPr>
          <w:rFonts w:eastAsia="Calibri"/>
          <w:snapToGrid/>
          <w:color w:val="000000" w:themeColor="text1"/>
          <w:sz w:val="24"/>
          <w:szCs w:val="24"/>
        </w:rPr>
        <w:t>3.  Civil ID number</w:t>
      </w:r>
    </w:p>
    <w:p w14:paraId="01FA4EED" w14:textId="77777777" w:rsidR="00161F2B" w:rsidRPr="003C4651" w:rsidRDefault="00161F2B" w:rsidP="00161F2B">
      <w:pPr>
        <w:spacing w:line="20" w:lineRule="atLeast"/>
        <w:ind w:left="360"/>
        <w:rPr>
          <w:snapToGrid/>
          <w:color w:val="000000" w:themeColor="text1"/>
          <w:sz w:val="24"/>
          <w:szCs w:val="24"/>
        </w:rPr>
      </w:pPr>
      <w:r w:rsidRPr="003C4651">
        <w:rPr>
          <w:rFonts w:eastAsia="Calibri"/>
          <w:snapToGrid/>
          <w:color w:val="000000" w:themeColor="text1"/>
          <w:sz w:val="24"/>
          <w:szCs w:val="24"/>
        </w:rPr>
        <w:t>4.  NO access will be granted for participants that have Article/title 20 (domestic Helper), Article/title 22 (dependents), or visit visa</w:t>
      </w:r>
    </w:p>
    <w:p w14:paraId="7AB299EF" w14:textId="77777777" w:rsidR="00190569" w:rsidRDefault="00190569" w:rsidP="00190569">
      <w:pPr>
        <w:spacing w:line="20" w:lineRule="atLeast"/>
        <w:ind w:left="360"/>
        <w:rPr>
          <w:snapToGrid/>
          <w:color w:val="000000" w:themeColor="text1"/>
          <w:sz w:val="24"/>
          <w:szCs w:val="24"/>
        </w:rPr>
      </w:pPr>
    </w:p>
    <w:p w14:paraId="30C85CBD" w14:textId="77777777" w:rsidR="00086D1A" w:rsidRPr="003C4651" w:rsidRDefault="00086D1A" w:rsidP="00C87775">
      <w:pPr>
        <w:tabs>
          <w:tab w:val="left" w:pos="0"/>
        </w:tabs>
        <w:suppressAutoHyphens/>
        <w:rPr>
          <w:color w:val="000000" w:themeColor="text1"/>
          <w:sz w:val="24"/>
          <w:szCs w:val="24"/>
        </w:rPr>
      </w:pPr>
    </w:p>
    <w:p w14:paraId="119A9342" w14:textId="77777777" w:rsidR="00086D1A" w:rsidRPr="003C4651" w:rsidRDefault="00AB5CD7" w:rsidP="00575AB5">
      <w:pPr>
        <w:suppressAutoHyphens/>
        <w:ind w:left="720" w:hanging="360"/>
        <w:rPr>
          <w:color w:val="000000" w:themeColor="text1"/>
          <w:sz w:val="24"/>
          <w:szCs w:val="24"/>
        </w:rPr>
      </w:pPr>
      <w:r w:rsidRPr="003C4651">
        <w:rPr>
          <w:color w:val="000000" w:themeColor="text1"/>
          <w:sz w:val="24"/>
          <w:szCs w:val="24"/>
        </w:rPr>
        <w:t xml:space="preserve">D. </w:t>
      </w:r>
      <w:r w:rsidR="008E398C" w:rsidRPr="003C4651">
        <w:rPr>
          <w:color w:val="000000" w:themeColor="text1"/>
          <w:sz w:val="24"/>
          <w:szCs w:val="24"/>
        </w:rPr>
        <w:t xml:space="preserve"> </w:t>
      </w:r>
      <w:r w:rsidR="00086D1A" w:rsidRPr="003C4651">
        <w:rPr>
          <w:caps/>
          <w:color w:val="000000" w:themeColor="text1"/>
          <w:sz w:val="24"/>
          <w:szCs w:val="24"/>
          <w:u w:val="single"/>
        </w:rPr>
        <w:t>M</w:t>
      </w:r>
      <w:r w:rsidR="0008103F" w:rsidRPr="003C4651">
        <w:rPr>
          <w:caps/>
          <w:color w:val="000000" w:themeColor="text1"/>
          <w:sz w:val="24"/>
          <w:szCs w:val="24"/>
          <w:u w:val="single"/>
        </w:rPr>
        <w:t>agnitude of Construction Project</w:t>
      </w:r>
      <w:r w:rsidR="00086D1A" w:rsidRPr="003C4651">
        <w:rPr>
          <w:caps/>
          <w:color w:val="000000" w:themeColor="text1"/>
          <w:sz w:val="24"/>
          <w:szCs w:val="24"/>
        </w:rPr>
        <w:br/>
      </w:r>
    </w:p>
    <w:p w14:paraId="72100139" w14:textId="77777777" w:rsidR="00FB7037" w:rsidRDefault="00086D1A" w:rsidP="00E84398">
      <w:pPr>
        <w:tabs>
          <w:tab w:val="left" w:pos="0"/>
        </w:tabs>
        <w:suppressAutoHyphens/>
        <w:rPr>
          <w:rFonts w:eastAsia="Calibri"/>
          <w:color w:val="000000"/>
          <w:sz w:val="27"/>
          <w:szCs w:val="27"/>
        </w:rPr>
      </w:pPr>
      <w:r w:rsidRPr="003C4651">
        <w:rPr>
          <w:color w:val="000000" w:themeColor="text1"/>
          <w:sz w:val="24"/>
          <w:szCs w:val="24"/>
        </w:rPr>
        <w:tab/>
        <w:t>It is anticipated that the range in price of this contract will be</w:t>
      </w:r>
      <w:r w:rsidR="001635BD" w:rsidRPr="003C4651">
        <w:rPr>
          <w:color w:val="000000" w:themeColor="text1"/>
          <w:sz w:val="24"/>
          <w:szCs w:val="24"/>
        </w:rPr>
        <w:t xml:space="preserve"> </w:t>
      </w:r>
      <w:r w:rsidR="00804B77">
        <w:rPr>
          <w:color w:val="000000" w:themeColor="text1"/>
          <w:sz w:val="24"/>
          <w:szCs w:val="24"/>
        </w:rPr>
        <w:t xml:space="preserve">less than </w:t>
      </w:r>
      <w:r w:rsidR="000F0801" w:rsidRPr="006E1725">
        <w:rPr>
          <w:rFonts w:eastAsia="Calibri"/>
          <w:color w:val="000000"/>
          <w:sz w:val="27"/>
          <w:szCs w:val="27"/>
        </w:rPr>
        <w:t>$25,000</w:t>
      </w:r>
      <w:r w:rsidR="00804B77">
        <w:rPr>
          <w:rFonts w:eastAsia="Calibri"/>
          <w:color w:val="000000"/>
          <w:sz w:val="27"/>
          <w:szCs w:val="27"/>
        </w:rPr>
        <w:t>.</w:t>
      </w:r>
    </w:p>
    <w:p w14:paraId="6B0BD506" w14:textId="77777777" w:rsidR="00086D1A" w:rsidRPr="003C4651" w:rsidRDefault="00086D1A" w:rsidP="007F1424">
      <w:pPr>
        <w:ind w:left="720" w:hanging="360"/>
        <w:rPr>
          <w:color w:val="000000" w:themeColor="text1"/>
          <w:sz w:val="24"/>
          <w:szCs w:val="24"/>
        </w:rPr>
      </w:pPr>
    </w:p>
    <w:p w14:paraId="3FF847FB" w14:textId="77777777" w:rsidR="00086D1A" w:rsidRPr="003C4651" w:rsidRDefault="007F1424" w:rsidP="00575AB5">
      <w:pPr>
        <w:pStyle w:val="Heading1"/>
        <w:numPr>
          <w:ilvl w:val="0"/>
          <w:numId w:val="0"/>
        </w:numPr>
        <w:ind w:left="720" w:hanging="360"/>
        <w:rPr>
          <w:color w:val="000000" w:themeColor="text1"/>
          <w:szCs w:val="24"/>
        </w:rPr>
      </w:pPr>
      <w:r w:rsidRPr="003C4651">
        <w:rPr>
          <w:color w:val="000000" w:themeColor="text1"/>
          <w:szCs w:val="24"/>
        </w:rPr>
        <w:t>E.</w:t>
      </w:r>
      <w:r w:rsidR="008E398C" w:rsidRPr="003C4651">
        <w:rPr>
          <w:color w:val="000000" w:themeColor="text1"/>
          <w:szCs w:val="24"/>
        </w:rPr>
        <w:t xml:space="preserve">  </w:t>
      </w:r>
      <w:r w:rsidR="00086D1A" w:rsidRPr="003C4651">
        <w:rPr>
          <w:caps/>
          <w:color w:val="000000" w:themeColor="text1"/>
          <w:szCs w:val="24"/>
          <w:u w:val="single"/>
        </w:rPr>
        <w:t>L</w:t>
      </w:r>
      <w:r w:rsidR="0008103F" w:rsidRPr="003C4651">
        <w:rPr>
          <w:caps/>
          <w:color w:val="000000" w:themeColor="text1"/>
          <w:szCs w:val="24"/>
          <w:u w:val="single"/>
        </w:rPr>
        <w:t>ate Quotations</w:t>
      </w:r>
      <w:r w:rsidR="0008103F" w:rsidRPr="003C4651">
        <w:rPr>
          <w:color w:val="000000" w:themeColor="text1"/>
          <w:szCs w:val="24"/>
        </w:rPr>
        <w:t xml:space="preserve">.  </w:t>
      </w:r>
      <w:r w:rsidR="00086D1A" w:rsidRPr="003C4651">
        <w:rPr>
          <w:color w:val="000000" w:themeColor="text1"/>
          <w:szCs w:val="24"/>
        </w:rPr>
        <w:t>Late quotations shall be handled in accordance with FAR</w:t>
      </w:r>
      <w:r w:rsidR="0072500F" w:rsidRPr="003C4651">
        <w:rPr>
          <w:color w:val="000000" w:themeColor="text1"/>
          <w:szCs w:val="24"/>
        </w:rPr>
        <w:t>.</w:t>
      </w:r>
      <w:r w:rsidR="00086D1A" w:rsidRPr="003C4651">
        <w:rPr>
          <w:color w:val="000000" w:themeColor="text1"/>
          <w:szCs w:val="24"/>
        </w:rPr>
        <w:t xml:space="preserve"> </w:t>
      </w:r>
    </w:p>
    <w:p w14:paraId="32EE4B51" w14:textId="77777777" w:rsidR="00086D1A" w:rsidRPr="003C4651" w:rsidRDefault="00086D1A" w:rsidP="00C87775">
      <w:pPr>
        <w:rPr>
          <w:color w:val="000000" w:themeColor="text1"/>
          <w:sz w:val="24"/>
          <w:szCs w:val="24"/>
          <w:u w:val="single"/>
        </w:rPr>
      </w:pPr>
    </w:p>
    <w:p w14:paraId="7ACC21D0" w14:textId="77777777" w:rsidR="00086D1A" w:rsidRPr="003C4651" w:rsidRDefault="00086D1A" w:rsidP="00571078">
      <w:pPr>
        <w:ind w:left="360"/>
        <w:rPr>
          <w:color w:val="000000" w:themeColor="text1"/>
          <w:sz w:val="24"/>
          <w:szCs w:val="24"/>
        </w:rPr>
      </w:pPr>
      <w:r w:rsidRPr="003C4651">
        <w:rPr>
          <w:color w:val="000000" w:themeColor="text1"/>
          <w:sz w:val="24"/>
          <w:szCs w:val="24"/>
        </w:rPr>
        <w:t xml:space="preserve">F.  </w:t>
      </w:r>
      <w:r w:rsidRPr="003C4651">
        <w:rPr>
          <w:color w:val="000000" w:themeColor="text1"/>
          <w:sz w:val="24"/>
          <w:szCs w:val="24"/>
          <w:u w:val="single"/>
        </w:rPr>
        <w:t>52.252</w:t>
      </w:r>
      <w:r w:rsidRPr="003C4651">
        <w:rPr>
          <w:color w:val="000000" w:themeColor="text1"/>
          <w:sz w:val="24"/>
          <w:szCs w:val="24"/>
          <w:u w:val="single"/>
        </w:rPr>
        <w:noBreakHyphen/>
        <w:t>1</w:t>
      </w:r>
      <w:r w:rsidR="007F1424" w:rsidRPr="003C4651">
        <w:rPr>
          <w:color w:val="000000" w:themeColor="text1"/>
          <w:sz w:val="24"/>
          <w:szCs w:val="24"/>
          <w:u w:val="single"/>
        </w:rPr>
        <w:t xml:space="preserve">   </w:t>
      </w:r>
      <w:r w:rsidRPr="003C4651">
        <w:rPr>
          <w:color w:val="000000" w:themeColor="text1"/>
          <w:sz w:val="24"/>
          <w:szCs w:val="24"/>
          <w:u w:val="single"/>
        </w:rPr>
        <w:t>SOLICITATION PROVISIONS INCORPORATED BY REFERENCE (FEB 1998)</w:t>
      </w:r>
    </w:p>
    <w:p w14:paraId="043A1C08" w14:textId="77777777" w:rsidR="00086D1A" w:rsidRPr="003C4651" w:rsidRDefault="00086D1A" w:rsidP="00C87775">
      <w:pPr>
        <w:rPr>
          <w:color w:val="000000" w:themeColor="text1"/>
          <w:sz w:val="24"/>
          <w:szCs w:val="24"/>
        </w:rPr>
      </w:pPr>
    </w:p>
    <w:p w14:paraId="44520EEF" w14:textId="77777777" w:rsidR="00A83CD0" w:rsidRPr="003C4651" w:rsidRDefault="00086D1A" w:rsidP="00AB5CD7">
      <w:pPr>
        <w:ind w:firstLine="720"/>
        <w:rPr>
          <w:color w:val="000000" w:themeColor="text1"/>
          <w:sz w:val="24"/>
          <w:szCs w:val="24"/>
        </w:rPr>
      </w:pPr>
      <w:r w:rsidRPr="003C4651">
        <w:rPr>
          <w:color w:val="000000" w:themeColor="text1"/>
          <w:sz w:val="24"/>
          <w:szCs w:val="24"/>
        </w:rPr>
        <w:t xml:space="preserve">This contract incorporates the following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w:t>
      </w:r>
    </w:p>
    <w:p w14:paraId="1B13D13A" w14:textId="77777777" w:rsidR="00A83CD0" w:rsidRPr="003C4651" w:rsidRDefault="00A83CD0" w:rsidP="00AB5CD7">
      <w:pPr>
        <w:ind w:firstLine="720"/>
        <w:rPr>
          <w:color w:val="000000" w:themeColor="text1"/>
          <w:sz w:val="24"/>
          <w:szCs w:val="24"/>
        </w:rPr>
      </w:pPr>
    </w:p>
    <w:p w14:paraId="624E4ED9" w14:textId="77777777" w:rsidR="00B55F73" w:rsidRPr="003C4651" w:rsidRDefault="00086D1A" w:rsidP="00AB5CD7">
      <w:pPr>
        <w:ind w:firstLine="720"/>
        <w:rPr>
          <w:color w:val="000000" w:themeColor="text1"/>
          <w:sz w:val="24"/>
          <w:szCs w:val="24"/>
        </w:rPr>
      </w:pPr>
      <w:r w:rsidRPr="003C4651">
        <w:rPr>
          <w:color w:val="000000" w:themeColor="text1"/>
          <w:sz w:val="24"/>
          <w:szCs w:val="24"/>
        </w:rPr>
        <w:t>Also, the full text of a solicitation provision may be accessed electronically at:</w:t>
      </w:r>
      <w:r w:rsidR="00B55F73" w:rsidRPr="003C4651">
        <w:rPr>
          <w:color w:val="000000" w:themeColor="text1"/>
          <w:sz w:val="24"/>
          <w:szCs w:val="24"/>
        </w:rPr>
        <w:t xml:space="preserve"> </w:t>
      </w:r>
      <w:hyperlink r:id="rId30" w:history="1">
        <w:r w:rsidR="00325ADC" w:rsidRPr="003C4651">
          <w:rPr>
            <w:rStyle w:val="Hyperlink"/>
            <w:i/>
            <w:color w:val="000000" w:themeColor="text1"/>
            <w:sz w:val="24"/>
            <w:szCs w:val="24"/>
          </w:rPr>
          <w:t>http://acquisition.gov/far/index.html/</w:t>
        </w:r>
      </w:hyperlink>
      <w:r w:rsidR="00325ADC" w:rsidRPr="003C4651">
        <w:rPr>
          <w:color w:val="000000" w:themeColor="text1"/>
          <w:sz w:val="24"/>
          <w:szCs w:val="24"/>
        </w:rPr>
        <w:t xml:space="preserve"> </w:t>
      </w:r>
      <w:r w:rsidRPr="003C4651">
        <w:rPr>
          <w:color w:val="000000" w:themeColor="text1"/>
          <w:sz w:val="24"/>
          <w:szCs w:val="24"/>
        </w:rPr>
        <w:t>or</w:t>
      </w:r>
      <w:r w:rsidR="00325ADC" w:rsidRPr="003C4651">
        <w:rPr>
          <w:color w:val="000000" w:themeColor="text1"/>
          <w:sz w:val="24"/>
          <w:szCs w:val="24"/>
        </w:rPr>
        <w:t xml:space="preserve"> </w:t>
      </w:r>
      <w:hyperlink r:id="rId31" w:history="1">
        <w:r w:rsidR="00325ADC" w:rsidRPr="003C4651">
          <w:rPr>
            <w:rStyle w:val="Hyperlink"/>
            <w:i/>
            <w:color w:val="000000" w:themeColor="text1"/>
            <w:sz w:val="24"/>
            <w:szCs w:val="24"/>
          </w:rPr>
          <w:t>http://farsite.hill.af.mil/vffara.htm</w:t>
        </w:r>
      </w:hyperlink>
      <w:r w:rsidR="00325ADC" w:rsidRPr="003C4651">
        <w:rPr>
          <w:color w:val="000000" w:themeColor="text1"/>
          <w:sz w:val="24"/>
          <w:szCs w:val="24"/>
        </w:rPr>
        <w:t xml:space="preserve">. </w:t>
      </w:r>
      <w:r w:rsidR="00B55F73" w:rsidRPr="003C4651">
        <w:rPr>
          <w:color w:val="000000" w:themeColor="text1"/>
          <w:sz w:val="24"/>
          <w:szCs w:val="24"/>
        </w:rPr>
        <w:t xml:space="preserve"> </w:t>
      </w:r>
      <w:r w:rsidR="009A693A" w:rsidRPr="003C4651">
        <w:rPr>
          <w:color w:val="000000" w:themeColor="text1"/>
          <w:sz w:val="24"/>
          <w:szCs w:val="24"/>
        </w:rPr>
        <w:t>Please note t</w:t>
      </w:r>
      <w:r w:rsidRPr="003C4651">
        <w:rPr>
          <w:color w:val="000000" w:themeColor="text1"/>
          <w:sz w:val="24"/>
          <w:szCs w:val="24"/>
        </w:rPr>
        <w:t xml:space="preserve">hese addresses are subject to change. </w:t>
      </w:r>
      <w:r w:rsidR="009A693A" w:rsidRPr="003C4651">
        <w:rPr>
          <w:color w:val="000000" w:themeColor="text1"/>
          <w:sz w:val="24"/>
          <w:szCs w:val="24"/>
        </w:rPr>
        <w:t xml:space="preserve"> </w:t>
      </w:r>
    </w:p>
    <w:p w14:paraId="7133BE2F" w14:textId="77777777" w:rsidR="00B55F73" w:rsidRPr="003C4651" w:rsidRDefault="00B55F73" w:rsidP="00AB5CD7">
      <w:pPr>
        <w:ind w:firstLine="720"/>
        <w:rPr>
          <w:color w:val="000000" w:themeColor="text1"/>
          <w:sz w:val="24"/>
          <w:szCs w:val="24"/>
        </w:rPr>
      </w:pPr>
    </w:p>
    <w:p w14:paraId="69140BBB" w14:textId="77777777" w:rsidR="00086D1A" w:rsidRPr="003C4651" w:rsidRDefault="009A693A" w:rsidP="00AB5CD7">
      <w:pPr>
        <w:ind w:firstLine="720"/>
        <w:rPr>
          <w:color w:val="000000" w:themeColor="text1"/>
          <w:sz w:val="24"/>
          <w:szCs w:val="24"/>
        </w:rPr>
      </w:pPr>
      <w:r w:rsidRPr="003C4651">
        <w:rPr>
          <w:color w:val="000000" w:themeColor="text1"/>
          <w:sz w:val="24"/>
          <w:szCs w:val="24"/>
        </w:rPr>
        <w:t xml:space="preserve">If the Federal Acquisition Regulation (FAR) is not available at the locations indicated above, use the Department of State Acquisition website at </w:t>
      </w:r>
      <w:hyperlink r:id="rId32" w:history="1">
        <w:r w:rsidRPr="003C4651">
          <w:rPr>
            <w:rStyle w:val="Hyperlink"/>
            <w:i/>
            <w:color w:val="000000" w:themeColor="text1"/>
            <w:sz w:val="24"/>
            <w:szCs w:val="24"/>
          </w:rPr>
          <w:t>http://www.statebuy.state.gov</w:t>
        </w:r>
      </w:hyperlink>
      <w:r w:rsidRPr="003C4651">
        <w:rPr>
          <w:color w:val="000000" w:themeColor="text1"/>
          <w:sz w:val="24"/>
          <w:szCs w:val="24"/>
        </w:rPr>
        <w:t xml:space="preserve"> to </w:t>
      </w:r>
      <w:r w:rsidRPr="003C4651">
        <w:rPr>
          <w:color w:val="000000" w:themeColor="text1"/>
          <w:sz w:val="24"/>
          <w:szCs w:val="24"/>
        </w:rPr>
        <w:lastRenderedPageBreak/>
        <w:t xml:space="preserve">access the link to the FAR, or </w:t>
      </w:r>
      <w:r w:rsidR="00086D1A" w:rsidRPr="003C4651">
        <w:rPr>
          <w:color w:val="000000" w:themeColor="text1"/>
          <w:sz w:val="24"/>
          <w:szCs w:val="24"/>
        </w:rPr>
        <w:t>use of an Internet "search engine" (</w:t>
      </w:r>
      <w:r w:rsidR="00AB1572" w:rsidRPr="003C4651">
        <w:rPr>
          <w:color w:val="000000" w:themeColor="text1"/>
          <w:sz w:val="24"/>
          <w:szCs w:val="24"/>
        </w:rPr>
        <w:t xml:space="preserve">for example, Google, </w:t>
      </w:r>
      <w:r w:rsidR="00086D1A" w:rsidRPr="003C4651">
        <w:rPr>
          <w:color w:val="000000" w:themeColor="text1"/>
          <w:sz w:val="24"/>
          <w:szCs w:val="24"/>
        </w:rPr>
        <w:t>Yahoo</w:t>
      </w:r>
      <w:r w:rsidR="00AB1572" w:rsidRPr="003C4651">
        <w:rPr>
          <w:color w:val="000000" w:themeColor="text1"/>
          <w:sz w:val="24"/>
          <w:szCs w:val="24"/>
        </w:rPr>
        <w:t xml:space="preserve"> or Excite</w:t>
      </w:r>
      <w:r w:rsidR="00086D1A" w:rsidRPr="003C4651">
        <w:rPr>
          <w:color w:val="000000" w:themeColor="text1"/>
          <w:sz w:val="24"/>
          <w:szCs w:val="24"/>
        </w:rPr>
        <w:t>) is suggested to obtain the latest location of the most current FAR.</w:t>
      </w:r>
    </w:p>
    <w:p w14:paraId="4112EC1C" w14:textId="77777777" w:rsidR="0072500F" w:rsidRPr="003C4651" w:rsidRDefault="0072500F" w:rsidP="00325ADC">
      <w:pPr>
        <w:rPr>
          <w:color w:val="000000" w:themeColor="text1"/>
          <w:sz w:val="24"/>
          <w:szCs w:val="24"/>
        </w:rPr>
      </w:pPr>
    </w:p>
    <w:p w14:paraId="0DF8CC96" w14:textId="77777777" w:rsidR="00325ADC" w:rsidRPr="003C4651" w:rsidRDefault="00325ADC" w:rsidP="00325ADC">
      <w:pPr>
        <w:rPr>
          <w:color w:val="000000" w:themeColor="text1"/>
          <w:sz w:val="24"/>
          <w:szCs w:val="24"/>
        </w:rPr>
      </w:pPr>
      <w:r w:rsidRPr="003C4651">
        <w:rPr>
          <w:color w:val="000000" w:themeColor="text1"/>
          <w:sz w:val="24"/>
          <w:szCs w:val="24"/>
        </w:rPr>
        <w:t>The following F</w:t>
      </w:r>
      <w:r w:rsidR="008B1E9D" w:rsidRPr="003C4651">
        <w:rPr>
          <w:color w:val="000000" w:themeColor="text1"/>
          <w:sz w:val="24"/>
          <w:szCs w:val="24"/>
        </w:rPr>
        <w:t xml:space="preserve">ederal </w:t>
      </w:r>
      <w:r w:rsidRPr="003C4651">
        <w:rPr>
          <w:color w:val="000000" w:themeColor="text1"/>
          <w:sz w:val="24"/>
          <w:szCs w:val="24"/>
        </w:rPr>
        <w:t>A</w:t>
      </w:r>
      <w:r w:rsidR="008B1E9D" w:rsidRPr="003C4651">
        <w:rPr>
          <w:color w:val="000000" w:themeColor="text1"/>
          <w:sz w:val="24"/>
          <w:szCs w:val="24"/>
        </w:rPr>
        <w:t xml:space="preserve">cquisition </w:t>
      </w:r>
      <w:r w:rsidRPr="003C4651">
        <w:rPr>
          <w:color w:val="000000" w:themeColor="text1"/>
          <w:sz w:val="24"/>
          <w:szCs w:val="24"/>
        </w:rPr>
        <w:t>R</w:t>
      </w:r>
      <w:r w:rsidR="008B1E9D" w:rsidRPr="003C4651">
        <w:rPr>
          <w:color w:val="000000" w:themeColor="text1"/>
          <w:sz w:val="24"/>
          <w:szCs w:val="24"/>
        </w:rPr>
        <w:t>egulation</w:t>
      </w:r>
      <w:r w:rsidRPr="003C4651">
        <w:rPr>
          <w:color w:val="000000" w:themeColor="text1"/>
          <w:sz w:val="24"/>
          <w:szCs w:val="24"/>
        </w:rPr>
        <w:t xml:space="preserve"> provisions are incorporated by reference</w:t>
      </w:r>
      <w:r w:rsidR="008B1E9D" w:rsidRPr="003C4651">
        <w:rPr>
          <w:color w:val="000000" w:themeColor="text1"/>
          <w:sz w:val="24"/>
          <w:szCs w:val="24"/>
        </w:rPr>
        <w:t xml:space="preserve"> (48 CFR CH. 1)</w:t>
      </w:r>
      <w:r w:rsidRPr="003C4651">
        <w:rPr>
          <w:color w:val="000000" w:themeColor="text1"/>
          <w:sz w:val="24"/>
          <w:szCs w:val="24"/>
        </w:rPr>
        <w:t>:</w:t>
      </w:r>
    </w:p>
    <w:p w14:paraId="1CCD44E0" w14:textId="77777777" w:rsidR="00325ADC" w:rsidRPr="003C4651" w:rsidRDefault="00325ADC" w:rsidP="00325ADC">
      <w:pPr>
        <w:rPr>
          <w:color w:val="000000" w:themeColor="text1"/>
          <w:sz w:val="24"/>
          <w:szCs w:val="24"/>
        </w:rPr>
      </w:pPr>
    </w:p>
    <w:p w14:paraId="09D80990" w14:textId="77777777" w:rsidR="00325ADC" w:rsidRPr="003C4651" w:rsidRDefault="00325ADC" w:rsidP="007220DA">
      <w:pPr>
        <w:ind w:left="1800" w:hanging="1800"/>
        <w:rPr>
          <w:color w:val="000000" w:themeColor="text1"/>
          <w:sz w:val="24"/>
          <w:szCs w:val="24"/>
          <w:u w:val="single"/>
        </w:rPr>
      </w:pPr>
      <w:r w:rsidRPr="003C4651">
        <w:rPr>
          <w:color w:val="000000" w:themeColor="text1"/>
          <w:sz w:val="24"/>
          <w:szCs w:val="24"/>
          <w:u w:val="single"/>
        </w:rPr>
        <w:t>PROVISION</w:t>
      </w:r>
      <w:r w:rsidRPr="003C4651">
        <w:rPr>
          <w:color w:val="000000" w:themeColor="text1"/>
          <w:sz w:val="24"/>
          <w:szCs w:val="24"/>
        </w:rPr>
        <w:tab/>
      </w:r>
      <w:r w:rsidR="007220DA" w:rsidRPr="003C4651">
        <w:rPr>
          <w:color w:val="000000" w:themeColor="text1"/>
          <w:sz w:val="24"/>
          <w:szCs w:val="24"/>
        </w:rPr>
        <w:tab/>
      </w:r>
      <w:r w:rsidRPr="003C4651">
        <w:rPr>
          <w:color w:val="000000" w:themeColor="text1"/>
          <w:sz w:val="24"/>
          <w:szCs w:val="24"/>
          <w:u w:val="single"/>
        </w:rPr>
        <w:t>TITLE AND DATE</w:t>
      </w:r>
    </w:p>
    <w:p w14:paraId="3FF39807" w14:textId="77777777" w:rsidR="00325ADC" w:rsidRPr="003C4651" w:rsidRDefault="00325ADC" w:rsidP="00325ADC">
      <w:pPr>
        <w:rPr>
          <w:color w:val="000000" w:themeColor="text1"/>
          <w:sz w:val="24"/>
          <w:szCs w:val="24"/>
          <w:u w:val="single"/>
        </w:rPr>
      </w:pPr>
    </w:p>
    <w:p w14:paraId="7F1C1FA7" w14:textId="77777777" w:rsidR="00325ADC" w:rsidRPr="003C4651" w:rsidRDefault="00325ADC" w:rsidP="007220DA">
      <w:pPr>
        <w:ind w:left="2160" w:hanging="2160"/>
        <w:rPr>
          <w:color w:val="000000" w:themeColor="text1"/>
          <w:sz w:val="24"/>
          <w:szCs w:val="24"/>
        </w:rPr>
      </w:pPr>
      <w:r w:rsidRPr="003C4651">
        <w:rPr>
          <w:color w:val="000000" w:themeColor="text1"/>
          <w:sz w:val="24"/>
          <w:szCs w:val="24"/>
        </w:rPr>
        <w:t>52.204-6</w:t>
      </w:r>
      <w:r w:rsidRPr="003C4651">
        <w:rPr>
          <w:color w:val="000000" w:themeColor="text1"/>
          <w:sz w:val="24"/>
          <w:szCs w:val="24"/>
        </w:rPr>
        <w:tab/>
        <w:t>DATA UNIVERSAL NUMBERING SYSTEM (DUNS) NUMBER (</w:t>
      </w:r>
      <w:r w:rsidR="00965ED8" w:rsidRPr="003C4651">
        <w:rPr>
          <w:i/>
          <w:color w:val="000000" w:themeColor="text1"/>
          <w:sz w:val="24"/>
          <w:szCs w:val="24"/>
        </w:rPr>
        <w:t>OCT 2016</w:t>
      </w:r>
      <w:r w:rsidRPr="003C4651">
        <w:rPr>
          <w:color w:val="000000" w:themeColor="text1"/>
          <w:sz w:val="24"/>
          <w:szCs w:val="24"/>
        </w:rPr>
        <w:t>)</w:t>
      </w:r>
    </w:p>
    <w:p w14:paraId="74F74512" w14:textId="77777777" w:rsidR="00325ADC" w:rsidRPr="003C4651" w:rsidRDefault="00325ADC" w:rsidP="00325ADC">
      <w:pPr>
        <w:rPr>
          <w:color w:val="000000" w:themeColor="text1"/>
          <w:sz w:val="24"/>
          <w:szCs w:val="24"/>
        </w:rPr>
      </w:pPr>
    </w:p>
    <w:p w14:paraId="4D21CA09" w14:textId="77777777" w:rsidR="00697BA6" w:rsidRPr="003C4651" w:rsidRDefault="00697BA6" w:rsidP="007220DA">
      <w:pPr>
        <w:tabs>
          <w:tab w:val="left" w:pos="0"/>
        </w:tabs>
        <w:suppressAutoHyphens/>
        <w:ind w:left="2160" w:hanging="2160"/>
        <w:rPr>
          <w:color w:val="000000" w:themeColor="text1"/>
          <w:sz w:val="24"/>
          <w:szCs w:val="24"/>
        </w:rPr>
      </w:pPr>
      <w:r w:rsidRPr="003C4651">
        <w:rPr>
          <w:color w:val="000000" w:themeColor="text1"/>
          <w:sz w:val="24"/>
          <w:szCs w:val="24"/>
        </w:rPr>
        <w:t>52.204-7</w:t>
      </w:r>
      <w:r w:rsidRPr="003C4651">
        <w:rPr>
          <w:color w:val="000000" w:themeColor="text1"/>
          <w:sz w:val="24"/>
          <w:szCs w:val="24"/>
        </w:rPr>
        <w:tab/>
        <w:t>SYSTEM FOR AWARD MANAGEMENT (</w:t>
      </w:r>
      <w:r w:rsidR="00965ED8" w:rsidRPr="003C4651">
        <w:rPr>
          <w:i/>
          <w:color w:val="000000" w:themeColor="text1"/>
          <w:sz w:val="24"/>
          <w:szCs w:val="24"/>
        </w:rPr>
        <w:t>OCT 2016</w:t>
      </w:r>
      <w:r w:rsidRPr="003C4651">
        <w:rPr>
          <w:color w:val="000000" w:themeColor="text1"/>
          <w:sz w:val="24"/>
          <w:szCs w:val="24"/>
        </w:rPr>
        <w:t>)</w:t>
      </w:r>
    </w:p>
    <w:p w14:paraId="245096E9" w14:textId="77777777" w:rsidR="00697BA6" w:rsidRPr="003C4651" w:rsidRDefault="00697BA6" w:rsidP="00325ADC">
      <w:pPr>
        <w:rPr>
          <w:color w:val="000000" w:themeColor="text1"/>
          <w:sz w:val="24"/>
          <w:szCs w:val="24"/>
        </w:rPr>
      </w:pPr>
    </w:p>
    <w:p w14:paraId="42BA21BD" w14:textId="77777777" w:rsidR="004C3A56" w:rsidRPr="003C4651" w:rsidRDefault="004C3A56" w:rsidP="007220DA">
      <w:pPr>
        <w:ind w:left="2160" w:hanging="2160"/>
        <w:rPr>
          <w:color w:val="000000" w:themeColor="text1"/>
          <w:sz w:val="24"/>
          <w:szCs w:val="24"/>
        </w:rPr>
      </w:pPr>
      <w:r w:rsidRPr="003C4651">
        <w:rPr>
          <w:color w:val="000000" w:themeColor="text1"/>
          <w:sz w:val="24"/>
          <w:szCs w:val="24"/>
        </w:rPr>
        <w:t xml:space="preserve">52.204-16 </w:t>
      </w:r>
      <w:r w:rsidRPr="003C4651">
        <w:rPr>
          <w:color w:val="000000" w:themeColor="text1"/>
          <w:sz w:val="24"/>
          <w:szCs w:val="24"/>
        </w:rPr>
        <w:tab/>
      </w:r>
      <w:r w:rsidRPr="003C4651">
        <w:rPr>
          <w:caps/>
          <w:color w:val="000000" w:themeColor="text1"/>
          <w:sz w:val="24"/>
          <w:szCs w:val="24"/>
        </w:rPr>
        <w:t>Commercial and Government Entity Code Reporting</w:t>
      </w:r>
      <w:r w:rsidR="000E68D1" w:rsidRPr="003C4651">
        <w:rPr>
          <w:color w:val="000000" w:themeColor="text1"/>
          <w:sz w:val="24"/>
          <w:szCs w:val="24"/>
        </w:rPr>
        <w:t xml:space="preserve"> (JUL 201</w:t>
      </w:r>
      <w:r w:rsidR="004B0DD7" w:rsidRPr="003C4651">
        <w:rPr>
          <w:color w:val="000000" w:themeColor="text1"/>
          <w:sz w:val="24"/>
          <w:szCs w:val="24"/>
        </w:rPr>
        <w:t>6</w:t>
      </w:r>
      <w:r w:rsidRPr="003C4651">
        <w:rPr>
          <w:color w:val="000000" w:themeColor="text1"/>
          <w:sz w:val="24"/>
          <w:szCs w:val="24"/>
        </w:rPr>
        <w:t>)</w:t>
      </w:r>
    </w:p>
    <w:p w14:paraId="79AD393B" w14:textId="77777777" w:rsidR="004C3A56" w:rsidRPr="003C4651" w:rsidRDefault="004C3A56" w:rsidP="007220DA">
      <w:pPr>
        <w:ind w:left="2160" w:hanging="2160"/>
        <w:rPr>
          <w:color w:val="000000" w:themeColor="text1"/>
        </w:rPr>
      </w:pPr>
    </w:p>
    <w:p w14:paraId="05798A04" w14:textId="77777777" w:rsidR="00325ADC" w:rsidRPr="003C4651" w:rsidRDefault="00325ADC" w:rsidP="007220DA">
      <w:pPr>
        <w:ind w:left="2160" w:hanging="2160"/>
        <w:rPr>
          <w:color w:val="000000" w:themeColor="text1"/>
          <w:sz w:val="24"/>
          <w:szCs w:val="24"/>
        </w:rPr>
      </w:pPr>
      <w:r w:rsidRPr="003C4651">
        <w:rPr>
          <w:color w:val="000000" w:themeColor="text1"/>
          <w:sz w:val="24"/>
          <w:szCs w:val="24"/>
        </w:rPr>
        <w:t>52.214-34</w:t>
      </w:r>
      <w:r w:rsidRPr="003C4651">
        <w:rPr>
          <w:color w:val="000000" w:themeColor="text1"/>
          <w:sz w:val="24"/>
          <w:szCs w:val="24"/>
        </w:rPr>
        <w:tab/>
        <w:t>SUBMISSION OF OFFERS IN THE ENGLISH</w:t>
      </w:r>
      <w:r w:rsidR="00C91FEB" w:rsidRPr="003C4651">
        <w:rPr>
          <w:color w:val="000000" w:themeColor="text1"/>
          <w:sz w:val="24"/>
          <w:szCs w:val="24"/>
        </w:rPr>
        <w:t xml:space="preserve"> </w:t>
      </w:r>
      <w:r w:rsidRPr="003C4651">
        <w:rPr>
          <w:color w:val="000000" w:themeColor="text1"/>
          <w:sz w:val="24"/>
          <w:szCs w:val="24"/>
        </w:rPr>
        <w:t xml:space="preserve">LANGUAGE (APR 1991)   </w:t>
      </w:r>
    </w:p>
    <w:p w14:paraId="22B07F6A" w14:textId="77777777" w:rsidR="00325ADC" w:rsidRPr="003C4651" w:rsidRDefault="00325ADC" w:rsidP="00325ADC">
      <w:pPr>
        <w:rPr>
          <w:color w:val="000000" w:themeColor="text1"/>
          <w:sz w:val="24"/>
          <w:szCs w:val="24"/>
        </w:rPr>
      </w:pPr>
    </w:p>
    <w:p w14:paraId="6814D5AE" w14:textId="77777777" w:rsidR="00325ADC" w:rsidRPr="003C4651" w:rsidRDefault="00325ADC" w:rsidP="007220DA">
      <w:pPr>
        <w:ind w:left="2160" w:hanging="2160"/>
        <w:rPr>
          <w:color w:val="000000" w:themeColor="text1"/>
          <w:szCs w:val="24"/>
        </w:rPr>
      </w:pPr>
      <w:r w:rsidRPr="003C4651">
        <w:rPr>
          <w:color w:val="000000" w:themeColor="text1"/>
          <w:sz w:val="24"/>
          <w:szCs w:val="24"/>
        </w:rPr>
        <w:t xml:space="preserve">52.215-1 </w:t>
      </w:r>
      <w:r w:rsidRPr="003C4651">
        <w:rPr>
          <w:color w:val="000000" w:themeColor="text1"/>
          <w:sz w:val="24"/>
          <w:szCs w:val="24"/>
        </w:rPr>
        <w:tab/>
        <w:t>INSTRUCTIONS TO OFFERORS--COMPETITIVE ACQUISITION</w:t>
      </w:r>
      <w:r w:rsidR="007220DA" w:rsidRPr="003C4651">
        <w:rPr>
          <w:color w:val="000000" w:themeColor="text1"/>
          <w:sz w:val="24"/>
          <w:szCs w:val="24"/>
        </w:rPr>
        <w:t xml:space="preserve"> </w:t>
      </w:r>
      <w:r w:rsidRPr="003C4651">
        <w:rPr>
          <w:color w:val="000000" w:themeColor="text1"/>
          <w:sz w:val="24"/>
          <w:szCs w:val="24"/>
        </w:rPr>
        <w:t>(</w:t>
      </w:r>
      <w:r w:rsidRPr="003C4651">
        <w:rPr>
          <w:i/>
          <w:color w:val="000000" w:themeColor="text1"/>
          <w:sz w:val="24"/>
          <w:szCs w:val="24"/>
        </w:rPr>
        <w:t>JAN 20</w:t>
      </w:r>
      <w:r w:rsidR="00965ED8" w:rsidRPr="003C4651">
        <w:rPr>
          <w:i/>
          <w:color w:val="000000" w:themeColor="text1"/>
          <w:sz w:val="24"/>
          <w:szCs w:val="24"/>
        </w:rPr>
        <w:t>17</w:t>
      </w:r>
      <w:r w:rsidRPr="003C4651">
        <w:rPr>
          <w:color w:val="000000" w:themeColor="text1"/>
          <w:sz w:val="24"/>
          <w:szCs w:val="24"/>
        </w:rPr>
        <w:t>)</w:t>
      </w:r>
    </w:p>
    <w:p w14:paraId="02565BB1" w14:textId="77777777" w:rsidR="00325ADC" w:rsidRPr="003C4651" w:rsidRDefault="00325ADC" w:rsidP="00C87775">
      <w:pPr>
        <w:rPr>
          <w:color w:val="000000" w:themeColor="text1"/>
          <w:sz w:val="24"/>
          <w:szCs w:val="24"/>
        </w:rPr>
      </w:pPr>
    </w:p>
    <w:p w14:paraId="460842DB" w14:textId="77777777" w:rsidR="00084F5A" w:rsidRPr="003C4651" w:rsidRDefault="00084F5A" w:rsidP="00C87775">
      <w:pPr>
        <w:rPr>
          <w:color w:val="000000" w:themeColor="text1"/>
          <w:sz w:val="24"/>
          <w:szCs w:val="24"/>
        </w:rPr>
      </w:pPr>
    </w:p>
    <w:p w14:paraId="45F9B62F" w14:textId="77777777" w:rsidR="00086D1A" w:rsidRPr="003C4651" w:rsidRDefault="00A83CD0" w:rsidP="006B4F60">
      <w:pPr>
        <w:pStyle w:val="Heading2"/>
        <w:tabs>
          <w:tab w:val="clear" w:pos="-720"/>
          <w:tab w:val="left" w:pos="0"/>
        </w:tabs>
        <w:suppressAutoHyphens/>
        <w:spacing w:line="240" w:lineRule="auto"/>
        <w:jc w:val="left"/>
        <w:rPr>
          <w:b w:val="0"/>
          <w:color w:val="000000" w:themeColor="text1"/>
          <w:szCs w:val="24"/>
        </w:rPr>
      </w:pPr>
      <w:r w:rsidRPr="003C4651">
        <w:rPr>
          <w:b w:val="0"/>
          <w:color w:val="000000" w:themeColor="text1"/>
          <w:szCs w:val="24"/>
        </w:rPr>
        <w:br w:type="page"/>
      </w:r>
      <w:r w:rsidR="00086D1A" w:rsidRPr="003C4651">
        <w:rPr>
          <w:b w:val="0"/>
          <w:color w:val="000000" w:themeColor="text1"/>
          <w:szCs w:val="24"/>
        </w:rPr>
        <w:lastRenderedPageBreak/>
        <w:t>K.</w:t>
      </w:r>
      <w:r w:rsidR="007F1424" w:rsidRPr="003C4651">
        <w:rPr>
          <w:b w:val="0"/>
          <w:color w:val="000000" w:themeColor="text1"/>
          <w:szCs w:val="24"/>
        </w:rPr>
        <w:tab/>
      </w:r>
      <w:r w:rsidR="00086D1A" w:rsidRPr="003C4651">
        <w:rPr>
          <w:b w:val="0"/>
          <w:color w:val="000000" w:themeColor="text1"/>
          <w:szCs w:val="24"/>
          <w:u w:val="single"/>
        </w:rPr>
        <w:t>EVALUATION CRITERIA</w:t>
      </w:r>
    </w:p>
    <w:p w14:paraId="17CF05C3" w14:textId="77777777" w:rsidR="00086D1A" w:rsidRPr="003C4651" w:rsidRDefault="00086D1A" w:rsidP="00C87775">
      <w:pPr>
        <w:tabs>
          <w:tab w:val="left" w:pos="0"/>
        </w:tabs>
        <w:suppressAutoHyphens/>
        <w:rPr>
          <w:color w:val="000000" w:themeColor="text1"/>
          <w:sz w:val="24"/>
          <w:szCs w:val="24"/>
        </w:rPr>
      </w:pPr>
    </w:p>
    <w:p w14:paraId="7C1CD7C3" w14:textId="77777777" w:rsidR="00086D1A" w:rsidRPr="003C4651" w:rsidRDefault="00086D1A" w:rsidP="00CA3777">
      <w:pPr>
        <w:tabs>
          <w:tab w:val="left" w:pos="0"/>
        </w:tabs>
        <w:suppressAutoHyphens/>
        <w:rPr>
          <w:color w:val="000000" w:themeColor="text1"/>
          <w:sz w:val="24"/>
          <w:szCs w:val="24"/>
        </w:rPr>
      </w:pPr>
      <w:r w:rsidRPr="003C4651">
        <w:rPr>
          <w:color w:val="000000" w:themeColor="text1"/>
          <w:sz w:val="24"/>
          <w:szCs w:val="24"/>
        </w:rPr>
        <w:t xml:space="preserve">Award will be made to the lowest priced, acceptable, responsible </w:t>
      </w:r>
      <w:r w:rsidR="00DD172E" w:rsidRPr="003C4651">
        <w:rPr>
          <w:color w:val="000000" w:themeColor="text1"/>
          <w:sz w:val="24"/>
          <w:szCs w:val="24"/>
        </w:rPr>
        <w:t>bidder</w:t>
      </w:r>
      <w:r w:rsidR="00CA3777" w:rsidRPr="003C4651">
        <w:rPr>
          <w:color w:val="000000" w:themeColor="text1"/>
          <w:sz w:val="24"/>
          <w:szCs w:val="24"/>
        </w:rPr>
        <w:t xml:space="preserve"> who provided all requested volumes and requirem</w:t>
      </w:r>
      <w:r w:rsidR="006008E6">
        <w:rPr>
          <w:color w:val="000000" w:themeColor="text1"/>
          <w:sz w:val="24"/>
          <w:szCs w:val="24"/>
        </w:rPr>
        <w:t>en</w:t>
      </w:r>
      <w:r w:rsidR="00CA3777" w:rsidRPr="003C4651">
        <w:rPr>
          <w:color w:val="000000" w:themeColor="text1"/>
          <w:sz w:val="24"/>
          <w:szCs w:val="24"/>
        </w:rPr>
        <w:t>ts</w:t>
      </w:r>
      <w:r w:rsidRPr="003C4651">
        <w:rPr>
          <w:color w:val="000000" w:themeColor="text1"/>
          <w:sz w:val="24"/>
          <w:szCs w:val="24"/>
        </w:rPr>
        <w:t>.  The Government reserves the right to reject quotations that are unreasonably low or high in price.</w:t>
      </w:r>
    </w:p>
    <w:p w14:paraId="798E5071" w14:textId="77777777" w:rsidR="00086D1A" w:rsidRPr="003C4651" w:rsidRDefault="00086D1A" w:rsidP="00C87775">
      <w:pPr>
        <w:tabs>
          <w:tab w:val="left" w:pos="0"/>
        </w:tabs>
        <w:suppressAutoHyphens/>
        <w:rPr>
          <w:color w:val="000000" w:themeColor="text1"/>
          <w:sz w:val="24"/>
          <w:szCs w:val="24"/>
        </w:rPr>
      </w:pPr>
    </w:p>
    <w:p w14:paraId="63B101F3" w14:textId="77777777" w:rsidR="00086D1A" w:rsidRPr="003C4651" w:rsidRDefault="00086D1A" w:rsidP="00C87775">
      <w:pPr>
        <w:rPr>
          <w:color w:val="000000" w:themeColor="text1"/>
          <w:sz w:val="24"/>
          <w:szCs w:val="24"/>
        </w:rPr>
      </w:pPr>
      <w:r w:rsidRPr="003C4651">
        <w:rPr>
          <w:color w:val="000000" w:themeColor="text1"/>
          <w:sz w:val="24"/>
          <w:szCs w:val="24"/>
        </w:rPr>
        <w:t xml:space="preserve">The Government will determine acceptability by assessing the offeror's compliance with the terms of the RFQ.  The Government will determine responsibility by analyzing whether the apparent successful </w:t>
      </w:r>
      <w:r w:rsidR="00DD172E" w:rsidRPr="003C4651">
        <w:rPr>
          <w:color w:val="000000" w:themeColor="text1"/>
          <w:sz w:val="24"/>
          <w:szCs w:val="24"/>
        </w:rPr>
        <w:t>bidder</w:t>
      </w:r>
      <w:r w:rsidRPr="003C4651">
        <w:rPr>
          <w:color w:val="000000" w:themeColor="text1"/>
          <w:sz w:val="24"/>
          <w:szCs w:val="24"/>
        </w:rPr>
        <w:t xml:space="preserve"> complies with the requirements of FAR 9.1, including:</w:t>
      </w:r>
    </w:p>
    <w:p w14:paraId="18A4ADB5" w14:textId="77777777" w:rsidR="00086D1A" w:rsidRPr="003C4651" w:rsidRDefault="00086D1A" w:rsidP="00C87775">
      <w:pPr>
        <w:rPr>
          <w:color w:val="000000" w:themeColor="text1"/>
          <w:sz w:val="24"/>
          <w:szCs w:val="24"/>
        </w:rPr>
      </w:pPr>
    </w:p>
    <w:p w14:paraId="00A8B7D9" w14:textId="77777777" w:rsidR="00086D1A" w:rsidRPr="003C4651" w:rsidRDefault="00086D1A" w:rsidP="00B269B9">
      <w:pPr>
        <w:numPr>
          <w:ilvl w:val="0"/>
          <w:numId w:val="4"/>
        </w:numPr>
        <w:ind w:left="1080"/>
        <w:rPr>
          <w:color w:val="000000" w:themeColor="text1"/>
          <w:sz w:val="24"/>
          <w:szCs w:val="24"/>
        </w:rPr>
      </w:pPr>
      <w:r w:rsidRPr="003C4651">
        <w:rPr>
          <w:color w:val="000000" w:themeColor="text1"/>
          <w:sz w:val="24"/>
          <w:szCs w:val="24"/>
        </w:rPr>
        <w:t>ability to comply with the required performance period, taking into consideration all existing commercial and governmental business commitments;</w:t>
      </w:r>
    </w:p>
    <w:p w14:paraId="63A1B10F" w14:textId="77777777" w:rsidR="00086D1A" w:rsidRPr="003C4651" w:rsidRDefault="00086D1A" w:rsidP="00B269B9">
      <w:pPr>
        <w:numPr>
          <w:ilvl w:val="0"/>
          <w:numId w:val="4"/>
        </w:numPr>
        <w:ind w:left="1080"/>
        <w:rPr>
          <w:color w:val="000000" w:themeColor="text1"/>
          <w:sz w:val="24"/>
          <w:szCs w:val="24"/>
        </w:rPr>
      </w:pPr>
      <w:r w:rsidRPr="003C4651">
        <w:rPr>
          <w:color w:val="000000" w:themeColor="text1"/>
          <w:sz w:val="24"/>
          <w:szCs w:val="24"/>
        </w:rPr>
        <w:t>satisfactory record of integrity and business ethics;</w:t>
      </w:r>
    </w:p>
    <w:p w14:paraId="4D127340" w14:textId="77777777" w:rsidR="00086D1A" w:rsidRPr="003C4651" w:rsidRDefault="00086D1A" w:rsidP="00B269B9">
      <w:pPr>
        <w:numPr>
          <w:ilvl w:val="0"/>
          <w:numId w:val="4"/>
        </w:numPr>
        <w:ind w:left="1080"/>
        <w:rPr>
          <w:color w:val="000000" w:themeColor="text1"/>
          <w:sz w:val="24"/>
          <w:szCs w:val="24"/>
        </w:rPr>
      </w:pPr>
      <w:r w:rsidRPr="003C4651">
        <w:rPr>
          <w:color w:val="000000" w:themeColor="text1"/>
          <w:sz w:val="24"/>
          <w:szCs w:val="24"/>
        </w:rPr>
        <w:t xml:space="preserve">necessary organization, </w:t>
      </w:r>
      <w:r w:rsidR="00A675EE">
        <w:rPr>
          <w:color w:val="000000" w:themeColor="text1"/>
          <w:sz w:val="24"/>
          <w:szCs w:val="24"/>
        </w:rPr>
        <w:t xml:space="preserve">personnel, </w:t>
      </w:r>
      <w:r w:rsidRPr="003C4651">
        <w:rPr>
          <w:color w:val="000000" w:themeColor="text1"/>
          <w:sz w:val="24"/>
          <w:szCs w:val="24"/>
        </w:rPr>
        <w:t>experience, and skills or the ability to obtain them;</w:t>
      </w:r>
    </w:p>
    <w:p w14:paraId="57DC4BA5" w14:textId="77777777" w:rsidR="00086D1A" w:rsidRPr="003C4651" w:rsidRDefault="00086D1A" w:rsidP="00B269B9">
      <w:pPr>
        <w:numPr>
          <w:ilvl w:val="0"/>
          <w:numId w:val="4"/>
        </w:numPr>
        <w:ind w:left="1080"/>
        <w:rPr>
          <w:color w:val="000000" w:themeColor="text1"/>
          <w:sz w:val="24"/>
          <w:szCs w:val="24"/>
        </w:rPr>
      </w:pPr>
      <w:r w:rsidRPr="003C4651">
        <w:rPr>
          <w:color w:val="000000" w:themeColor="text1"/>
          <w:sz w:val="24"/>
          <w:szCs w:val="24"/>
        </w:rPr>
        <w:t>necessary equipment and facilities or the ability to obtain them; and</w:t>
      </w:r>
    </w:p>
    <w:p w14:paraId="394EDA46" w14:textId="77777777" w:rsidR="00086D1A" w:rsidRPr="003C4651" w:rsidRDefault="00086D1A" w:rsidP="00B269B9">
      <w:pPr>
        <w:numPr>
          <w:ilvl w:val="0"/>
          <w:numId w:val="4"/>
        </w:numPr>
        <w:ind w:left="1080"/>
        <w:rPr>
          <w:color w:val="000000" w:themeColor="text1"/>
          <w:sz w:val="24"/>
          <w:szCs w:val="24"/>
        </w:rPr>
      </w:pPr>
      <w:r w:rsidRPr="003C4651">
        <w:rPr>
          <w:color w:val="000000" w:themeColor="text1"/>
          <w:sz w:val="24"/>
          <w:szCs w:val="24"/>
        </w:rPr>
        <w:t>otherwise</w:t>
      </w:r>
      <w:r w:rsidR="00A83CD0" w:rsidRPr="003C4651">
        <w:rPr>
          <w:color w:val="000000" w:themeColor="text1"/>
          <w:sz w:val="24"/>
          <w:szCs w:val="24"/>
        </w:rPr>
        <w:t>,</w:t>
      </w:r>
      <w:r w:rsidRPr="003C4651">
        <w:rPr>
          <w:color w:val="000000" w:themeColor="text1"/>
          <w:sz w:val="24"/>
          <w:szCs w:val="24"/>
        </w:rPr>
        <w:t xml:space="preserve"> qualified and eligible to receive an award under applicable laws and regulations.</w:t>
      </w:r>
    </w:p>
    <w:p w14:paraId="21188766" w14:textId="77777777" w:rsidR="0022139E" w:rsidRPr="003C4651" w:rsidRDefault="0022139E" w:rsidP="00436783">
      <w:pPr>
        <w:jc w:val="center"/>
        <w:rPr>
          <w:color w:val="000000" w:themeColor="text1"/>
          <w:sz w:val="24"/>
          <w:szCs w:val="24"/>
        </w:rPr>
      </w:pPr>
    </w:p>
    <w:p w14:paraId="450F10F9" w14:textId="77777777" w:rsidR="0022139E" w:rsidRPr="003C4651" w:rsidRDefault="0022139E" w:rsidP="00436783">
      <w:pPr>
        <w:jc w:val="center"/>
        <w:rPr>
          <w:color w:val="000000" w:themeColor="text1"/>
          <w:sz w:val="24"/>
          <w:szCs w:val="24"/>
        </w:rPr>
      </w:pPr>
    </w:p>
    <w:p w14:paraId="6E0AEDC8" w14:textId="77777777" w:rsidR="0022139E" w:rsidRPr="003C4651" w:rsidRDefault="0022139E" w:rsidP="0022139E">
      <w:pPr>
        <w:widowControl w:val="0"/>
        <w:autoSpaceDE w:val="0"/>
        <w:autoSpaceDN w:val="0"/>
        <w:adjustRightInd w:val="0"/>
        <w:rPr>
          <w:bCs/>
          <w:color w:val="000000" w:themeColor="text1"/>
          <w:sz w:val="24"/>
          <w:szCs w:val="24"/>
        </w:rPr>
      </w:pPr>
      <w:r w:rsidRPr="003C4651">
        <w:rPr>
          <w:bCs/>
          <w:color w:val="000000" w:themeColor="text1"/>
          <w:sz w:val="24"/>
          <w:szCs w:val="24"/>
        </w:rPr>
        <w:t>The following DOSAR is provided in full text:</w:t>
      </w:r>
    </w:p>
    <w:p w14:paraId="3450FCE1" w14:textId="77777777" w:rsidR="0022139E" w:rsidRPr="003C4651" w:rsidRDefault="0022139E" w:rsidP="0022139E">
      <w:pPr>
        <w:widowControl w:val="0"/>
        <w:autoSpaceDE w:val="0"/>
        <w:autoSpaceDN w:val="0"/>
        <w:adjustRightInd w:val="0"/>
        <w:rPr>
          <w:bCs/>
          <w:color w:val="000000" w:themeColor="text1"/>
          <w:sz w:val="24"/>
          <w:szCs w:val="24"/>
        </w:rPr>
      </w:pPr>
    </w:p>
    <w:p w14:paraId="22021AE2" w14:textId="77777777" w:rsidR="0022139E" w:rsidRPr="003C4651" w:rsidRDefault="0022139E" w:rsidP="0022139E">
      <w:pPr>
        <w:widowControl w:val="0"/>
        <w:autoSpaceDE w:val="0"/>
        <w:autoSpaceDN w:val="0"/>
        <w:adjustRightInd w:val="0"/>
        <w:rPr>
          <w:color w:val="000000" w:themeColor="text1"/>
          <w:sz w:val="24"/>
          <w:szCs w:val="24"/>
        </w:rPr>
      </w:pPr>
      <w:r w:rsidRPr="003C4651">
        <w:rPr>
          <w:bCs/>
          <w:color w:val="000000" w:themeColor="text1"/>
          <w:sz w:val="24"/>
          <w:szCs w:val="24"/>
        </w:rPr>
        <w:t>652.209-79</w:t>
      </w:r>
      <w:r w:rsidRPr="003C4651">
        <w:rPr>
          <w:bCs/>
          <w:color w:val="000000" w:themeColor="text1"/>
          <w:sz w:val="24"/>
          <w:szCs w:val="24"/>
        </w:rPr>
        <w:tab/>
        <w:t>REPRESENTATION BY CORPORATION REGARDING AN UNPAID DELINQUENT TAX LIABILITY OR A FELONY CRIMINAL CONVICTION UNDER ANY FEDERAL LAW (SEPT 2014) (DEVIATION per PIB</w:t>
      </w:r>
      <w:r w:rsidRPr="003C4651">
        <w:rPr>
          <w:rFonts w:ascii="Times New Roman Bold" w:hAnsi="Times New Roman Bold"/>
          <w:bCs/>
          <w:color w:val="000000" w:themeColor="text1"/>
          <w:sz w:val="24"/>
          <w:szCs w:val="24"/>
        </w:rPr>
        <w:t xml:space="preserve"> </w:t>
      </w:r>
      <w:r w:rsidRPr="003C4651">
        <w:rPr>
          <w:bCs/>
          <w:color w:val="000000" w:themeColor="text1"/>
          <w:sz w:val="24"/>
          <w:szCs w:val="24"/>
        </w:rPr>
        <w:t>2014-21)</w:t>
      </w:r>
    </w:p>
    <w:p w14:paraId="45CE0D18" w14:textId="77777777" w:rsidR="0022139E" w:rsidRPr="003C4651" w:rsidRDefault="0022139E" w:rsidP="0022139E">
      <w:pPr>
        <w:widowControl w:val="0"/>
        <w:autoSpaceDE w:val="0"/>
        <w:autoSpaceDN w:val="0"/>
        <w:adjustRightInd w:val="0"/>
        <w:rPr>
          <w:color w:val="000000" w:themeColor="text1"/>
          <w:sz w:val="24"/>
          <w:szCs w:val="24"/>
        </w:rPr>
      </w:pPr>
      <w:r w:rsidRPr="003C4651">
        <w:rPr>
          <w:color w:val="000000" w:themeColor="text1"/>
          <w:sz w:val="24"/>
          <w:szCs w:val="24"/>
        </w:rPr>
        <w:t> </w:t>
      </w:r>
    </w:p>
    <w:p w14:paraId="0CD92604" w14:textId="77777777" w:rsidR="0022139E" w:rsidRPr="003C4651" w:rsidRDefault="0022139E" w:rsidP="0022139E">
      <w:pPr>
        <w:widowControl w:val="0"/>
        <w:autoSpaceDE w:val="0"/>
        <w:autoSpaceDN w:val="0"/>
        <w:adjustRightInd w:val="0"/>
        <w:rPr>
          <w:color w:val="000000" w:themeColor="text1"/>
          <w:sz w:val="24"/>
          <w:szCs w:val="24"/>
        </w:rPr>
      </w:pPr>
      <w:r w:rsidRPr="003C4651">
        <w:rPr>
          <w:color w:val="000000" w:themeColor="text1"/>
          <w:sz w:val="24"/>
          <w:szCs w:val="24"/>
        </w:rPr>
        <w:t>(a)    In accordance with section 7073 of Division K of the Consolidated Appropriations Act, 2014 (Public Law 113-76) none of the funds made available by that Act may be used to enter into a contract with any corporation that –</w:t>
      </w:r>
    </w:p>
    <w:p w14:paraId="01942832" w14:textId="77777777" w:rsidR="0022139E" w:rsidRPr="003C4651" w:rsidRDefault="0022139E" w:rsidP="0022139E">
      <w:pPr>
        <w:widowControl w:val="0"/>
        <w:autoSpaceDE w:val="0"/>
        <w:autoSpaceDN w:val="0"/>
        <w:adjustRightInd w:val="0"/>
        <w:rPr>
          <w:color w:val="000000" w:themeColor="text1"/>
          <w:sz w:val="24"/>
          <w:szCs w:val="24"/>
        </w:rPr>
      </w:pPr>
      <w:r w:rsidRPr="003C4651">
        <w:rPr>
          <w:color w:val="000000" w:themeColor="text1"/>
          <w:sz w:val="24"/>
          <w:szCs w:val="24"/>
        </w:rPr>
        <w:t> </w:t>
      </w:r>
    </w:p>
    <w:p w14:paraId="2BD6B73E" w14:textId="77777777" w:rsidR="0022139E" w:rsidRPr="003C4651" w:rsidRDefault="0022139E" w:rsidP="0022139E">
      <w:pPr>
        <w:widowControl w:val="0"/>
        <w:autoSpaceDE w:val="0"/>
        <w:autoSpaceDN w:val="0"/>
        <w:adjustRightInd w:val="0"/>
        <w:rPr>
          <w:color w:val="000000" w:themeColor="text1"/>
          <w:sz w:val="24"/>
          <w:szCs w:val="24"/>
        </w:rPr>
      </w:pPr>
      <w:r w:rsidRPr="003C4651">
        <w:rPr>
          <w:color w:val="000000" w:themeColor="text1"/>
          <w:sz w:val="24"/>
          <w:szCs w:val="24"/>
        </w:rPr>
        <w:t>(1)   Was convicted of a felony criminal violation under any Federal law within the</w:t>
      </w:r>
    </w:p>
    <w:p w14:paraId="67409E63" w14:textId="77777777" w:rsidR="0022139E" w:rsidRPr="003C4651" w:rsidRDefault="0022139E" w:rsidP="0022139E">
      <w:pPr>
        <w:widowControl w:val="0"/>
        <w:autoSpaceDE w:val="0"/>
        <w:autoSpaceDN w:val="0"/>
        <w:adjustRightInd w:val="0"/>
        <w:rPr>
          <w:color w:val="000000" w:themeColor="text1"/>
          <w:sz w:val="24"/>
          <w:szCs w:val="24"/>
        </w:rPr>
      </w:pPr>
      <w:r w:rsidRPr="003C4651">
        <w:rPr>
          <w:color w:val="000000" w:themeColor="text1"/>
          <w:sz w:val="24"/>
          <w:szCs w:val="24"/>
        </w:rPr>
        <w:t>preceding 24 months, where the awarding agency has direct knowledge of the conviction, unless the agency has considered, in accordance with its procedures, that this further action is not necessary to protect the interests of the Government; or </w:t>
      </w:r>
    </w:p>
    <w:p w14:paraId="350931A4" w14:textId="77777777" w:rsidR="0022139E" w:rsidRPr="003C4651" w:rsidRDefault="0022139E" w:rsidP="0022139E">
      <w:pPr>
        <w:widowControl w:val="0"/>
        <w:autoSpaceDE w:val="0"/>
        <w:autoSpaceDN w:val="0"/>
        <w:adjustRightInd w:val="0"/>
        <w:ind w:left="960" w:hanging="960"/>
        <w:rPr>
          <w:color w:val="000000" w:themeColor="text1"/>
          <w:sz w:val="24"/>
          <w:szCs w:val="24"/>
        </w:rPr>
      </w:pPr>
      <w:r w:rsidRPr="003C4651">
        <w:rPr>
          <w:color w:val="000000" w:themeColor="text1"/>
          <w:sz w:val="24"/>
          <w:szCs w:val="24"/>
        </w:rPr>
        <w:t> </w:t>
      </w:r>
    </w:p>
    <w:p w14:paraId="3CC23180" w14:textId="77777777" w:rsidR="0022139E" w:rsidRPr="003C4651" w:rsidRDefault="0022139E" w:rsidP="0022139E">
      <w:pPr>
        <w:widowControl w:val="0"/>
        <w:autoSpaceDE w:val="0"/>
        <w:autoSpaceDN w:val="0"/>
        <w:adjustRightInd w:val="0"/>
        <w:rPr>
          <w:color w:val="000000" w:themeColor="text1"/>
          <w:sz w:val="24"/>
          <w:szCs w:val="24"/>
        </w:rPr>
      </w:pPr>
      <w:r w:rsidRPr="003C4651">
        <w:rPr>
          <w:color w:val="000000" w:themeColor="text1"/>
          <w:sz w:val="24"/>
          <w:szCs w:val="24"/>
        </w:rPr>
        <w:t>(2)   Has any unpaid Federal tax liability that has been assessed for which all judicial</w:t>
      </w:r>
    </w:p>
    <w:p w14:paraId="00F1DBF0" w14:textId="77777777" w:rsidR="0022139E" w:rsidRPr="003C4651" w:rsidRDefault="0022139E" w:rsidP="0022139E">
      <w:pPr>
        <w:widowControl w:val="0"/>
        <w:autoSpaceDE w:val="0"/>
        <w:autoSpaceDN w:val="0"/>
        <w:adjustRightInd w:val="0"/>
        <w:rPr>
          <w:color w:val="000000" w:themeColor="text1"/>
          <w:sz w:val="24"/>
          <w:szCs w:val="24"/>
        </w:rPr>
      </w:pPr>
      <w:r w:rsidRPr="003C4651">
        <w:rPr>
          <w:color w:val="000000" w:themeColor="text1"/>
          <w:sz w:val="24"/>
          <w:szCs w:val="24"/>
        </w:rPr>
        <w:t>and administrative remedies have been exhausted or have lapsed, and that is not being paid in a timely manner pursuant to an agreement with the authority responsible for collecting the tax liability, where the awarding agency has direct knowledge of the unpaid tax liability, unless the Federal agency has considered, in accordance with its procedures, that this further action is not necessary to protect the interests of the Government.</w:t>
      </w:r>
    </w:p>
    <w:p w14:paraId="598F30E5" w14:textId="77777777" w:rsidR="0022139E" w:rsidRPr="003C4651" w:rsidRDefault="0022139E" w:rsidP="0022139E">
      <w:pPr>
        <w:widowControl w:val="0"/>
        <w:autoSpaceDE w:val="0"/>
        <w:autoSpaceDN w:val="0"/>
        <w:adjustRightInd w:val="0"/>
        <w:rPr>
          <w:color w:val="000000" w:themeColor="text1"/>
          <w:sz w:val="24"/>
          <w:szCs w:val="24"/>
        </w:rPr>
      </w:pPr>
      <w:r w:rsidRPr="003C4651">
        <w:rPr>
          <w:color w:val="000000" w:themeColor="text1"/>
          <w:sz w:val="24"/>
          <w:szCs w:val="24"/>
        </w:rPr>
        <w:t> </w:t>
      </w:r>
    </w:p>
    <w:p w14:paraId="6553AF8F" w14:textId="77777777" w:rsidR="0022139E" w:rsidRPr="003C4651" w:rsidRDefault="0022139E" w:rsidP="0022139E">
      <w:pPr>
        <w:widowControl w:val="0"/>
        <w:autoSpaceDE w:val="0"/>
        <w:autoSpaceDN w:val="0"/>
        <w:adjustRightInd w:val="0"/>
        <w:rPr>
          <w:color w:val="000000" w:themeColor="text1"/>
          <w:sz w:val="24"/>
          <w:szCs w:val="24"/>
        </w:rPr>
      </w:pPr>
      <w:r w:rsidRPr="003C4651">
        <w:rPr>
          <w:color w:val="000000" w:themeColor="text1"/>
          <w:sz w:val="24"/>
          <w:szCs w:val="24"/>
        </w:rPr>
        <w:t>For the purposes of section 7073, it is the Department of State’s policy that no award may be made to any corporation covered by (1) or (2) above, unless the Procurement Executive has made a written determination that suspension or debarment is not necessary to protect the interests of the Government.</w:t>
      </w:r>
    </w:p>
    <w:p w14:paraId="5682FB9B" w14:textId="77777777" w:rsidR="0022139E" w:rsidRPr="003C4651" w:rsidRDefault="0022139E" w:rsidP="0022139E">
      <w:pPr>
        <w:widowControl w:val="0"/>
        <w:autoSpaceDE w:val="0"/>
        <w:autoSpaceDN w:val="0"/>
        <w:adjustRightInd w:val="0"/>
        <w:ind w:left="960" w:hanging="960"/>
        <w:rPr>
          <w:color w:val="000000" w:themeColor="text1"/>
          <w:sz w:val="24"/>
          <w:szCs w:val="24"/>
        </w:rPr>
      </w:pPr>
      <w:r w:rsidRPr="003C4651">
        <w:rPr>
          <w:color w:val="000000" w:themeColor="text1"/>
          <w:sz w:val="24"/>
          <w:szCs w:val="24"/>
        </w:rPr>
        <w:t> </w:t>
      </w:r>
    </w:p>
    <w:p w14:paraId="79FB5068" w14:textId="77777777" w:rsidR="0022139E" w:rsidRPr="003C4651" w:rsidRDefault="0022139E" w:rsidP="0022139E">
      <w:pPr>
        <w:widowControl w:val="0"/>
        <w:autoSpaceDE w:val="0"/>
        <w:autoSpaceDN w:val="0"/>
        <w:adjustRightInd w:val="0"/>
        <w:rPr>
          <w:color w:val="000000" w:themeColor="text1"/>
          <w:sz w:val="24"/>
          <w:szCs w:val="24"/>
        </w:rPr>
      </w:pPr>
      <w:r w:rsidRPr="003C4651">
        <w:rPr>
          <w:color w:val="000000" w:themeColor="text1"/>
          <w:sz w:val="24"/>
          <w:szCs w:val="24"/>
        </w:rPr>
        <w:t>      (b)  Offeror represents that—</w:t>
      </w:r>
    </w:p>
    <w:p w14:paraId="3948A396" w14:textId="77777777" w:rsidR="0022139E" w:rsidRPr="003C4651" w:rsidRDefault="0022139E" w:rsidP="0022139E">
      <w:pPr>
        <w:widowControl w:val="0"/>
        <w:autoSpaceDE w:val="0"/>
        <w:autoSpaceDN w:val="0"/>
        <w:adjustRightInd w:val="0"/>
        <w:ind w:left="960" w:hanging="960"/>
        <w:rPr>
          <w:color w:val="000000" w:themeColor="text1"/>
          <w:sz w:val="24"/>
          <w:szCs w:val="24"/>
        </w:rPr>
      </w:pPr>
      <w:r w:rsidRPr="003C4651">
        <w:rPr>
          <w:color w:val="000000" w:themeColor="text1"/>
          <w:sz w:val="24"/>
          <w:szCs w:val="24"/>
        </w:rPr>
        <w:t> </w:t>
      </w:r>
    </w:p>
    <w:p w14:paraId="32B88A6F" w14:textId="77777777" w:rsidR="0022139E" w:rsidRPr="003C4651" w:rsidRDefault="0022139E" w:rsidP="0022139E">
      <w:pPr>
        <w:widowControl w:val="0"/>
        <w:autoSpaceDE w:val="0"/>
        <w:autoSpaceDN w:val="0"/>
        <w:adjustRightInd w:val="0"/>
        <w:rPr>
          <w:color w:val="000000" w:themeColor="text1"/>
          <w:sz w:val="24"/>
          <w:szCs w:val="24"/>
        </w:rPr>
      </w:pPr>
      <w:r w:rsidRPr="003C4651">
        <w:rPr>
          <w:color w:val="000000" w:themeColor="text1"/>
          <w:sz w:val="24"/>
          <w:szCs w:val="24"/>
        </w:rPr>
        <w:lastRenderedPageBreak/>
        <w:t>(1)        It is [   ] is not [   ] a corporation that was convicted of a felony criminal violation under a Federal law within the preceding 24 months.</w:t>
      </w:r>
    </w:p>
    <w:p w14:paraId="6CA38F1A" w14:textId="77777777" w:rsidR="0022139E" w:rsidRPr="003C4651" w:rsidRDefault="0022139E" w:rsidP="0022139E">
      <w:pPr>
        <w:widowControl w:val="0"/>
        <w:autoSpaceDE w:val="0"/>
        <w:autoSpaceDN w:val="0"/>
        <w:adjustRightInd w:val="0"/>
        <w:ind w:left="960" w:hanging="960"/>
        <w:rPr>
          <w:color w:val="000000" w:themeColor="text1"/>
          <w:sz w:val="24"/>
          <w:szCs w:val="24"/>
        </w:rPr>
      </w:pPr>
      <w:r w:rsidRPr="003C4651">
        <w:rPr>
          <w:color w:val="000000" w:themeColor="text1"/>
          <w:sz w:val="24"/>
          <w:szCs w:val="24"/>
        </w:rPr>
        <w:t> </w:t>
      </w:r>
    </w:p>
    <w:p w14:paraId="59B5BCEC" w14:textId="77777777" w:rsidR="0022139E" w:rsidRPr="003C4651" w:rsidRDefault="0022139E" w:rsidP="0022139E">
      <w:pPr>
        <w:widowControl w:val="0"/>
        <w:autoSpaceDE w:val="0"/>
        <w:autoSpaceDN w:val="0"/>
        <w:adjustRightInd w:val="0"/>
        <w:rPr>
          <w:color w:val="000000" w:themeColor="text1"/>
          <w:sz w:val="24"/>
          <w:szCs w:val="24"/>
        </w:rPr>
      </w:pPr>
      <w:r w:rsidRPr="003C4651">
        <w:rPr>
          <w:color w:val="000000" w:themeColor="text1"/>
          <w:sz w:val="24"/>
          <w:szCs w:val="24"/>
        </w:rPr>
        <w:t>(2)        It is [   ] is not [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2C1D99E7" w14:textId="77777777" w:rsidR="0022139E" w:rsidRPr="003C4651" w:rsidRDefault="0022139E" w:rsidP="0022139E">
      <w:pPr>
        <w:widowControl w:val="0"/>
        <w:autoSpaceDE w:val="0"/>
        <w:autoSpaceDN w:val="0"/>
        <w:adjustRightInd w:val="0"/>
        <w:jc w:val="center"/>
        <w:rPr>
          <w:color w:val="000000" w:themeColor="text1"/>
          <w:sz w:val="24"/>
          <w:szCs w:val="24"/>
        </w:rPr>
      </w:pPr>
      <w:r w:rsidRPr="003C4651">
        <w:rPr>
          <w:color w:val="000000" w:themeColor="text1"/>
          <w:sz w:val="24"/>
          <w:szCs w:val="24"/>
        </w:rPr>
        <w:t>(End of provision)</w:t>
      </w:r>
    </w:p>
    <w:p w14:paraId="06A6098A" w14:textId="77777777" w:rsidR="0022139E" w:rsidRPr="003C4651" w:rsidRDefault="0022139E" w:rsidP="00436783">
      <w:pPr>
        <w:jc w:val="center"/>
        <w:rPr>
          <w:color w:val="000000" w:themeColor="text1"/>
          <w:sz w:val="24"/>
          <w:szCs w:val="24"/>
        </w:rPr>
      </w:pPr>
    </w:p>
    <w:p w14:paraId="2AC8A5B6" w14:textId="77777777" w:rsidR="00854720" w:rsidRPr="003C4651" w:rsidRDefault="00854720" w:rsidP="00854720">
      <w:pPr>
        <w:rPr>
          <w:color w:val="000000" w:themeColor="text1"/>
          <w:sz w:val="24"/>
          <w:szCs w:val="24"/>
          <w:lang w:val="en"/>
        </w:rPr>
      </w:pPr>
    </w:p>
    <w:p w14:paraId="6E8A01E5" w14:textId="77777777" w:rsidR="007F711E" w:rsidRPr="003C4651" w:rsidRDefault="00247B1A" w:rsidP="00854720">
      <w:pPr>
        <w:pStyle w:val="pbody"/>
        <w:spacing w:line="240" w:lineRule="auto"/>
        <w:rPr>
          <w:rFonts w:ascii="Times New Roman" w:hAnsi="Times New Roman" w:cs="Times New Roman"/>
          <w:color w:val="000000" w:themeColor="text1"/>
          <w:sz w:val="24"/>
          <w:szCs w:val="24"/>
          <w:lang w:val="en"/>
        </w:rPr>
      </w:pPr>
      <w:r w:rsidRPr="003C4651">
        <w:rPr>
          <w:rFonts w:ascii="Times New Roman" w:hAnsi="Times New Roman" w:cs="Times New Roman"/>
          <w:color w:val="000000" w:themeColor="text1"/>
          <w:sz w:val="24"/>
          <w:szCs w:val="24"/>
          <w:lang w:val="en"/>
        </w:rPr>
        <w:t xml:space="preserve"> </w:t>
      </w:r>
    </w:p>
    <w:p w14:paraId="3F7792AC" w14:textId="77777777" w:rsidR="007F1ED7" w:rsidRPr="003C4651" w:rsidRDefault="007F1ED7" w:rsidP="007F711E">
      <w:pPr>
        <w:pStyle w:val="pindented1"/>
        <w:spacing w:line="240" w:lineRule="auto"/>
        <w:ind w:firstLine="0"/>
        <w:jc w:val="center"/>
        <w:rPr>
          <w:rFonts w:ascii="Times New Roman" w:hAnsi="Times New Roman" w:cs="Times New Roman"/>
          <w:color w:val="000000" w:themeColor="text1"/>
          <w:sz w:val="24"/>
          <w:szCs w:val="24"/>
          <w:lang w:val="en"/>
        </w:rPr>
      </w:pPr>
    </w:p>
    <w:p w14:paraId="69429A49" w14:textId="77777777" w:rsidR="00864821" w:rsidRPr="003C4651" w:rsidRDefault="00864821" w:rsidP="00C87775">
      <w:pPr>
        <w:pStyle w:val="Document1"/>
        <w:keepLines w:val="0"/>
        <w:tabs>
          <w:tab w:val="left" w:pos="0"/>
          <w:tab w:val="left" w:pos="864"/>
          <w:tab w:val="left" w:pos="1728"/>
          <w:tab w:val="left" w:pos="2304"/>
          <w:tab w:val="left" w:pos="2880"/>
        </w:tabs>
        <w:suppressAutoHyphens/>
        <w:rPr>
          <w:rFonts w:ascii="Times New Roman" w:hAnsi="Times New Roman"/>
          <w:color w:val="000000" w:themeColor="text1"/>
          <w:szCs w:val="24"/>
        </w:rPr>
      </w:pPr>
      <w:r w:rsidRPr="003C4651">
        <w:rPr>
          <w:rFonts w:ascii="Times New Roman" w:hAnsi="Times New Roman"/>
          <w:color w:val="000000" w:themeColor="text1"/>
          <w:szCs w:val="24"/>
        </w:rPr>
        <w:t>L.</w:t>
      </w:r>
      <w:r w:rsidR="000D52BD" w:rsidRPr="003C4651">
        <w:rPr>
          <w:rFonts w:ascii="Times New Roman" w:hAnsi="Times New Roman"/>
          <w:color w:val="000000" w:themeColor="text1"/>
          <w:szCs w:val="24"/>
        </w:rPr>
        <w:t>4</w:t>
      </w:r>
      <w:r w:rsidRPr="003C4651">
        <w:rPr>
          <w:rFonts w:ascii="Times New Roman" w:hAnsi="Times New Roman"/>
          <w:color w:val="000000" w:themeColor="text1"/>
          <w:szCs w:val="24"/>
        </w:rPr>
        <w:tab/>
      </w:r>
      <w:r w:rsidRPr="003C4651">
        <w:rPr>
          <w:rFonts w:ascii="Times New Roman" w:hAnsi="Times New Roman"/>
          <w:caps/>
          <w:color w:val="000000" w:themeColor="text1"/>
          <w:szCs w:val="24"/>
          <w:u w:val="single"/>
        </w:rPr>
        <w:t>A</w:t>
      </w:r>
      <w:r w:rsidR="00A83CD0" w:rsidRPr="003C4651">
        <w:rPr>
          <w:rFonts w:ascii="Times New Roman" w:hAnsi="Times New Roman"/>
          <w:caps/>
          <w:color w:val="000000" w:themeColor="text1"/>
          <w:szCs w:val="24"/>
          <w:u w:val="single"/>
        </w:rPr>
        <w:t>uthorized Contractor Administrator</w:t>
      </w:r>
    </w:p>
    <w:p w14:paraId="3B25DF80" w14:textId="77777777" w:rsidR="00864821" w:rsidRPr="003C4651" w:rsidRDefault="00864821" w:rsidP="00C87775">
      <w:pPr>
        <w:tabs>
          <w:tab w:val="left" w:pos="-720"/>
          <w:tab w:val="left" w:pos="0"/>
          <w:tab w:val="left" w:pos="864"/>
          <w:tab w:val="left" w:pos="1728"/>
          <w:tab w:val="left" w:pos="2304"/>
          <w:tab w:val="left" w:pos="2880"/>
        </w:tabs>
        <w:suppressAutoHyphens/>
        <w:rPr>
          <w:color w:val="000000" w:themeColor="text1"/>
          <w:sz w:val="24"/>
          <w:szCs w:val="24"/>
        </w:rPr>
      </w:pPr>
    </w:p>
    <w:p w14:paraId="36FC0A71" w14:textId="77777777" w:rsidR="00864821" w:rsidRPr="003C4651" w:rsidRDefault="00864821" w:rsidP="00C87775">
      <w:pPr>
        <w:tabs>
          <w:tab w:val="left" w:pos="-720"/>
          <w:tab w:val="left" w:pos="0"/>
          <w:tab w:val="left" w:pos="864"/>
          <w:tab w:val="left" w:pos="1728"/>
          <w:tab w:val="left" w:pos="2304"/>
          <w:tab w:val="left" w:pos="2880"/>
        </w:tabs>
        <w:suppressAutoHyphens/>
        <w:rPr>
          <w:color w:val="000000" w:themeColor="text1"/>
          <w:sz w:val="24"/>
          <w:szCs w:val="24"/>
        </w:rPr>
      </w:pPr>
      <w:r w:rsidRPr="003C4651">
        <w:rPr>
          <w:color w:val="000000" w:themeColor="text1"/>
          <w:sz w:val="24"/>
          <w:szCs w:val="24"/>
        </w:rPr>
        <w:t>If the offeror does not fill</w:t>
      </w:r>
      <w:r w:rsidRPr="003C4651">
        <w:rPr>
          <w:color w:val="000000" w:themeColor="text1"/>
          <w:sz w:val="24"/>
          <w:szCs w:val="24"/>
        </w:rPr>
        <w:noBreakHyphen/>
        <w:t>in the blanks below, the official who signed the offer will be deemed to be the offeror's representative for Contract Administration, which includes all matters pertaining to payments.</w:t>
      </w:r>
    </w:p>
    <w:p w14:paraId="7E295BD3" w14:textId="77777777" w:rsidR="00325ADC" w:rsidRPr="003C4651" w:rsidRDefault="00325ADC" w:rsidP="00325ADC">
      <w:pPr>
        <w:tabs>
          <w:tab w:val="left" w:pos="-720"/>
          <w:tab w:val="left" w:pos="0"/>
          <w:tab w:val="left" w:pos="864"/>
          <w:tab w:val="left" w:pos="1728"/>
          <w:tab w:val="left" w:pos="2304"/>
          <w:tab w:val="left" w:pos="2880"/>
        </w:tabs>
        <w:suppressAutoHyphens/>
        <w:rPr>
          <w:color w:val="000000" w:themeColor="text1"/>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96169" w:rsidRPr="003C4651" w14:paraId="1716A9F2" w14:textId="77777777" w:rsidTr="00A47CC0">
        <w:trPr>
          <w:trHeight w:val="432"/>
          <w:jc w:val="center"/>
        </w:trPr>
        <w:tc>
          <w:tcPr>
            <w:tcW w:w="9576" w:type="dxa"/>
            <w:shd w:val="clear" w:color="auto" w:fill="auto"/>
            <w:vAlign w:val="bottom"/>
          </w:tcPr>
          <w:p w14:paraId="13B4B87F" w14:textId="77777777" w:rsidR="00325ADC" w:rsidRPr="003C4651" w:rsidRDefault="00325ADC" w:rsidP="00A47CC0">
            <w:pPr>
              <w:tabs>
                <w:tab w:val="left" w:pos="-720"/>
                <w:tab w:val="left" w:pos="0"/>
                <w:tab w:val="left" w:pos="864"/>
                <w:tab w:val="left" w:pos="1728"/>
                <w:tab w:val="left" w:pos="2304"/>
                <w:tab w:val="left" w:pos="2880"/>
              </w:tabs>
              <w:suppressAutoHyphens/>
              <w:rPr>
                <w:color w:val="000000" w:themeColor="text1"/>
                <w:sz w:val="24"/>
                <w:szCs w:val="24"/>
              </w:rPr>
            </w:pPr>
            <w:r w:rsidRPr="003C4651">
              <w:rPr>
                <w:color w:val="000000" w:themeColor="text1"/>
                <w:sz w:val="24"/>
                <w:szCs w:val="24"/>
              </w:rPr>
              <w:t xml:space="preserve">Name:    </w:t>
            </w:r>
          </w:p>
        </w:tc>
      </w:tr>
      <w:tr w:rsidR="00796169" w:rsidRPr="003C4651" w14:paraId="32A39F90" w14:textId="77777777" w:rsidTr="00A47CC0">
        <w:trPr>
          <w:trHeight w:val="432"/>
          <w:jc w:val="center"/>
        </w:trPr>
        <w:tc>
          <w:tcPr>
            <w:tcW w:w="9576" w:type="dxa"/>
            <w:shd w:val="clear" w:color="auto" w:fill="auto"/>
            <w:vAlign w:val="bottom"/>
          </w:tcPr>
          <w:p w14:paraId="5B82592B" w14:textId="77777777" w:rsidR="00325ADC" w:rsidRPr="003C4651" w:rsidRDefault="00325ADC" w:rsidP="00A47CC0">
            <w:pPr>
              <w:tabs>
                <w:tab w:val="left" w:pos="-720"/>
                <w:tab w:val="left" w:pos="0"/>
                <w:tab w:val="left" w:pos="864"/>
                <w:tab w:val="left" w:pos="1728"/>
                <w:tab w:val="left" w:pos="2304"/>
                <w:tab w:val="left" w:pos="2880"/>
              </w:tabs>
              <w:suppressAutoHyphens/>
              <w:rPr>
                <w:color w:val="000000" w:themeColor="text1"/>
                <w:sz w:val="24"/>
                <w:szCs w:val="24"/>
              </w:rPr>
            </w:pPr>
            <w:r w:rsidRPr="003C4651">
              <w:rPr>
                <w:color w:val="000000" w:themeColor="text1"/>
                <w:sz w:val="24"/>
                <w:szCs w:val="24"/>
              </w:rPr>
              <w:t>Telephone Number:</w:t>
            </w:r>
          </w:p>
        </w:tc>
      </w:tr>
      <w:tr w:rsidR="00796169" w:rsidRPr="003C4651" w14:paraId="4081B0D6" w14:textId="77777777" w:rsidTr="00A47CC0">
        <w:trPr>
          <w:trHeight w:val="432"/>
          <w:jc w:val="center"/>
        </w:trPr>
        <w:tc>
          <w:tcPr>
            <w:tcW w:w="9576" w:type="dxa"/>
            <w:shd w:val="clear" w:color="auto" w:fill="auto"/>
            <w:vAlign w:val="bottom"/>
          </w:tcPr>
          <w:p w14:paraId="4A2D2217" w14:textId="77777777" w:rsidR="00325ADC" w:rsidRPr="003C4651" w:rsidRDefault="00325ADC" w:rsidP="00A47CC0">
            <w:pPr>
              <w:tabs>
                <w:tab w:val="left" w:pos="-720"/>
                <w:tab w:val="left" w:pos="0"/>
                <w:tab w:val="left" w:pos="864"/>
                <w:tab w:val="left" w:pos="1728"/>
                <w:tab w:val="left" w:pos="2304"/>
                <w:tab w:val="left" w:pos="2880"/>
              </w:tabs>
              <w:suppressAutoHyphens/>
              <w:rPr>
                <w:color w:val="000000" w:themeColor="text1"/>
                <w:sz w:val="24"/>
                <w:szCs w:val="24"/>
              </w:rPr>
            </w:pPr>
            <w:r w:rsidRPr="003C4651">
              <w:rPr>
                <w:color w:val="000000" w:themeColor="text1"/>
                <w:sz w:val="24"/>
                <w:szCs w:val="24"/>
              </w:rPr>
              <w:t>Address:</w:t>
            </w:r>
          </w:p>
        </w:tc>
      </w:tr>
      <w:tr w:rsidR="00796169" w:rsidRPr="003C4651" w14:paraId="57AFB09B" w14:textId="77777777" w:rsidTr="00A47CC0">
        <w:trPr>
          <w:trHeight w:val="432"/>
          <w:jc w:val="center"/>
        </w:trPr>
        <w:tc>
          <w:tcPr>
            <w:tcW w:w="9576" w:type="dxa"/>
            <w:shd w:val="clear" w:color="auto" w:fill="auto"/>
            <w:vAlign w:val="bottom"/>
          </w:tcPr>
          <w:p w14:paraId="4A69CB79" w14:textId="77777777" w:rsidR="00325ADC" w:rsidRPr="003C4651" w:rsidRDefault="00325ADC" w:rsidP="00A47CC0">
            <w:pPr>
              <w:tabs>
                <w:tab w:val="left" w:pos="-720"/>
                <w:tab w:val="left" w:pos="0"/>
                <w:tab w:val="left" w:pos="864"/>
                <w:tab w:val="left" w:pos="1728"/>
                <w:tab w:val="left" w:pos="2304"/>
                <w:tab w:val="left" w:pos="2880"/>
              </w:tabs>
              <w:suppressAutoHyphens/>
              <w:rPr>
                <w:color w:val="000000" w:themeColor="text1"/>
                <w:sz w:val="24"/>
                <w:szCs w:val="24"/>
              </w:rPr>
            </w:pPr>
          </w:p>
        </w:tc>
      </w:tr>
      <w:tr w:rsidR="00325ADC" w:rsidRPr="003C4651" w14:paraId="308291EB" w14:textId="77777777" w:rsidTr="00A47CC0">
        <w:trPr>
          <w:trHeight w:val="432"/>
          <w:jc w:val="center"/>
        </w:trPr>
        <w:tc>
          <w:tcPr>
            <w:tcW w:w="9576" w:type="dxa"/>
            <w:shd w:val="clear" w:color="auto" w:fill="auto"/>
            <w:vAlign w:val="bottom"/>
          </w:tcPr>
          <w:p w14:paraId="0A170760" w14:textId="77777777" w:rsidR="00325ADC" w:rsidRPr="003C4651" w:rsidRDefault="00325ADC" w:rsidP="00A47CC0">
            <w:pPr>
              <w:tabs>
                <w:tab w:val="left" w:pos="-720"/>
                <w:tab w:val="left" w:pos="0"/>
                <w:tab w:val="left" w:pos="864"/>
                <w:tab w:val="left" w:pos="1728"/>
                <w:tab w:val="left" w:pos="2304"/>
                <w:tab w:val="left" w:pos="2880"/>
              </w:tabs>
              <w:suppressAutoHyphens/>
              <w:rPr>
                <w:color w:val="000000" w:themeColor="text1"/>
                <w:sz w:val="24"/>
                <w:szCs w:val="24"/>
              </w:rPr>
            </w:pPr>
          </w:p>
        </w:tc>
      </w:tr>
    </w:tbl>
    <w:p w14:paraId="1C24A603" w14:textId="77777777" w:rsidR="00530412" w:rsidRPr="003C4651" w:rsidRDefault="00530412" w:rsidP="00D41A52">
      <w:pPr>
        <w:rPr>
          <w:b/>
          <w:bCs/>
          <w:color w:val="000000" w:themeColor="text1"/>
          <w:sz w:val="24"/>
          <w:szCs w:val="24"/>
        </w:rPr>
      </w:pPr>
    </w:p>
    <w:p w14:paraId="45017910" w14:textId="77777777" w:rsidR="007F341A" w:rsidRDefault="007F341A" w:rsidP="005220FE">
      <w:pPr>
        <w:rPr>
          <w:rFonts w:asciiTheme="majorBidi" w:hAnsiTheme="majorBidi" w:cstheme="majorBidi"/>
          <w:color w:val="000000" w:themeColor="text1"/>
          <w:sz w:val="24"/>
          <w:szCs w:val="24"/>
        </w:rPr>
      </w:pPr>
    </w:p>
    <w:p w14:paraId="648E2896" w14:textId="77777777" w:rsidR="00854720" w:rsidRDefault="00854720" w:rsidP="005220FE">
      <w:pPr>
        <w:rPr>
          <w:rFonts w:asciiTheme="majorBidi" w:hAnsiTheme="majorBidi" w:cstheme="majorBidi"/>
          <w:color w:val="000000" w:themeColor="text1"/>
          <w:sz w:val="24"/>
          <w:szCs w:val="24"/>
        </w:rPr>
      </w:pPr>
    </w:p>
    <w:p w14:paraId="3CB7F129" w14:textId="77777777" w:rsidR="00854720" w:rsidRDefault="00854720" w:rsidP="005220FE">
      <w:pPr>
        <w:rPr>
          <w:rFonts w:asciiTheme="majorBidi" w:hAnsiTheme="majorBidi" w:cstheme="majorBidi"/>
          <w:color w:val="000000" w:themeColor="text1"/>
          <w:sz w:val="24"/>
          <w:szCs w:val="24"/>
        </w:rPr>
      </w:pPr>
    </w:p>
    <w:p w14:paraId="77AB9698" w14:textId="77777777" w:rsidR="00854720" w:rsidRDefault="00854720" w:rsidP="005220FE">
      <w:pPr>
        <w:rPr>
          <w:rFonts w:asciiTheme="majorBidi" w:hAnsiTheme="majorBidi" w:cstheme="majorBidi"/>
          <w:color w:val="000000" w:themeColor="text1"/>
          <w:sz w:val="24"/>
          <w:szCs w:val="24"/>
        </w:rPr>
      </w:pPr>
    </w:p>
    <w:p w14:paraId="0CBD4A38" w14:textId="77777777" w:rsidR="00854720" w:rsidRDefault="00854720" w:rsidP="005220FE">
      <w:pPr>
        <w:rPr>
          <w:rFonts w:asciiTheme="majorBidi" w:hAnsiTheme="majorBidi" w:cstheme="majorBidi"/>
          <w:color w:val="000000" w:themeColor="text1"/>
          <w:sz w:val="24"/>
          <w:szCs w:val="24"/>
        </w:rPr>
      </w:pPr>
    </w:p>
    <w:p w14:paraId="54D509B4" w14:textId="77777777" w:rsidR="00854720" w:rsidRDefault="00854720" w:rsidP="005220FE">
      <w:pPr>
        <w:rPr>
          <w:rFonts w:asciiTheme="majorBidi" w:hAnsiTheme="majorBidi" w:cstheme="majorBidi"/>
          <w:color w:val="000000" w:themeColor="text1"/>
          <w:sz w:val="24"/>
          <w:szCs w:val="24"/>
        </w:rPr>
      </w:pPr>
    </w:p>
    <w:p w14:paraId="0BE2238C" w14:textId="77777777" w:rsidR="00854720" w:rsidRDefault="00854720" w:rsidP="005220FE">
      <w:pPr>
        <w:rPr>
          <w:rFonts w:asciiTheme="majorBidi" w:hAnsiTheme="majorBidi" w:cstheme="majorBidi"/>
          <w:color w:val="000000" w:themeColor="text1"/>
          <w:sz w:val="24"/>
          <w:szCs w:val="24"/>
        </w:rPr>
      </w:pPr>
    </w:p>
    <w:p w14:paraId="7D7A6D93" w14:textId="77777777" w:rsidR="00854720" w:rsidRDefault="00854720" w:rsidP="005220FE">
      <w:pPr>
        <w:rPr>
          <w:rFonts w:asciiTheme="majorBidi" w:hAnsiTheme="majorBidi" w:cstheme="majorBidi"/>
          <w:color w:val="000000" w:themeColor="text1"/>
          <w:sz w:val="24"/>
          <w:szCs w:val="24"/>
        </w:rPr>
      </w:pPr>
    </w:p>
    <w:p w14:paraId="5CCA97B0" w14:textId="77777777" w:rsidR="00854720" w:rsidRDefault="00854720" w:rsidP="005220FE">
      <w:pPr>
        <w:rPr>
          <w:rFonts w:asciiTheme="majorBidi" w:hAnsiTheme="majorBidi" w:cstheme="majorBidi"/>
          <w:color w:val="000000" w:themeColor="text1"/>
          <w:sz w:val="24"/>
          <w:szCs w:val="24"/>
        </w:rPr>
      </w:pPr>
    </w:p>
    <w:p w14:paraId="632A1B5E" w14:textId="77777777" w:rsidR="00854720" w:rsidRDefault="00854720" w:rsidP="005220FE">
      <w:pPr>
        <w:rPr>
          <w:rFonts w:asciiTheme="majorBidi" w:hAnsiTheme="majorBidi" w:cstheme="majorBidi"/>
          <w:color w:val="000000" w:themeColor="text1"/>
          <w:sz w:val="24"/>
          <w:szCs w:val="24"/>
        </w:rPr>
      </w:pPr>
    </w:p>
    <w:p w14:paraId="6168DC95" w14:textId="77777777" w:rsidR="00854720" w:rsidRDefault="00854720" w:rsidP="005220FE">
      <w:pPr>
        <w:rPr>
          <w:rFonts w:asciiTheme="majorBidi" w:hAnsiTheme="majorBidi" w:cstheme="majorBidi"/>
          <w:color w:val="000000" w:themeColor="text1"/>
          <w:sz w:val="24"/>
          <w:szCs w:val="24"/>
        </w:rPr>
      </w:pPr>
    </w:p>
    <w:p w14:paraId="0EE32E80" w14:textId="77777777" w:rsidR="00854720" w:rsidRDefault="00854720" w:rsidP="005220FE">
      <w:pPr>
        <w:rPr>
          <w:rFonts w:asciiTheme="majorBidi" w:hAnsiTheme="majorBidi" w:cstheme="majorBidi"/>
          <w:color w:val="000000" w:themeColor="text1"/>
          <w:sz w:val="24"/>
          <w:szCs w:val="24"/>
        </w:rPr>
      </w:pPr>
    </w:p>
    <w:p w14:paraId="3C7BAD55" w14:textId="77777777" w:rsidR="00854720" w:rsidRDefault="00854720" w:rsidP="005220FE">
      <w:pPr>
        <w:rPr>
          <w:rFonts w:asciiTheme="majorBidi" w:hAnsiTheme="majorBidi" w:cstheme="majorBidi"/>
          <w:color w:val="000000" w:themeColor="text1"/>
          <w:sz w:val="24"/>
          <w:szCs w:val="24"/>
        </w:rPr>
      </w:pPr>
    </w:p>
    <w:p w14:paraId="6FB55EA2" w14:textId="77777777" w:rsidR="00854720" w:rsidRDefault="00854720" w:rsidP="005220FE">
      <w:pPr>
        <w:rPr>
          <w:rFonts w:asciiTheme="majorBidi" w:hAnsiTheme="majorBidi" w:cstheme="majorBidi"/>
          <w:color w:val="000000" w:themeColor="text1"/>
          <w:sz w:val="24"/>
          <w:szCs w:val="24"/>
        </w:rPr>
      </w:pPr>
    </w:p>
    <w:p w14:paraId="1BFC5501" w14:textId="77777777" w:rsidR="00854720" w:rsidRDefault="00854720" w:rsidP="005220FE">
      <w:pPr>
        <w:rPr>
          <w:rFonts w:asciiTheme="majorBidi" w:hAnsiTheme="majorBidi" w:cstheme="majorBidi"/>
          <w:color w:val="000000" w:themeColor="text1"/>
          <w:sz w:val="24"/>
          <w:szCs w:val="24"/>
        </w:rPr>
      </w:pPr>
    </w:p>
    <w:p w14:paraId="3A55CD6C" w14:textId="77777777" w:rsidR="00854720" w:rsidRDefault="00854720" w:rsidP="005220FE">
      <w:pPr>
        <w:rPr>
          <w:rFonts w:asciiTheme="majorBidi" w:hAnsiTheme="majorBidi" w:cstheme="majorBidi"/>
          <w:color w:val="000000" w:themeColor="text1"/>
          <w:sz w:val="24"/>
          <w:szCs w:val="24"/>
        </w:rPr>
      </w:pPr>
    </w:p>
    <w:p w14:paraId="08B67BB5" w14:textId="77777777" w:rsidR="00854720" w:rsidRDefault="00854720" w:rsidP="005220FE">
      <w:pPr>
        <w:rPr>
          <w:rFonts w:asciiTheme="majorBidi" w:hAnsiTheme="majorBidi" w:cstheme="majorBidi"/>
          <w:color w:val="000000" w:themeColor="text1"/>
          <w:sz w:val="24"/>
          <w:szCs w:val="24"/>
        </w:rPr>
      </w:pPr>
    </w:p>
    <w:p w14:paraId="5BB48F91" w14:textId="77777777" w:rsidR="00854720" w:rsidRDefault="00854720" w:rsidP="005220FE">
      <w:pPr>
        <w:rPr>
          <w:rFonts w:asciiTheme="majorBidi" w:hAnsiTheme="majorBidi" w:cstheme="majorBidi"/>
          <w:color w:val="000000" w:themeColor="text1"/>
          <w:sz w:val="24"/>
          <w:szCs w:val="24"/>
        </w:rPr>
      </w:pPr>
    </w:p>
    <w:p w14:paraId="38F48C16" w14:textId="77777777" w:rsidR="00854720" w:rsidRDefault="00854720" w:rsidP="005220FE">
      <w:pPr>
        <w:rPr>
          <w:rFonts w:asciiTheme="majorBidi" w:hAnsiTheme="majorBidi" w:cstheme="majorBidi"/>
          <w:color w:val="000000" w:themeColor="text1"/>
          <w:sz w:val="24"/>
          <w:szCs w:val="24"/>
        </w:rPr>
      </w:pPr>
    </w:p>
    <w:p w14:paraId="18AEFCBD" w14:textId="77777777" w:rsidR="00854720" w:rsidRDefault="00854720" w:rsidP="005220FE">
      <w:pPr>
        <w:rPr>
          <w:rFonts w:asciiTheme="majorBidi" w:hAnsiTheme="majorBidi" w:cstheme="majorBidi"/>
          <w:color w:val="000000" w:themeColor="text1"/>
          <w:sz w:val="24"/>
          <w:szCs w:val="24"/>
        </w:rPr>
      </w:pPr>
    </w:p>
    <w:p w14:paraId="0C22A2D9" w14:textId="77777777" w:rsidR="00854720" w:rsidRPr="00D34F81" w:rsidRDefault="00854720" w:rsidP="005220FE">
      <w:pPr>
        <w:rPr>
          <w:rFonts w:asciiTheme="majorBidi" w:hAnsiTheme="majorBidi" w:cstheme="majorBidi"/>
          <w:color w:val="000000" w:themeColor="text1"/>
          <w:sz w:val="24"/>
          <w:szCs w:val="24"/>
        </w:rPr>
      </w:pPr>
    </w:p>
    <w:p w14:paraId="27CE1D8C" w14:textId="77777777" w:rsidR="007F1ED7" w:rsidRPr="00D34F81" w:rsidRDefault="007F1ED7" w:rsidP="007F1ED7">
      <w:pPr>
        <w:keepNext/>
        <w:tabs>
          <w:tab w:val="left" w:pos="360"/>
        </w:tabs>
        <w:autoSpaceDE w:val="0"/>
        <w:autoSpaceDN w:val="0"/>
        <w:jc w:val="center"/>
        <w:outlineLvl w:val="0"/>
        <w:rPr>
          <w:rFonts w:asciiTheme="majorBidi" w:hAnsiTheme="majorBidi" w:cstheme="majorBidi"/>
          <w:b/>
          <w:bCs/>
          <w:snapToGrid/>
          <w:color w:val="000000" w:themeColor="text1"/>
          <w:kern w:val="22"/>
          <w:sz w:val="24"/>
          <w:szCs w:val="24"/>
          <w:u w:val="single"/>
        </w:rPr>
      </w:pPr>
      <w:r w:rsidRPr="00D34F81">
        <w:rPr>
          <w:rFonts w:asciiTheme="majorBidi" w:hAnsiTheme="majorBidi" w:cstheme="majorBidi"/>
          <w:b/>
          <w:bCs/>
          <w:snapToGrid/>
          <w:color w:val="000000" w:themeColor="text1"/>
          <w:kern w:val="22"/>
          <w:sz w:val="24"/>
          <w:szCs w:val="24"/>
          <w:u w:val="single"/>
        </w:rPr>
        <w:lastRenderedPageBreak/>
        <w:t>Attachment “A”</w:t>
      </w:r>
    </w:p>
    <w:p w14:paraId="29505EF9" w14:textId="77777777" w:rsidR="007F1ED7" w:rsidRPr="00D34F81" w:rsidRDefault="007F1ED7" w:rsidP="007F1ED7">
      <w:pPr>
        <w:jc w:val="center"/>
        <w:rPr>
          <w:rFonts w:asciiTheme="majorBidi" w:hAnsiTheme="majorBidi" w:cstheme="majorBidi"/>
          <w:color w:val="000000" w:themeColor="text1"/>
          <w:sz w:val="24"/>
          <w:szCs w:val="24"/>
          <w:u w:val="single"/>
        </w:rPr>
      </w:pPr>
      <w:r w:rsidRPr="00D34F81">
        <w:rPr>
          <w:rFonts w:asciiTheme="majorBidi" w:hAnsiTheme="majorBidi" w:cstheme="majorBidi"/>
          <w:color w:val="000000" w:themeColor="text1"/>
          <w:sz w:val="24"/>
          <w:szCs w:val="24"/>
          <w:u w:val="single"/>
        </w:rPr>
        <w:t>STATEMENT OF WORK (SOW)</w:t>
      </w:r>
    </w:p>
    <w:p w14:paraId="0B584B81" w14:textId="77777777" w:rsidR="007A6C74" w:rsidRPr="007A6C74" w:rsidRDefault="007A6C74" w:rsidP="00862231">
      <w:pPr>
        <w:pStyle w:val="ListParagraph"/>
        <w:tabs>
          <w:tab w:val="left" w:pos="-720"/>
          <w:tab w:val="left" w:pos="0"/>
        </w:tabs>
        <w:suppressAutoHyphens/>
        <w:ind w:left="360"/>
        <w:jc w:val="both"/>
        <w:rPr>
          <w:sz w:val="24"/>
          <w:szCs w:val="24"/>
        </w:rPr>
      </w:pPr>
      <w:r w:rsidRPr="007A6C74">
        <w:rPr>
          <w:rFonts w:ascii="Times New Roman" w:hAnsi="Times New Roman"/>
          <w:sz w:val="24"/>
          <w:szCs w:val="24"/>
        </w:rPr>
        <w:tab/>
      </w:r>
    </w:p>
    <w:p w14:paraId="55554D8F" w14:textId="77777777" w:rsidR="00804B77" w:rsidRPr="00804B77" w:rsidRDefault="002E4681" w:rsidP="00804B77">
      <w:pPr>
        <w:tabs>
          <w:tab w:val="left" w:pos="-720"/>
        </w:tabs>
        <w:suppressAutoHyphens/>
        <w:jc w:val="center"/>
        <w:rPr>
          <w:rFonts w:ascii="Calibri" w:hAnsi="Calibri"/>
          <w:b/>
          <w:bCs/>
          <w:snapToGrid/>
          <w:sz w:val="24"/>
          <w:szCs w:val="24"/>
          <w:u w:val="single"/>
        </w:rPr>
      </w:pPr>
      <w:r w:rsidRPr="002E4681">
        <w:rPr>
          <w:snapToGrid/>
          <w:sz w:val="24"/>
          <w:szCs w:val="24"/>
        </w:rPr>
        <w:tab/>
      </w:r>
      <w:r w:rsidR="00804B77" w:rsidRPr="00804B77">
        <w:rPr>
          <w:rFonts w:ascii="Calibri" w:hAnsi="Calibri"/>
          <w:b/>
          <w:bCs/>
          <w:snapToGrid/>
          <w:sz w:val="24"/>
          <w:szCs w:val="24"/>
          <w:u w:val="single"/>
        </w:rPr>
        <w:t>Renovate/Remodel Management Office</w:t>
      </w:r>
    </w:p>
    <w:p w14:paraId="448D3B8B" w14:textId="77777777" w:rsidR="00804B77" w:rsidRPr="00804B77" w:rsidRDefault="00804B77" w:rsidP="00804B77">
      <w:pPr>
        <w:widowControl w:val="0"/>
        <w:tabs>
          <w:tab w:val="left" w:pos="-720"/>
        </w:tabs>
        <w:suppressAutoHyphens/>
        <w:jc w:val="both"/>
        <w:rPr>
          <w:rFonts w:ascii="Calibri" w:hAnsi="Calibri"/>
          <w:b/>
          <w:snapToGrid/>
          <w:sz w:val="24"/>
          <w:szCs w:val="24"/>
        </w:rPr>
      </w:pPr>
    </w:p>
    <w:p w14:paraId="7932201B" w14:textId="77777777" w:rsidR="00804B77" w:rsidRPr="00804B77" w:rsidRDefault="00804B77" w:rsidP="00804B77">
      <w:pPr>
        <w:widowControl w:val="0"/>
        <w:numPr>
          <w:ilvl w:val="1"/>
          <w:numId w:val="25"/>
        </w:numPr>
        <w:tabs>
          <w:tab w:val="left" w:pos="-720"/>
        </w:tabs>
        <w:suppressAutoHyphens/>
        <w:jc w:val="both"/>
        <w:rPr>
          <w:rFonts w:ascii="Calibri" w:hAnsi="Calibri"/>
          <w:b/>
          <w:snapToGrid/>
          <w:sz w:val="24"/>
          <w:szCs w:val="24"/>
        </w:rPr>
      </w:pPr>
      <w:r w:rsidRPr="00804B77">
        <w:rPr>
          <w:rFonts w:ascii="Calibri" w:hAnsi="Calibri"/>
          <w:b/>
          <w:caps/>
          <w:snapToGrid/>
          <w:sz w:val="24"/>
          <w:szCs w:val="24"/>
        </w:rPr>
        <w:t>Introduction</w:t>
      </w:r>
    </w:p>
    <w:p w14:paraId="13069922" w14:textId="77777777" w:rsidR="00804B77" w:rsidRPr="00804B77" w:rsidRDefault="00804B77" w:rsidP="00804B77">
      <w:pPr>
        <w:widowControl w:val="0"/>
        <w:tabs>
          <w:tab w:val="left" w:pos="-720"/>
        </w:tabs>
        <w:suppressAutoHyphens/>
        <w:jc w:val="both"/>
        <w:rPr>
          <w:rFonts w:ascii="Calibri" w:hAnsi="Calibri"/>
          <w:snapToGrid/>
          <w:sz w:val="24"/>
          <w:szCs w:val="24"/>
          <w:u w:val="single"/>
        </w:rPr>
      </w:pPr>
    </w:p>
    <w:p w14:paraId="7F2D616C" w14:textId="77777777" w:rsidR="00804B77" w:rsidRPr="00804B77" w:rsidRDefault="00804B77" w:rsidP="00804B77">
      <w:pPr>
        <w:widowControl w:val="0"/>
        <w:numPr>
          <w:ilvl w:val="1"/>
          <w:numId w:val="25"/>
        </w:numPr>
        <w:tabs>
          <w:tab w:val="left" w:pos="-720"/>
        </w:tabs>
        <w:suppressAutoHyphens/>
        <w:jc w:val="both"/>
        <w:rPr>
          <w:rFonts w:ascii="Calibri" w:hAnsi="Calibri"/>
          <w:snapToGrid/>
          <w:sz w:val="24"/>
          <w:szCs w:val="24"/>
        </w:rPr>
      </w:pPr>
      <w:r w:rsidRPr="00804B77">
        <w:rPr>
          <w:rFonts w:ascii="Calibri" w:hAnsi="Calibri"/>
          <w:snapToGrid/>
          <w:sz w:val="24"/>
          <w:szCs w:val="24"/>
        </w:rPr>
        <w:t xml:space="preserve">The U.S. American Embassy in Kuwait has a requirement to obtain the Services of a Contractor to renovate/remodel an existing office in the embassy building. The contractor is required to visit the location and submit the quotation accordingly. </w:t>
      </w:r>
    </w:p>
    <w:p w14:paraId="0AFF75A8" w14:textId="77777777" w:rsidR="00804B77" w:rsidRPr="00804B77" w:rsidRDefault="00804B77" w:rsidP="00804B77">
      <w:pPr>
        <w:widowControl w:val="0"/>
        <w:tabs>
          <w:tab w:val="left" w:pos="-720"/>
        </w:tabs>
        <w:suppressAutoHyphens/>
        <w:jc w:val="both"/>
        <w:rPr>
          <w:rFonts w:ascii="Calibri" w:hAnsi="Calibri"/>
          <w:snapToGrid/>
          <w:sz w:val="24"/>
          <w:szCs w:val="24"/>
        </w:rPr>
      </w:pPr>
    </w:p>
    <w:p w14:paraId="0551669B" w14:textId="77777777" w:rsidR="00804B77" w:rsidRPr="00804B77" w:rsidRDefault="00804B77" w:rsidP="00804B77">
      <w:pPr>
        <w:widowControl w:val="0"/>
        <w:tabs>
          <w:tab w:val="left" w:pos="-720"/>
        </w:tabs>
        <w:suppressAutoHyphens/>
        <w:jc w:val="both"/>
        <w:rPr>
          <w:rFonts w:ascii="Calibri" w:hAnsi="Calibri"/>
          <w:b/>
          <w:snapToGrid/>
          <w:sz w:val="24"/>
          <w:szCs w:val="24"/>
        </w:rPr>
      </w:pPr>
      <w:r w:rsidRPr="00804B77">
        <w:rPr>
          <w:rFonts w:ascii="Calibri" w:hAnsi="Calibri"/>
          <w:b/>
          <w:snapToGrid/>
          <w:sz w:val="24"/>
          <w:szCs w:val="24"/>
        </w:rPr>
        <w:t xml:space="preserve">2.0 </w:t>
      </w:r>
      <w:r w:rsidRPr="00804B77">
        <w:rPr>
          <w:rFonts w:ascii="Calibri" w:hAnsi="Calibri"/>
          <w:b/>
          <w:snapToGrid/>
          <w:sz w:val="24"/>
          <w:szCs w:val="24"/>
        </w:rPr>
        <w:tab/>
        <w:t>GENERAL REQUIREMENTS</w:t>
      </w:r>
    </w:p>
    <w:p w14:paraId="1EDA011B" w14:textId="77777777" w:rsidR="00804B77" w:rsidRPr="00804B77" w:rsidRDefault="00804B77" w:rsidP="00804B77">
      <w:pPr>
        <w:widowControl w:val="0"/>
        <w:tabs>
          <w:tab w:val="left" w:pos="-720"/>
          <w:tab w:val="left" w:pos="0"/>
        </w:tabs>
        <w:suppressAutoHyphens/>
        <w:jc w:val="both"/>
        <w:rPr>
          <w:rFonts w:ascii="Calibri" w:hAnsi="Calibri"/>
          <w:snapToGrid/>
          <w:sz w:val="24"/>
          <w:szCs w:val="24"/>
        </w:rPr>
      </w:pPr>
    </w:p>
    <w:p w14:paraId="2C693683" w14:textId="77777777" w:rsidR="00804B77" w:rsidRPr="00804B77" w:rsidRDefault="00804B77" w:rsidP="00804B77">
      <w:pPr>
        <w:widowControl w:val="0"/>
        <w:tabs>
          <w:tab w:val="left" w:pos="-720"/>
          <w:tab w:val="left" w:pos="0"/>
          <w:tab w:val="left" w:pos="720"/>
        </w:tabs>
        <w:suppressAutoHyphens/>
        <w:ind w:left="720" w:hanging="720"/>
        <w:jc w:val="both"/>
        <w:rPr>
          <w:rFonts w:ascii="Calibri" w:hAnsi="Calibri"/>
          <w:snapToGrid/>
          <w:sz w:val="24"/>
          <w:szCs w:val="24"/>
        </w:rPr>
      </w:pPr>
      <w:r w:rsidRPr="00804B77">
        <w:rPr>
          <w:rFonts w:ascii="Calibri" w:hAnsi="Calibri"/>
          <w:snapToGrid/>
          <w:sz w:val="24"/>
          <w:szCs w:val="24"/>
        </w:rPr>
        <w:t>2.1</w:t>
      </w:r>
      <w:r w:rsidRPr="00804B77">
        <w:rPr>
          <w:rFonts w:ascii="Calibri" w:hAnsi="Calibri"/>
          <w:snapToGrid/>
          <w:sz w:val="24"/>
          <w:szCs w:val="24"/>
        </w:rPr>
        <w:tab/>
        <w:t xml:space="preserve">The work shall be executed in a diligent manner in accordance with a negotiated firm fixed price and performance period. The period of performance for the project shall be 10 days. All work that produces dust and noise will occur during the weekend or after hours and rest of the work shall be performed during regular office hours. This will be done in consultation with the COR/embassy.  As deemed necessary, Contractor shall not have access to other building or office spaces/ interior except with permission by the Embassy.  </w:t>
      </w:r>
    </w:p>
    <w:p w14:paraId="5B5D00ED" w14:textId="77777777" w:rsidR="00804B77" w:rsidRPr="00804B77" w:rsidRDefault="00804B77" w:rsidP="00804B77">
      <w:pPr>
        <w:widowControl w:val="0"/>
        <w:tabs>
          <w:tab w:val="left" w:pos="-720"/>
        </w:tabs>
        <w:suppressAutoHyphens/>
        <w:ind w:left="720" w:hanging="720"/>
        <w:jc w:val="both"/>
        <w:rPr>
          <w:rFonts w:ascii="Calibri" w:hAnsi="Calibri"/>
          <w:snapToGrid/>
          <w:sz w:val="24"/>
          <w:szCs w:val="24"/>
        </w:rPr>
      </w:pPr>
    </w:p>
    <w:p w14:paraId="19F96CED" w14:textId="77777777" w:rsidR="00804B77" w:rsidRPr="00804B77" w:rsidRDefault="00804B77" w:rsidP="00804B77">
      <w:pPr>
        <w:widowControl w:val="0"/>
        <w:tabs>
          <w:tab w:val="left" w:pos="-1440"/>
          <w:tab w:val="left" w:pos="-720"/>
        </w:tabs>
        <w:suppressAutoHyphens/>
        <w:ind w:left="720" w:hanging="720"/>
        <w:jc w:val="both"/>
        <w:rPr>
          <w:rFonts w:ascii="Calibri" w:hAnsi="Calibri"/>
          <w:snapToGrid/>
          <w:sz w:val="24"/>
          <w:szCs w:val="24"/>
        </w:rPr>
      </w:pPr>
      <w:r w:rsidRPr="00804B77">
        <w:rPr>
          <w:rFonts w:ascii="Calibri" w:hAnsi="Calibri"/>
          <w:snapToGrid/>
          <w:sz w:val="24"/>
          <w:szCs w:val="24"/>
        </w:rPr>
        <w:t>2.2</w:t>
      </w:r>
      <w:r w:rsidRPr="00804B77">
        <w:rPr>
          <w:rFonts w:ascii="Calibri" w:hAnsi="Calibri"/>
          <w:snapToGrid/>
          <w:sz w:val="24"/>
          <w:szCs w:val="24"/>
        </w:rPr>
        <w:tab/>
        <w:t>The Contractor shall be required to prepare his own Bill Of Quantity (BOQ) based on  Site Visit and Scope of Work. Contractor will verify dimensions of Office Space indicating for example space in Sqm or linear meter, along with a quality control schedules. The contractor shall also supply a sketch/drawing without any cost to the embassy. These documents shall provide the necessary interfaces, coordination, and communication among the Embassy and Contractor for the delivery of the completed project.</w:t>
      </w:r>
    </w:p>
    <w:p w14:paraId="10D477FF" w14:textId="77777777" w:rsidR="00804B77" w:rsidRPr="00804B77" w:rsidRDefault="00804B77" w:rsidP="00804B77">
      <w:pPr>
        <w:widowControl w:val="0"/>
        <w:tabs>
          <w:tab w:val="left" w:pos="-720"/>
          <w:tab w:val="left" w:pos="0"/>
        </w:tabs>
        <w:suppressAutoHyphens/>
        <w:jc w:val="both"/>
        <w:rPr>
          <w:rFonts w:ascii="Calibri" w:hAnsi="Calibri"/>
          <w:snapToGrid/>
          <w:sz w:val="24"/>
          <w:szCs w:val="24"/>
        </w:rPr>
      </w:pPr>
    </w:p>
    <w:p w14:paraId="420C3872" w14:textId="77777777" w:rsidR="00804B77" w:rsidRPr="00804B77" w:rsidRDefault="00804B77" w:rsidP="00804B77">
      <w:pPr>
        <w:widowControl w:val="0"/>
        <w:numPr>
          <w:ilvl w:val="0"/>
          <w:numId w:val="26"/>
        </w:numPr>
        <w:tabs>
          <w:tab w:val="left" w:pos="-720"/>
          <w:tab w:val="left" w:pos="0"/>
        </w:tabs>
        <w:suppressAutoHyphens/>
        <w:jc w:val="both"/>
        <w:rPr>
          <w:rFonts w:ascii="Calibri" w:hAnsi="Calibri"/>
          <w:b/>
          <w:snapToGrid/>
          <w:sz w:val="24"/>
          <w:szCs w:val="24"/>
        </w:rPr>
      </w:pPr>
      <w:r w:rsidRPr="00804B77">
        <w:rPr>
          <w:rFonts w:ascii="Calibri" w:hAnsi="Calibri"/>
          <w:b/>
          <w:snapToGrid/>
          <w:sz w:val="24"/>
          <w:szCs w:val="24"/>
        </w:rPr>
        <w:t>SCOPE OF WORK</w:t>
      </w:r>
    </w:p>
    <w:p w14:paraId="69DE39D7" w14:textId="77777777" w:rsidR="00804B77" w:rsidRPr="00804B77" w:rsidRDefault="00804B77" w:rsidP="00804B77">
      <w:pPr>
        <w:widowControl w:val="0"/>
        <w:tabs>
          <w:tab w:val="left" w:pos="-720"/>
          <w:tab w:val="left" w:pos="0"/>
        </w:tabs>
        <w:suppressAutoHyphens/>
        <w:jc w:val="both"/>
        <w:rPr>
          <w:rFonts w:ascii="Calibri" w:hAnsi="Calibri"/>
          <w:b/>
          <w:snapToGrid/>
          <w:sz w:val="24"/>
          <w:szCs w:val="24"/>
        </w:rPr>
      </w:pPr>
    </w:p>
    <w:p w14:paraId="0D5DD170" w14:textId="77777777" w:rsidR="00804B77" w:rsidRPr="00804B77" w:rsidRDefault="00804B77" w:rsidP="00804B77">
      <w:pPr>
        <w:widowControl w:val="0"/>
        <w:tabs>
          <w:tab w:val="left" w:pos="-720"/>
          <w:tab w:val="left" w:pos="0"/>
        </w:tabs>
        <w:suppressAutoHyphens/>
        <w:jc w:val="both"/>
        <w:rPr>
          <w:rFonts w:ascii="Calibri" w:hAnsi="Calibri"/>
          <w:b/>
          <w:snapToGrid/>
          <w:sz w:val="24"/>
          <w:szCs w:val="24"/>
        </w:rPr>
      </w:pPr>
      <w:r w:rsidRPr="00804B77">
        <w:rPr>
          <w:rFonts w:ascii="Calibri" w:hAnsi="Calibri"/>
          <w:b/>
          <w:snapToGrid/>
          <w:sz w:val="24"/>
          <w:szCs w:val="24"/>
        </w:rPr>
        <w:t xml:space="preserve">     </w:t>
      </w:r>
      <w:r w:rsidRPr="00804B77">
        <w:rPr>
          <w:rFonts w:ascii="Calibri" w:hAnsi="Calibri"/>
          <w:bCs/>
          <w:snapToGrid/>
          <w:sz w:val="24"/>
          <w:szCs w:val="24"/>
        </w:rPr>
        <w:t>3.1</w:t>
      </w:r>
      <w:r w:rsidRPr="00804B77">
        <w:rPr>
          <w:rFonts w:ascii="Calibri" w:hAnsi="Calibri"/>
          <w:b/>
          <w:snapToGrid/>
          <w:sz w:val="24"/>
          <w:szCs w:val="24"/>
        </w:rPr>
        <w:t xml:space="preserve">   GENERAL REQUIREMENT</w:t>
      </w:r>
    </w:p>
    <w:p w14:paraId="6338717A" w14:textId="77777777" w:rsidR="00804B77" w:rsidRPr="00804B77" w:rsidRDefault="00804B77" w:rsidP="00804B77">
      <w:pPr>
        <w:autoSpaceDE w:val="0"/>
        <w:autoSpaceDN w:val="0"/>
        <w:adjustRightInd w:val="0"/>
        <w:rPr>
          <w:rFonts w:ascii="Calibri" w:eastAsia="Calibri" w:hAnsi="Calibri"/>
          <w:snapToGrid/>
          <w:color w:val="000000"/>
          <w:sz w:val="24"/>
          <w:szCs w:val="24"/>
        </w:rPr>
      </w:pPr>
    </w:p>
    <w:p w14:paraId="07665394" w14:textId="77777777" w:rsidR="00804B77" w:rsidRPr="00804B77" w:rsidRDefault="00804B77" w:rsidP="00804B77">
      <w:pPr>
        <w:widowControl w:val="0"/>
        <w:numPr>
          <w:ilvl w:val="0"/>
          <w:numId w:val="27"/>
        </w:numPr>
        <w:autoSpaceDE w:val="0"/>
        <w:autoSpaceDN w:val="0"/>
        <w:adjustRightInd w:val="0"/>
        <w:rPr>
          <w:rFonts w:ascii="Calibri" w:eastAsia="Calibri" w:hAnsi="Calibri"/>
          <w:snapToGrid/>
          <w:color w:val="000000"/>
          <w:sz w:val="24"/>
          <w:szCs w:val="24"/>
        </w:rPr>
      </w:pPr>
      <w:r w:rsidRPr="00804B77">
        <w:rPr>
          <w:rFonts w:ascii="Calibri" w:eastAsia="Calibri" w:hAnsi="Calibri"/>
          <w:snapToGrid/>
          <w:color w:val="000000"/>
          <w:sz w:val="24"/>
          <w:szCs w:val="24"/>
        </w:rPr>
        <w:t xml:space="preserve">The Contractor is to provide all labor, logistics, equipment and material for the Work requested based on the site visit and the specific instructions noted in this Statement of Work. </w:t>
      </w:r>
    </w:p>
    <w:p w14:paraId="7BA10AB6" w14:textId="77777777" w:rsidR="00804B77" w:rsidRPr="00804B77" w:rsidRDefault="00804B77" w:rsidP="00804B77">
      <w:pPr>
        <w:widowControl w:val="0"/>
        <w:numPr>
          <w:ilvl w:val="0"/>
          <w:numId w:val="27"/>
        </w:numPr>
        <w:autoSpaceDE w:val="0"/>
        <w:autoSpaceDN w:val="0"/>
        <w:adjustRightInd w:val="0"/>
        <w:rPr>
          <w:rFonts w:ascii="Calibri" w:eastAsia="Calibri" w:hAnsi="Calibri"/>
          <w:snapToGrid/>
          <w:color w:val="000000"/>
          <w:sz w:val="24"/>
          <w:szCs w:val="24"/>
        </w:rPr>
      </w:pPr>
      <w:r w:rsidRPr="00804B77">
        <w:rPr>
          <w:rFonts w:ascii="Calibri" w:eastAsia="Calibri" w:hAnsi="Calibri"/>
          <w:snapToGrid/>
          <w:color w:val="000000"/>
          <w:sz w:val="24"/>
          <w:szCs w:val="24"/>
        </w:rPr>
        <w:t>Comments below supplement the referenced specifications and are to be</w:t>
      </w:r>
    </w:p>
    <w:p w14:paraId="6C24DFED" w14:textId="77777777" w:rsidR="00804B77" w:rsidRPr="00804B77" w:rsidRDefault="00804B77" w:rsidP="00804B77">
      <w:pPr>
        <w:autoSpaceDE w:val="0"/>
        <w:autoSpaceDN w:val="0"/>
        <w:adjustRightInd w:val="0"/>
        <w:ind w:left="720"/>
        <w:rPr>
          <w:rFonts w:ascii="Calibri" w:eastAsia="Calibri" w:hAnsi="Calibri"/>
          <w:snapToGrid/>
          <w:color w:val="000000"/>
          <w:sz w:val="24"/>
          <w:szCs w:val="24"/>
        </w:rPr>
      </w:pPr>
      <w:r w:rsidRPr="00804B77">
        <w:rPr>
          <w:rFonts w:ascii="Calibri" w:eastAsia="Calibri" w:hAnsi="Calibri"/>
          <w:snapToGrid/>
          <w:color w:val="000000"/>
          <w:sz w:val="24"/>
          <w:szCs w:val="24"/>
        </w:rPr>
        <w:t xml:space="preserve"> incorporated into the Work. If there are any conflicts, the most stringent standard applies. </w:t>
      </w:r>
    </w:p>
    <w:p w14:paraId="5DAF7205" w14:textId="77777777" w:rsidR="00804B77" w:rsidRPr="00804B77" w:rsidRDefault="00804B77" w:rsidP="00804B77">
      <w:pPr>
        <w:widowControl w:val="0"/>
        <w:numPr>
          <w:ilvl w:val="0"/>
          <w:numId w:val="27"/>
        </w:numPr>
        <w:autoSpaceDE w:val="0"/>
        <w:autoSpaceDN w:val="0"/>
        <w:adjustRightInd w:val="0"/>
        <w:rPr>
          <w:rFonts w:ascii="Calibri" w:eastAsia="Calibri" w:hAnsi="Calibri"/>
          <w:snapToGrid/>
          <w:color w:val="000000"/>
          <w:sz w:val="24"/>
          <w:szCs w:val="24"/>
        </w:rPr>
      </w:pPr>
      <w:r w:rsidRPr="00804B77">
        <w:rPr>
          <w:rFonts w:ascii="Calibri" w:eastAsia="Calibri" w:hAnsi="Calibri"/>
          <w:snapToGrid/>
          <w:color w:val="000000"/>
          <w:sz w:val="24"/>
          <w:szCs w:val="24"/>
        </w:rPr>
        <w:t xml:space="preserve">Except as noted, within 5 days of Notice to Proceed, the contractor shall provide to the COR a project schedule showing start to completion. </w:t>
      </w:r>
    </w:p>
    <w:p w14:paraId="2EB60B73" w14:textId="77777777" w:rsidR="00804B77" w:rsidRPr="00804B77" w:rsidRDefault="00804B77" w:rsidP="00804B77">
      <w:pPr>
        <w:widowControl w:val="0"/>
        <w:numPr>
          <w:ilvl w:val="0"/>
          <w:numId w:val="27"/>
        </w:numPr>
        <w:autoSpaceDE w:val="0"/>
        <w:autoSpaceDN w:val="0"/>
        <w:adjustRightInd w:val="0"/>
        <w:rPr>
          <w:rFonts w:ascii="Calibri" w:eastAsia="Calibri" w:hAnsi="Calibri"/>
          <w:snapToGrid/>
          <w:color w:val="000000"/>
          <w:sz w:val="24"/>
          <w:szCs w:val="24"/>
        </w:rPr>
      </w:pPr>
      <w:r w:rsidRPr="00804B77">
        <w:rPr>
          <w:rFonts w:ascii="Calibri" w:eastAsia="Calibri" w:hAnsi="Calibri"/>
          <w:snapToGrid/>
          <w:color w:val="000000"/>
          <w:sz w:val="24"/>
          <w:szCs w:val="24"/>
        </w:rPr>
        <w:t xml:space="preserve">Except as noted, within 10 days of NTP, the Contractor shall provide to the COR details of the proposed installation utilizing written description or sketches or both. </w:t>
      </w:r>
    </w:p>
    <w:p w14:paraId="18E20842" w14:textId="77777777" w:rsidR="00804B77" w:rsidRPr="00804B77" w:rsidRDefault="00804B77" w:rsidP="00804B77">
      <w:pPr>
        <w:widowControl w:val="0"/>
        <w:numPr>
          <w:ilvl w:val="0"/>
          <w:numId w:val="27"/>
        </w:numPr>
        <w:autoSpaceDE w:val="0"/>
        <w:autoSpaceDN w:val="0"/>
        <w:adjustRightInd w:val="0"/>
        <w:rPr>
          <w:rFonts w:ascii="Calibri" w:eastAsia="Calibri" w:hAnsi="Calibri"/>
          <w:snapToGrid/>
          <w:color w:val="000000"/>
          <w:sz w:val="24"/>
          <w:szCs w:val="24"/>
        </w:rPr>
      </w:pPr>
      <w:r w:rsidRPr="00804B77">
        <w:rPr>
          <w:rFonts w:ascii="Calibri" w:eastAsia="Calibri" w:hAnsi="Calibri"/>
          <w:snapToGrid/>
          <w:color w:val="000000"/>
          <w:sz w:val="24"/>
          <w:szCs w:val="24"/>
        </w:rPr>
        <w:t xml:space="preserve">The Contractor shall be required to prepare a price quotation and indicate the Bill of Materials [BOM] and Drawings/sketch and all product data of all materials to be used on the project.  The BOM's shall list the materials in sufficient detail and specifications, so that this document can be used by the Embassy to approve the use of all materials along </w:t>
      </w:r>
      <w:r w:rsidRPr="00804B77">
        <w:rPr>
          <w:rFonts w:ascii="Calibri" w:eastAsia="Calibri" w:hAnsi="Calibri"/>
          <w:snapToGrid/>
          <w:color w:val="000000"/>
          <w:sz w:val="24"/>
          <w:szCs w:val="24"/>
        </w:rPr>
        <w:lastRenderedPageBreak/>
        <w:t>with presented samples.</w:t>
      </w:r>
    </w:p>
    <w:p w14:paraId="32637869" w14:textId="77777777" w:rsidR="00804B77" w:rsidRPr="00804B77" w:rsidRDefault="00804B77" w:rsidP="00804B77">
      <w:pPr>
        <w:widowControl w:val="0"/>
        <w:numPr>
          <w:ilvl w:val="0"/>
          <w:numId w:val="27"/>
        </w:numPr>
        <w:autoSpaceDE w:val="0"/>
        <w:autoSpaceDN w:val="0"/>
        <w:adjustRightInd w:val="0"/>
        <w:rPr>
          <w:rFonts w:ascii="Calibri" w:eastAsia="Calibri" w:hAnsi="Calibri"/>
          <w:b/>
          <w:bCs/>
          <w:snapToGrid/>
          <w:sz w:val="24"/>
          <w:szCs w:val="24"/>
        </w:rPr>
      </w:pPr>
      <w:r w:rsidRPr="00804B77">
        <w:rPr>
          <w:rFonts w:ascii="Calibri" w:eastAsia="Calibri" w:hAnsi="Calibri"/>
          <w:snapToGrid/>
          <w:color w:val="000000"/>
          <w:sz w:val="24"/>
          <w:szCs w:val="24"/>
        </w:rPr>
        <w:t xml:space="preserve">The contractor is responsible for disposal of the construction debris on a </w:t>
      </w:r>
      <w:r w:rsidRPr="00804B77">
        <w:rPr>
          <w:rFonts w:ascii="Calibri" w:eastAsia="Calibri" w:hAnsi="Calibri"/>
          <w:b/>
          <w:bCs/>
          <w:snapToGrid/>
          <w:color w:val="000000"/>
          <w:sz w:val="24"/>
          <w:szCs w:val="24"/>
        </w:rPr>
        <w:t>daily</w:t>
      </w:r>
      <w:r w:rsidRPr="00804B77">
        <w:rPr>
          <w:rFonts w:ascii="Calibri" w:eastAsia="Calibri" w:hAnsi="Calibri"/>
          <w:snapToGrid/>
          <w:color w:val="000000"/>
          <w:sz w:val="24"/>
          <w:szCs w:val="24"/>
        </w:rPr>
        <w:t xml:space="preserve"> basis. </w:t>
      </w:r>
      <w:r w:rsidRPr="00804B77">
        <w:rPr>
          <w:rFonts w:ascii="Calibri" w:eastAsia="Calibri" w:hAnsi="Calibri"/>
          <w:b/>
          <w:bCs/>
          <w:snapToGrid/>
          <w:sz w:val="24"/>
          <w:szCs w:val="24"/>
        </w:rPr>
        <w:t>Embassy trash containers cannot be used for disposal of contractor related trash and construction debris.</w:t>
      </w:r>
    </w:p>
    <w:p w14:paraId="2D0F22F8" w14:textId="77777777" w:rsidR="00804B77" w:rsidRPr="00804B77" w:rsidRDefault="00804B77" w:rsidP="00804B77">
      <w:pPr>
        <w:widowControl w:val="0"/>
        <w:numPr>
          <w:ilvl w:val="0"/>
          <w:numId w:val="27"/>
        </w:numPr>
        <w:autoSpaceDE w:val="0"/>
        <w:autoSpaceDN w:val="0"/>
        <w:adjustRightInd w:val="0"/>
        <w:rPr>
          <w:rFonts w:ascii="Calibri" w:eastAsia="Calibri" w:hAnsi="Calibri"/>
          <w:snapToGrid/>
          <w:color w:val="000000"/>
          <w:sz w:val="24"/>
          <w:szCs w:val="24"/>
        </w:rPr>
      </w:pPr>
      <w:r w:rsidRPr="00804B77">
        <w:rPr>
          <w:rFonts w:ascii="Calibri" w:eastAsia="Calibri" w:hAnsi="Calibri"/>
          <w:snapToGrid/>
          <w:color w:val="000000"/>
          <w:sz w:val="24"/>
          <w:szCs w:val="24"/>
        </w:rPr>
        <w:t>The contractor is responsible for proper layout and preparation for the installation based on locations provided by FAC/COR.</w:t>
      </w:r>
    </w:p>
    <w:p w14:paraId="38BD613B" w14:textId="77777777" w:rsidR="00804B77" w:rsidRPr="00804B77" w:rsidRDefault="00804B77" w:rsidP="00804B77">
      <w:pPr>
        <w:widowControl w:val="0"/>
        <w:numPr>
          <w:ilvl w:val="0"/>
          <w:numId w:val="27"/>
        </w:numPr>
        <w:autoSpaceDE w:val="0"/>
        <w:autoSpaceDN w:val="0"/>
        <w:adjustRightInd w:val="0"/>
        <w:rPr>
          <w:rFonts w:ascii="Calibri" w:eastAsia="Calibri" w:hAnsi="Calibri"/>
          <w:snapToGrid/>
          <w:color w:val="000000"/>
          <w:sz w:val="24"/>
          <w:szCs w:val="24"/>
        </w:rPr>
      </w:pPr>
      <w:r w:rsidRPr="00804B77">
        <w:rPr>
          <w:rFonts w:ascii="Calibri" w:eastAsia="Calibri" w:hAnsi="Calibri"/>
          <w:snapToGrid/>
          <w:color w:val="000000"/>
          <w:sz w:val="24"/>
          <w:szCs w:val="24"/>
        </w:rPr>
        <w:t>When pursuing the work, the contractor is to take extra care as not to damage existing structure.</w:t>
      </w:r>
    </w:p>
    <w:p w14:paraId="5447E5CE" w14:textId="77777777" w:rsidR="00804B77" w:rsidRPr="00804B77" w:rsidRDefault="00804B77" w:rsidP="00804B77">
      <w:pPr>
        <w:widowControl w:val="0"/>
        <w:tabs>
          <w:tab w:val="left" w:pos="-720"/>
          <w:tab w:val="left" w:pos="0"/>
        </w:tabs>
        <w:suppressAutoHyphens/>
        <w:rPr>
          <w:rFonts w:ascii="Calibri" w:hAnsi="Calibri"/>
          <w:b/>
          <w:snapToGrid/>
          <w:sz w:val="24"/>
          <w:szCs w:val="24"/>
        </w:rPr>
      </w:pPr>
    </w:p>
    <w:p w14:paraId="6547F3B7" w14:textId="77777777" w:rsidR="00804B77" w:rsidRPr="00804B77" w:rsidRDefault="00804B77" w:rsidP="00804B77">
      <w:pPr>
        <w:widowControl w:val="0"/>
        <w:rPr>
          <w:rFonts w:ascii="Calibri" w:hAnsi="Calibri"/>
          <w:b/>
          <w:bCs/>
          <w:snapToGrid/>
          <w:sz w:val="24"/>
          <w:szCs w:val="24"/>
        </w:rPr>
      </w:pPr>
      <w:r w:rsidRPr="00804B77">
        <w:rPr>
          <w:rFonts w:ascii="Calibri" w:hAnsi="Calibri"/>
          <w:b/>
          <w:bCs/>
          <w:snapToGrid/>
          <w:sz w:val="24"/>
          <w:szCs w:val="24"/>
        </w:rPr>
        <w:t>Demolition/Removal:</w:t>
      </w:r>
    </w:p>
    <w:p w14:paraId="145D9231" w14:textId="77777777" w:rsidR="00804B77" w:rsidRPr="00804B77" w:rsidRDefault="00804B77" w:rsidP="00804B77">
      <w:pPr>
        <w:widowControl w:val="0"/>
        <w:rPr>
          <w:rFonts w:ascii="Calibri" w:hAnsi="Calibri"/>
          <w:b/>
          <w:bCs/>
          <w:snapToGrid/>
          <w:sz w:val="24"/>
          <w:szCs w:val="24"/>
        </w:rPr>
      </w:pPr>
    </w:p>
    <w:p w14:paraId="64BE2C0E" w14:textId="77777777" w:rsidR="00804B77" w:rsidRPr="00804B77" w:rsidRDefault="00804B77" w:rsidP="00804B77">
      <w:pPr>
        <w:widowControl w:val="0"/>
        <w:rPr>
          <w:rFonts w:ascii="Calibri" w:hAnsi="Calibri"/>
          <w:snapToGrid/>
          <w:sz w:val="24"/>
          <w:szCs w:val="24"/>
        </w:rPr>
      </w:pPr>
      <w:r w:rsidRPr="00804B77">
        <w:rPr>
          <w:rFonts w:ascii="Calibri" w:hAnsi="Calibri"/>
          <w:snapToGrid/>
          <w:sz w:val="24"/>
          <w:szCs w:val="24"/>
        </w:rPr>
        <w:t xml:space="preserve">1. Contractor must supply their own dumpster to legally dispose of all debris from the project. Debris must be disposed of on a daily basis. </w:t>
      </w:r>
    </w:p>
    <w:p w14:paraId="6EACEF26" w14:textId="77777777" w:rsidR="00804B77" w:rsidRPr="00804B77" w:rsidRDefault="00804B77" w:rsidP="00804B77">
      <w:pPr>
        <w:widowControl w:val="0"/>
        <w:rPr>
          <w:rFonts w:ascii="Calibri" w:hAnsi="Calibri"/>
          <w:snapToGrid/>
          <w:sz w:val="24"/>
          <w:szCs w:val="24"/>
        </w:rPr>
      </w:pPr>
    </w:p>
    <w:p w14:paraId="7B5F6B61" w14:textId="77777777" w:rsidR="00804B77" w:rsidRPr="00804B77" w:rsidRDefault="00804B77" w:rsidP="00804B77">
      <w:pPr>
        <w:widowControl w:val="0"/>
        <w:rPr>
          <w:rFonts w:ascii="Calibri" w:hAnsi="Calibri"/>
          <w:snapToGrid/>
          <w:sz w:val="24"/>
          <w:szCs w:val="24"/>
        </w:rPr>
      </w:pPr>
      <w:r w:rsidRPr="00804B77">
        <w:rPr>
          <w:rFonts w:ascii="Calibri" w:hAnsi="Calibri"/>
          <w:snapToGrid/>
          <w:sz w:val="24"/>
          <w:szCs w:val="24"/>
        </w:rPr>
        <w:t>2. During work, contractor must supply walk off mats and plastic covers on all entries to the construction area. Contractor must keep area around site cleaning, mopping, sweeping and providing all cleaning necessary to keep the area free from any construction debris, footprints, or any other evidence of construction work.  All debris to be removed from the area in covered push carts (covered by plastic or built in cover) in order to reduce dust.</w:t>
      </w:r>
    </w:p>
    <w:p w14:paraId="16A75BB5" w14:textId="77777777" w:rsidR="00804B77" w:rsidRPr="00804B77" w:rsidRDefault="00804B77" w:rsidP="00804B77">
      <w:pPr>
        <w:widowControl w:val="0"/>
        <w:rPr>
          <w:rFonts w:ascii="Calibri" w:hAnsi="Calibri"/>
          <w:snapToGrid/>
          <w:sz w:val="24"/>
          <w:szCs w:val="24"/>
        </w:rPr>
      </w:pPr>
    </w:p>
    <w:p w14:paraId="2D75DEC9" w14:textId="77777777" w:rsidR="00804B77" w:rsidRPr="00804B77" w:rsidRDefault="00804B77" w:rsidP="00804B77">
      <w:pPr>
        <w:widowControl w:val="0"/>
        <w:rPr>
          <w:rFonts w:ascii="Calibri" w:hAnsi="Calibri"/>
          <w:snapToGrid/>
          <w:sz w:val="24"/>
          <w:szCs w:val="24"/>
        </w:rPr>
      </w:pPr>
    </w:p>
    <w:p w14:paraId="1DF0890F" w14:textId="77777777" w:rsidR="00804B77" w:rsidRPr="00804B77" w:rsidRDefault="00804B77" w:rsidP="00804B77">
      <w:pPr>
        <w:widowControl w:val="0"/>
        <w:rPr>
          <w:rFonts w:ascii="Calibri" w:hAnsi="Calibri"/>
          <w:snapToGrid/>
          <w:sz w:val="24"/>
          <w:szCs w:val="24"/>
        </w:rPr>
      </w:pPr>
      <w:r w:rsidRPr="00804B77">
        <w:rPr>
          <w:rFonts w:ascii="Calibri" w:hAnsi="Calibri"/>
          <w:snapToGrid/>
          <w:sz w:val="24"/>
          <w:szCs w:val="24"/>
        </w:rPr>
        <w:t xml:space="preserve">3. Parts of the existing ceiling grids and ceiling tiles to be removed and readjusted to install the dry wall and glass partition as necessary. Support all above wall items as necessary during this work and until the new partitions and ceiling system are re-installed/adjusted. </w:t>
      </w:r>
    </w:p>
    <w:p w14:paraId="2FC6B53B" w14:textId="77777777" w:rsidR="00804B77" w:rsidRPr="00804B77" w:rsidRDefault="00804B77" w:rsidP="00804B77">
      <w:pPr>
        <w:widowControl w:val="0"/>
        <w:rPr>
          <w:rFonts w:ascii="Calibri" w:hAnsi="Calibri"/>
          <w:snapToGrid/>
          <w:sz w:val="24"/>
          <w:szCs w:val="24"/>
        </w:rPr>
      </w:pPr>
    </w:p>
    <w:p w14:paraId="7523556C" w14:textId="77777777" w:rsidR="00804B77" w:rsidRPr="00804B77" w:rsidRDefault="00804B77" w:rsidP="00804B77">
      <w:pPr>
        <w:widowControl w:val="0"/>
        <w:rPr>
          <w:rFonts w:ascii="Calibri" w:hAnsi="Calibri"/>
          <w:snapToGrid/>
          <w:sz w:val="24"/>
          <w:szCs w:val="24"/>
        </w:rPr>
      </w:pPr>
      <w:r w:rsidRPr="00804B77">
        <w:rPr>
          <w:rFonts w:ascii="Calibri" w:hAnsi="Calibri"/>
          <w:snapToGrid/>
          <w:sz w:val="24"/>
          <w:szCs w:val="24"/>
        </w:rPr>
        <w:t xml:space="preserve">4. HVAC supply, return and exhaust diffusers shall be maintained in place. </w:t>
      </w:r>
    </w:p>
    <w:p w14:paraId="67910AE4" w14:textId="77777777" w:rsidR="00804B77" w:rsidRPr="00804B77" w:rsidRDefault="00804B77" w:rsidP="00804B77">
      <w:pPr>
        <w:widowControl w:val="0"/>
        <w:rPr>
          <w:rFonts w:ascii="Calibri" w:hAnsi="Calibri"/>
          <w:snapToGrid/>
          <w:sz w:val="24"/>
          <w:szCs w:val="24"/>
        </w:rPr>
      </w:pPr>
    </w:p>
    <w:p w14:paraId="425BB401" w14:textId="77777777" w:rsidR="00804B77" w:rsidRPr="00804B77" w:rsidRDefault="00804B77" w:rsidP="00804B77">
      <w:pPr>
        <w:widowControl w:val="0"/>
        <w:rPr>
          <w:rFonts w:ascii="Calibri" w:hAnsi="Calibri"/>
          <w:snapToGrid/>
          <w:sz w:val="24"/>
          <w:szCs w:val="24"/>
        </w:rPr>
      </w:pPr>
      <w:r w:rsidRPr="00804B77">
        <w:rPr>
          <w:rFonts w:ascii="Calibri" w:hAnsi="Calibri"/>
          <w:snapToGrid/>
          <w:sz w:val="24"/>
          <w:szCs w:val="24"/>
        </w:rPr>
        <w:t xml:space="preserve">5. Provide cleaning throughout and specifically after the demolition phase and a professional, final cleaning after all construction work is finished. </w:t>
      </w:r>
    </w:p>
    <w:p w14:paraId="531568C6" w14:textId="77777777" w:rsidR="00804B77" w:rsidRPr="00804B77" w:rsidRDefault="00804B77" w:rsidP="00804B77">
      <w:pPr>
        <w:widowControl w:val="0"/>
        <w:rPr>
          <w:rFonts w:ascii="Calibri" w:hAnsi="Calibri"/>
          <w:snapToGrid/>
          <w:sz w:val="24"/>
          <w:szCs w:val="24"/>
        </w:rPr>
      </w:pPr>
    </w:p>
    <w:p w14:paraId="776148AC" w14:textId="77777777" w:rsidR="00804B77" w:rsidRPr="00804B77" w:rsidRDefault="00804B77" w:rsidP="00804B77">
      <w:pPr>
        <w:widowControl w:val="0"/>
        <w:rPr>
          <w:rFonts w:ascii="Calibri" w:hAnsi="Calibri"/>
          <w:snapToGrid/>
          <w:sz w:val="24"/>
          <w:szCs w:val="24"/>
        </w:rPr>
      </w:pPr>
      <w:r w:rsidRPr="00804B77">
        <w:rPr>
          <w:rFonts w:ascii="Calibri" w:hAnsi="Calibri"/>
          <w:snapToGrid/>
          <w:sz w:val="24"/>
          <w:szCs w:val="24"/>
        </w:rPr>
        <w:t xml:space="preserve">6. Protect all existing finishes, surrounding areas from dust/debris. Contractor shall install plastic protective sheets to cover surrounding areas, office equipment, office furniture if any to prevent dust entering in to it.  Contractor will be responsible for any damaged material or finishes as a result of their work. </w:t>
      </w:r>
    </w:p>
    <w:p w14:paraId="6A2DD908" w14:textId="77777777" w:rsidR="00804B77" w:rsidRPr="00804B77" w:rsidRDefault="00804B77" w:rsidP="00804B77">
      <w:pPr>
        <w:widowControl w:val="0"/>
        <w:rPr>
          <w:rFonts w:ascii="Calibri" w:hAnsi="Calibri"/>
          <w:snapToGrid/>
          <w:sz w:val="24"/>
          <w:szCs w:val="24"/>
        </w:rPr>
      </w:pPr>
    </w:p>
    <w:p w14:paraId="7BEBED22" w14:textId="77777777" w:rsidR="00804B77" w:rsidRPr="00804B77" w:rsidRDefault="00804B77" w:rsidP="00804B77">
      <w:pPr>
        <w:widowControl w:val="0"/>
        <w:rPr>
          <w:rFonts w:ascii="Calibri" w:hAnsi="Calibri"/>
          <w:snapToGrid/>
          <w:sz w:val="24"/>
          <w:szCs w:val="24"/>
        </w:rPr>
      </w:pPr>
      <w:r w:rsidRPr="00804B77">
        <w:rPr>
          <w:rFonts w:ascii="Calibri" w:hAnsi="Calibri"/>
          <w:snapToGrid/>
          <w:sz w:val="24"/>
          <w:szCs w:val="24"/>
        </w:rPr>
        <w:t>Note: Embassy will supply a HEPA negative air machine/air purifier to be used during construction activity to minimize the dust generated by construction activity</w:t>
      </w:r>
    </w:p>
    <w:p w14:paraId="24F51A67" w14:textId="77777777" w:rsidR="00804B77" w:rsidRPr="00804B77" w:rsidRDefault="00804B77" w:rsidP="00804B77">
      <w:pPr>
        <w:widowControl w:val="0"/>
        <w:rPr>
          <w:rFonts w:ascii="Calibri" w:hAnsi="Calibri"/>
          <w:snapToGrid/>
          <w:sz w:val="24"/>
          <w:szCs w:val="24"/>
        </w:rPr>
      </w:pPr>
    </w:p>
    <w:p w14:paraId="6A02AE5E" w14:textId="77777777" w:rsidR="00804B77" w:rsidRPr="00804B77" w:rsidRDefault="00804B77" w:rsidP="00804B77">
      <w:pPr>
        <w:widowControl w:val="0"/>
        <w:tabs>
          <w:tab w:val="left" w:pos="-720"/>
          <w:tab w:val="left" w:pos="0"/>
        </w:tabs>
        <w:suppressAutoHyphens/>
        <w:rPr>
          <w:rFonts w:ascii="Calibri" w:hAnsi="Calibri"/>
          <w:snapToGrid/>
          <w:sz w:val="24"/>
          <w:szCs w:val="24"/>
        </w:rPr>
      </w:pPr>
    </w:p>
    <w:p w14:paraId="03E83AE5" w14:textId="77777777" w:rsidR="00804B77" w:rsidRPr="00804B77" w:rsidRDefault="00804B77" w:rsidP="00804B77">
      <w:pPr>
        <w:widowControl w:val="0"/>
        <w:rPr>
          <w:rFonts w:ascii="Calibri" w:hAnsi="Calibri"/>
          <w:b/>
          <w:bCs/>
          <w:snapToGrid/>
          <w:sz w:val="24"/>
          <w:szCs w:val="24"/>
        </w:rPr>
      </w:pPr>
      <w:r w:rsidRPr="00804B77">
        <w:rPr>
          <w:rFonts w:ascii="Calibri" w:hAnsi="Calibri"/>
          <w:b/>
          <w:bCs/>
          <w:snapToGrid/>
          <w:sz w:val="24"/>
          <w:szCs w:val="24"/>
        </w:rPr>
        <w:t>Construction/Renovation Work:</w:t>
      </w:r>
    </w:p>
    <w:p w14:paraId="7F28287F" w14:textId="77777777" w:rsidR="00804B77" w:rsidRPr="00804B77" w:rsidRDefault="00804B77" w:rsidP="00804B77">
      <w:pPr>
        <w:widowControl w:val="0"/>
        <w:rPr>
          <w:rFonts w:ascii="Calibri" w:hAnsi="Calibri"/>
          <w:snapToGrid/>
          <w:sz w:val="24"/>
          <w:szCs w:val="24"/>
        </w:rPr>
      </w:pPr>
    </w:p>
    <w:p w14:paraId="42A69103" w14:textId="77777777" w:rsidR="00804B77" w:rsidRPr="00804B77" w:rsidRDefault="00804B77" w:rsidP="00804B77">
      <w:pPr>
        <w:widowControl w:val="0"/>
        <w:numPr>
          <w:ilvl w:val="0"/>
          <w:numId w:val="30"/>
        </w:numPr>
        <w:rPr>
          <w:rFonts w:ascii="Calibri" w:hAnsi="Calibri"/>
          <w:snapToGrid/>
          <w:sz w:val="24"/>
          <w:szCs w:val="24"/>
        </w:rPr>
      </w:pPr>
      <w:r w:rsidRPr="00804B77">
        <w:rPr>
          <w:rFonts w:ascii="Calibri" w:hAnsi="Calibri"/>
          <w:snapToGrid/>
          <w:sz w:val="24"/>
          <w:szCs w:val="24"/>
        </w:rPr>
        <w:t>Contractor shall partially demolish the existing drywall partitions, ceiling grids, ceiling tiles, floor carpets to remodel the Management Office as per the following scope of work:</w:t>
      </w:r>
    </w:p>
    <w:p w14:paraId="0B160A1E" w14:textId="77777777" w:rsidR="00804B77" w:rsidRPr="00804B77" w:rsidRDefault="00804B77" w:rsidP="00804B77">
      <w:pPr>
        <w:widowControl w:val="0"/>
        <w:ind w:firstLine="60"/>
        <w:rPr>
          <w:rFonts w:ascii="Calibri" w:hAnsi="Calibri"/>
          <w:snapToGrid/>
          <w:sz w:val="24"/>
          <w:szCs w:val="24"/>
        </w:rPr>
      </w:pPr>
    </w:p>
    <w:p w14:paraId="678ED532" w14:textId="77777777" w:rsidR="00804B77" w:rsidRPr="00804B77" w:rsidRDefault="00804B77" w:rsidP="00804B77">
      <w:pPr>
        <w:widowControl w:val="0"/>
        <w:numPr>
          <w:ilvl w:val="0"/>
          <w:numId w:val="30"/>
        </w:numPr>
        <w:rPr>
          <w:rFonts w:ascii="Calibri" w:hAnsi="Calibri"/>
          <w:snapToGrid/>
          <w:sz w:val="24"/>
          <w:szCs w:val="24"/>
        </w:rPr>
      </w:pPr>
      <w:r w:rsidRPr="00804B77">
        <w:rPr>
          <w:rFonts w:ascii="Calibri" w:hAnsi="Calibri"/>
          <w:snapToGrid/>
          <w:sz w:val="24"/>
          <w:szCs w:val="24"/>
        </w:rPr>
        <w:lastRenderedPageBreak/>
        <w:t xml:space="preserve">Contractor shall supply, install and erect new gypsum wall and glass partitions up to ceiling tile level.  The existing gypsum partition walls shall be modified to reinforce the new dry wall and glass partitions. Existing ceiling grids and ceiling tiles to be removed and readjusted to install the dry wall and glass partitions. The contractor shall install metal framing, studs, bracing, metal supports to install the partitions. The approximate area that need remodeling is 3.10m(W)x2.70m(H), which include drywall partition, glass door and glass partition installation. </w:t>
      </w:r>
    </w:p>
    <w:p w14:paraId="6D95D71F" w14:textId="77777777" w:rsidR="00804B77" w:rsidRPr="00804B77" w:rsidRDefault="00804B77" w:rsidP="00804B77">
      <w:pPr>
        <w:widowControl w:val="0"/>
        <w:ind w:left="720"/>
        <w:rPr>
          <w:rFonts w:ascii="Calibri" w:hAnsi="Calibri"/>
          <w:snapToGrid/>
          <w:sz w:val="24"/>
          <w:szCs w:val="24"/>
        </w:rPr>
      </w:pPr>
    </w:p>
    <w:p w14:paraId="286AB90C" w14:textId="77777777" w:rsidR="00804B77" w:rsidRPr="00804B77" w:rsidRDefault="00804B77" w:rsidP="00804B77">
      <w:pPr>
        <w:widowControl w:val="0"/>
        <w:ind w:left="720"/>
        <w:rPr>
          <w:rFonts w:ascii="Calibri" w:hAnsi="Calibri"/>
          <w:snapToGrid/>
          <w:sz w:val="24"/>
          <w:szCs w:val="24"/>
        </w:rPr>
      </w:pPr>
    </w:p>
    <w:p w14:paraId="2149D3B5" w14:textId="77777777" w:rsidR="00804B77" w:rsidRPr="00804B77" w:rsidRDefault="00804B77" w:rsidP="00804B77">
      <w:pPr>
        <w:widowControl w:val="0"/>
        <w:numPr>
          <w:ilvl w:val="0"/>
          <w:numId w:val="30"/>
        </w:numPr>
        <w:rPr>
          <w:rFonts w:ascii="Calibri" w:hAnsi="Calibri"/>
          <w:snapToGrid/>
          <w:sz w:val="24"/>
          <w:szCs w:val="24"/>
        </w:rPr>
      </w:pPr>
      <w:r w:rsidRPr="00804B77">
        <w:rPr>
          <w:rFonts w:ascii="Calibri" w:hAnsi="Calibri"/>
          <w:snapToGrid/>
          <w:sz w:val="24"/>
          <w:szCs w:val="24"/>
        </w:rPr>
        <w:t>The height of the drywall partition from the ground level is approx. 95cm and width is 2.10m. The height of the glass partition from the drywall partition is approx.  175cm (up to the ceiling tile level) and width is 2.10m. Theses sizes include appropriate border frames that need to be installed by the contractor as required. The contractor shall install appropriate support structure to concrete ceiling slab/walls, frames, channels and other accessories to safely and securely install the glass partition. The contractor shall install grids or appropriate material to conceal the joints between the ceilings and new partitions. The height between the ceiling tile level and slab is 125cm. A minimum four metal or other appropriate supports shall be anchored or bolted in to the concrete ceiling slabs to install the glass partitions. This metal/other supports installation should not hamper with the existing HVAC, fire sprinkler or any other lines/connections in between the ceiling tile and slab.</w:t>
      </w:r>
    </w:p>
    <w:p w14:paraId="284B9222" w14:textId="77777777" w:rsidR="00804B77" w:rsidRPr="00804B77" w:rsidRDefault="00804B77" w:rsidP="00804B77">
      <w:pPr>
        <w:widowControl w:val="0"/>
        <w:ind w:left="720"/>
        <w:rPr>
          <w:rFonts w:ascii="Calibri" w:hAnsi="Calibri"/>
          <w:snapToGrid/>
          <w:sz w:val="24"/>
          <w:szCs w:val="24"/>
        </w:rPr>
      </w:pPr>
    </w:p>
    <w:p w14:paraId="7631F1D9" w14:textId="77777777" w:rsidR="00804B77" w:rsidRPr="00804B77" w:rsidRDefault="00804B77" w:rsidP="00804B77">
      <w:pPr>
        <w:widowControl w:val="0"/>
        <w:numPr>
          <w:ilvl w:val="0"/>
          <w:numId w:val="30"/>
        </w:numPr>
        <w:autoSpaceDE w:val="0"/>
        <w:autoSpaceDN w:val="0"/>
        <w:adjustRightInd w:val="0"/>
        <w:rPr>
          <w:rFonts w:ascii="Calibri" w:eastAsia="Calibri" w:hAnsi="Calibri" w:cs="Frutiger47-CondensedLight"/>
          <w:snapToGrid/>
          <w:color w:val="000000"/>
          <w:sz w:val="24"/>
          <w:szCs w:val="24"/>
        </w:rPr>
      </w:pPr>
      <w:r w:rsidRPr="00804B77">
        <w:rPr>
          <w:rFonts w:ascii="Calibri" w:eastAsia="Calibri" w:hAnsi="Calibri" w:cs="Frutiger47-CondensedLight"/>
          <w:snapToGrid/>
          <w:color w:val="000000"/>
          <w:sz w:val="24"/>
          <w:szCs w:val="24"/>
        </w:rPr>
        <w:t xml:space="preserve">The actual frame where the glass is to be installed must be clean and free of liquids and debris, equipped with functioning weep holes to allow for excess moisture drainage and should be well-finished according to the manufacturer’s original standards. The frame should also be properly supported, fastened and entirely square, or flush with the intended and adjoining architecture according to plan and must also allow for specified tolerances. </w:t>
      </w:r>
    </w:p>
    <w:p w14:paraId="75180751" w14:textId="77777777" w:rsidR="00804B77" w:rsidRPr="00804B77" w:rsidRDefault="00804B77" w:rsidP="00804B77">
      <w:pPr>
        <w:autoSpaceDE w:val="0"/>
        <w:autoSpaceDN w:val="0"/>
        <w:adjustRightInd w:val="0"/>
        <w:ind w:left="720"/>
        <w:rPr>
          <w:rFonts w:ascii="Calibri" w:eastAsia="Calibri" w:hAnsi="Calibri" w:cs="Frutiger47-CondensedLight"/>
          <w:snapToGrid/>
          <w:color w:val="000000"/>
          <w:sz w:val="24"/>
          <w:szCs w:val="24"/>
        </w:rPr>
      </w:pPr>
    </w:p>
    <w:p w14:paraId="35DDA770" w14:textId="77777777" w:rsidR="00804B77" w:rsidRPr="00804B77" w:rsidRDefault="00804B77" w:rsidP="00804B77">
      <w:pPr>
        <w:widowControl w:val="0"/>
        <w:numPr>
          <w:ilvl w:val="0"/>
          <w:numId w:val="30"/>
        </w:numPr>
        <w:rPr>
          <w:rFonts w:ascii="Calibri" w:hAnsi="Calibri"/>
          <w:snapToGrid/>
          <w:sz w:val="24"/>
          <w:szCs w:val="24"/>
        </w:rPr>
      </w:pPr>
      <w:r w:rsidRPr="00804B77">
        <w:rPr>
          <w:rFonts w:ascii="Calibri" w:hAnsi="Calibri"/>
          <w:snapToGrid/>
          <w:sz w:val="24"/>
          <w:szCs w:val="24"/>
        </w:rPr>
        <w:t>Install a standard size glass door (83”Hx35”W) with steel frames, hinges, hardware, door handle, hydraulic door closure, door stopper if any. The glass door should have stainless steel borders of approx. 20cm, on top and bottom levels. The glass door shall be clear tempered and should have a thickness of 6mm. The door handle shall be high quality stainless steel, made in USA or Europe, oval shaped with two keys to operate the door. The hydraulic door closer shall be high quality aluminum, preferably Norton or Yale brand or equivalent made in USA or Europe.  All other accessories used shall be high quality stainless steel and should carry a warranty of 2 years for rusting, discoloration, damages etc. The tempered glass used shall meet ASTM 1048 standards.</w:t>
      </w:r>
    </w:p>
    <w:p w14:paraId="136D34A7" w14:textId="77777777" w:rsidR="00804B77" w:rsidRPr="00804B77" w:rsidRDefault="00804B77" w:rsidP="00804B77">
      <w:pPr>
        <w:widowControl w:val="0"/>
        <w:rPr>
          <w:rFonts w:ascii="Calibri" w:hAnsi="Calibri"/>
          <w:snapToGrid/>
          <w:sz w:val="24"/>
          <w:szCs w:val="24"/>
        </w:rPr>
      </w:pPr>
    </w:p>
    <w:p w14:paraId="5F89B0A6" w14:textId="77777777" w:rsidR="00804B77" w:rsidRPr="00804B77" w:rsidRDefault="00804B77" w:rsidP="00804B77">
      <w:pPr>
        <w:widowControl w:val="0"/>
        <w:numPr>
          <w:ilvl w:val="0"/>
          <w:numId w:val="30"/>
        </w:numPr>
        <w:rPr>
          <w:rFonts w:ascii="Calibri" w:hAnsi="Calibri"/>
          <w:snapToGrid/>
          <w:sz w:val="24"/>
          <w:szCs w:val="24"/>
        </w:rPr>
      </w:pPr>
      <w:r w:rsidRPr="00804B77">
        <w:rPr>
          <w:rFonts w:ascii="Calibri" w:hAnsi="Calibri"/>
          <w:snapToGrid/>
          <w:sz w:val="24"/>
          <w:szCs w:val="24"/>
        </w:rPr>
        <w:t xml:space="preserve">Adjust drywall and framing necessary for new glass door installation. This work includes metal stud, stainless steel frame addition around the new door frame so that the wall is strengthened. </w:t>
      </w:r>
    </w:p>
    <w:p w14:paraId="404AC32C" w14:textId="77777777" w:rsidR="00804B77" w:rsidRPr="00804B77" w:rsidRDefault="00804B77" w:rsidP="00804B77">
      <w:pPr>
        <w:widowControl w:val="0"/>
        <w:rPr>
          <w:rFonts w:ascii="Calibri" w:hAnsi="Calibri"/>
          <w:snapToGrid/>
          <w:sz w:val="24"/>
          <w:szCs w:val="24"/>
        </w:rPr>
      </w:pPr>
    </w:p>
    <w:p w14:paraId="0F2E33EC" w14:textId="77777777" w:rsidR="00804B77" w:rsidRPr="00804B77" w:rsidRDefault="00804B77" w:rsidP="00804B77">
      <w:pPr>
        <w:widowControl w:val="0"/>
        <w:numPr>
          <w:ilvl w:val="0"/>
          <w:numId w:val="30"/>
        </w:numPr>
        <w:rPr>
          <w:rFonts w:ascii="Calibri" w:hAnsi="Calibri"/>
          <w:snapToGrid/>
          <w:sz w:val="24"/>
          <w:szCs w:val="24"/>
        </w:rPr>
      </w:pPr>
      <w:r w:rsidRPr="00804B77">
        <w:rPr>
          <w:rFonts w:ascii="Calibri" w:hAnsi="Calibri"/>
          <w:snapToGrid/>
          <w:sz w:val="24"/>
          <w:szCs w:val="24"/>
        </w:rPr>
        <w:t xml:space="preserve">The glass used for the glass partition shall be single pane type; clear tempered, should have 10mm thickness. The contractor shall supply all associated channels, frames, </w:t>
      </w:r>
      <w:r w:rsidRPr="00804B77">
        <w:rPr>
          <w:rFonts w:ascii="Calibri" w:hAnsi="Calibri"/>
          <w:snapToGrid/>
          <w:sz w:val="24"/>
          <w:szCs w:val="24"/>
        </w:rPr>
        <w:lastRenderedPageBreak/>
        <w:t xml:space="preserve">support materials to install the glass partition. The tempered glass used shall meet ASTM 1048 standards. All Fabrication that Penetrates the Glass Surface (i.e. holes, notches, sand blasting, cutting) Must Take Place </w:t>
      </w:r>
      <w:r w:rsidRPr="00804B77">
        <w:rPr>
          <w:rFonts w:ascii="Calibri" w:hAnsi="Calibri"/>
          <w:b/>
          <w:bCs/>
          <w:snapToGrid/>
          <w:sz w:val="24"/>
          <w:szCs w:val="24"/>
          <w:u w:val="single"/>
        </w:rPr>
        <w:t xml:space="preserve">prior </w:t>
      </w:r>
      <w:r w:rsidRPr="00804B77">
        <w:rPr>
          <w:rFonts w:ascii="Calibri" w:hAnsi="Calibri"/>
          <w:snapToGrid/>
          <w:sz w:val="24"/>
          <w:szCs w:val="24"/>
        </w:rPr>
        <w:t>to Tempering or Heat Strengthening.</w:t>
      </w:r>
    </w:p>
    <w:p w14:paraId="7A8A9C67" w14:textId="77777777" w:rsidR="00804B77" w:rsidRPr="00804B77" w:rsidRDefault="00804B77" w:rsidP="00804B77">
      <w:pPr>
        <w:widowControl w:val="0"/>
        <w:rPr>
          <w:rFonts w:ascii="Calibri" w:hAnsi="Calibri"/>
          <w:snapToGrid/>
          <w:sz w:val="24"/>
          <w:szCs w:val="24"/>
        </w:rPr>
      </w:pPr>
    </w:p>
    <w:p w14:paraId="329F1A0C" w14:textId="77777777" w:rsidR="00804B77" w:rsidRPr="00804B77" w:rsidRDefault="00804B77" w:rsidP="00804B77">
      <w:pPr>
        <w:widowControl w:val="0"/>
        <w:numPr>
          <w:ilvl w:val="0"/>
          <w:numId w:val="30"/>
        </w:numPr>
        <w:rPr>
          <w:rFonts w:ascii="Calibri" w:hAnsi="Calibri"/>
          <w:snapToGrid/>
          <w:sz w:val="24"/>
          <w:szCs w:val="24"/>
        </w:rPr>
      </w:pPr>
      <w:r w:rsidRPr="00804B77">
        <w:rPr>
          <w:rFonts w:ascii="Calibri" w:hAnsi="Calibri"/>
          <w:snapToGrid/>
          <w:sz w:val="24"/>
          <w:szCs w:val="24"/>
        </w:rPr>
        <w:t xml:space="preserve">The Gypsum board to be “Type X” of 5/8” (16mm) nominal thickness, it should meet </w:t>
      </w:r>
      <w:r w:rsidRPr="00804B77">
        <w:rPr>
          <w:rFonts w:ascii="Calibri" w:hAnsi="Calibri" w:cs="Arial"/>
          <w:snapToGrid/>
          <w:sz w:val="24"/>
          <w:szCs w:val="24"/>
          <w:shd w:val="clear" w:color="auto" w:fill="FFFFFF"/>
        </w:rPr>
        <w:t>ASTM C 1396 standard.</w:t>
      </w:r>
      <w:r w:rsidRPr="00804B77">
        <w:rPr>
          <w:rFonts w:ascii="Calibri" w:hAnsi="Calibri"/>
          <w:snapToGrid/>
          <w:sz w:val="24"/>
          <w:szCs w:val="24"/>
        </w:rPr>
        <w:t xml:space="preserve"> Provide vertical framing and continuous base and top track as appropriate.  Install horizontal bracing as needed. Metal studs should be approximately 89 mm with insulation similar thickness.  The contractor is responsible to supply and install 2” acoustic bats, R-15 high density type for the newly installed gypsum board partition.</w:t>
      </w:r>
    </w:p>
    <w:p w14:paraId="1CB7174D" w14:textId="77777777" w:rsidR="00804B77" w:rsidRPr="00804B77" w:rsidRDefault="00804B77" w:rsidP="00804B77">
      <w:pPr>
        <w:widowControl w:val="0"/>
        <w:rPr>
          <w:rFonts w:ascii="Calibri" w:hAnsi="Calibri"/>
          <w:snapToGrid/>
          <w:sz w:val="24"/>
          <w:szCs w:val="24"/>
        </w:rPr>
      </w:pPr>
    </w:p>
    <w:p w14:paraId="3705AFC1" w14:textId="77777777" w:rsidR="00804B77" w:rsidRPr="00804B77" w:rsidRDefault="00804B77" w:rsidP="00804B77">
      <w:pPr>
        <w:widowControl w:val="0"/>
        <w:numPr>
          <w:ilvl w:val="0"/>
          <w:numId w:val="30"/>
        </w:numPr>
        <w:rPr>
          <w:rFonts w:ascii="Calibri" w:hAnsi="Calibri"/>
          <w:snapToGrid/>
          <w:sz w:val="24"/>
          <w:szCs w:val="24"/>
        </w:rPr>
      </w:pPr>
      <w:r w:rsidRPr="00804B77">
        <w:rPr>
          <w:rFonts w:ascii="Calibri" w:hAnsi="Calibri"/>
          <w:snapToGrid/>
          <w:sz w:val="24"/>
          <w:szCs w:val="24"/>
        </w:rPr>
        <w:t>Re-finish existing/surrounding/adjoining/new walls to be smooth and like new. Provide proper bead or trim for where walls meet existing walls or new walls, finish to provide a smooth, consistent look. No visible patch work, joints, marks if any will be allowed.</w:t>
      </w:r>
    </w:p>
    <w:p w14:paraId="70343D3A" w14:textId="77777777" w:rsidR="00804B77" w:rsidRPr="00804B77" w:rsidRDefault="00804B77" w:rsidP="00804B77">
      <w:pPr>
        <w:widowControl w:val="0"/>
        <w:rPr>
          <w:rFonts w:ascii="Calibri" w:hAnsi="Calibri"/>
          <w:snapToGrid/>
          <w:sz w:val="24"/>
          <w:szCs w:val="24"/>
        </w:rPr>
      </w:pPr>
    </w:p>
    <w:p w14:paraId="1F1DCA2A" w14:textId="77777777" w:rsidR="00804B77" w:rsidRPr="00804B77" w:rsidRDefault="00804B77" w:rsidP="00804B77">
      <w:pPr>
        <w:widowControl w:val="0"/>
        <w:numPr>
          <w:ilvl w:val="0"/>
          <w:numId w:val="30"/>
        </w:numPr>
        <w:rPr>
          <w:rFonts w:ascii="Calibri" w:hAnsi="Calibri"/>
          <w:snapToGrid/>
          <w:sz w:val="24"/>
          <w:szCs w:val="24"/>
        </w:rPr>
      </w:pPr>
      <w:r w:rsidRPr="00804B77">
        <w:rPr>
          <w:rFonts w:ascii="Calibri" w:hAnsi="Calibri"/>
          <w:snapToGrid/>
          <w:sz w:val="24"/>
          <w:szCs w:val="24"/>
        </w:rPr>
        <w:t>All walls (modified and new) to receive new paint. Existing walls shall receive two (2) coats of finish paint.</w:t>
      </w:r>
    </w:p>
    <w:p w14:paraId="54E17CE8" w14:textId="77777777" w:rsidR="00804B77" w:rsidRPr="00804B77" w:rsidRDefault="00804B77" w:rsidP="00804B77">
      <w:pPr>
        <w:widowControl w:val="0"/>
        <w:ind w:left="720"/>
        <w:rPr>
          <w:rFonts w:ascii="Calibri" w:hAnsi="Calibri"/>
          <w:snapToGrid/>
          <w:sz w:val="24"/>
          <w:szCs w:val="24"/>
        </w:rPr>
      </w:pPr>
    </w:p>
    <w:p w14:paraId="6981AD57" w14:textId="77777777" w:rsidR="00804B77" w:rsidRPr="00804B77" w:rsidRDefault="00804B77" w:rsidP="00804B77">
      <w:pPr>
        <w:widowControl w:val="0"/>
        <w:numPr>
          <w:ilvl w:val="0"/>
          <w:numId w:val="30"/>
        </w:numPr>
        <w:rPr>
          <w:rFonts w:ascii="Calibri" w:hAnsi="Calibri"/>
          <w:snapToGrid/>
          <w:sz w:val="24"/>
          <w:szCs w:val="24"/>
        </w:rPr>
      </w:pPr>
      <w:r w:rsidRPr="00804B77">
        <w:rPr>
          <w:rFonts w:ascii="Calibri" w:hAnsi="Calibri"/>
          <w:snapToGrid/>
          <w:sz w:val="24"/>
          <w:szCs w:val="24"/>
        </w:rPr>
        <w:t>New partitions to receive two (2) coats of primer and two (2) coats of finish paint. The paint color shall be the same existing; the color code of the paint shall be provided by the United States Government (USG).</w:t>
      </w:r>
    </w:p>
    <w:p w14:paraId="2EE3D360" w14:textId="77777777" w:rsidR="00804B77" w:rsidRPr="00804B77" w:rsidRDefault="00804B77" w:rsidP="00804B77">
      <w:pPr>
        <w:widowControl w:val="0"/>
        <w:rPr>
          <w:rFonts w:ascii="Calibri" w:hAnsi="Calibri"/>
          <w:snapToGrid/>
          <w:sz w:val="24"/>
          <w:szCs w:val="24"/>
        </w:rPr>
      </w:pPr>
    </w:p>
    <w:p w14:paraId="7530CB82" w14:textId="77777777" w:rsidR="00804B77" w:rsidRPr="00804B77" w:rsidRDefault="00804B77" w:rsidP="00804B77">
      <w:pPr>
        <w:widowControl w:val="0"/>
        <w:numPr>
          <w:ilvl w:val="0"/>
          <w:numId w:val="30"/>
        </w:numPr>
        <w:rPr>
          <w:rFonts w:ascii="Calibri" w:hAnsi="Calibri"/>
          <w:snapToGrid/>
          <w:sz w:val="24"/>
          <w:szCs w:val="24"/>
        </w:rPr>
      </w:pPr>
      <w:r w:rsidRPr="00804B77">
        <w:rPr>
          <w:rFonts w:ascii="Calibri" w:hAnsi="Calibri"/>
          <w:snapToGrid/>
          <w:sz w:val="24"/>
          <w:szCs w:val="24"/>
        </w:rPr>
        <w:t>New carpet tiles, vinyl wall base, ceiling tiles shall be installed by the contractor. USG will furnish carpet tiles and ceiling tiles as needed.  Contractor is responsible for vinyl wall base, adhesive. Floor must be primed properly before re-installing carpet tiles.</w:t>
      </w:r>
    </w:p>
    <w:p w14:paraId="6BFC3EEC" w14:textId="77777777" w:rsidR="00804B77" w:rsidRPr="00804B77" w:rsidRDefault="00804B77" w:rsidP="00804B77">
      <w:pPr>
        <w:widowControl w:val="0"/>
        <w:rPr>
          <w:rFonts w:ascii="Calibri" w:hAnsi="Calibri"/>
          <w:snapToGrid/>
          <w:sz w:val="24"/>
          <w:szCs w:val="24"/>
        </w:rPr>
      </w:pPr>
    </w:p>
    <w:p w14:paraId="4706D7F3" w14:textId="77777777" w:rsidR="00804B77" w:rsidRPr="00804B77" w:rsidRDefault="00804B77" w:rsidP="00804B77">
      <w:pPr>
        <w:widowControl w:val="0"/>
        <w:numPr>
          <w:ilvl w:val="0"/>
          <w:numId w:val="30"/>
        </w:numPr>
        <w:rPr>
          <w:rFonts w:ascii="Calibri" w:hAnsi="Calibri"/>
          <w:snapToGrid/>
          <w:sz w:val="24"/>
          <w:szCs w:val="24"/>
        </w:rPr>
      </w:pPr>
      <w:r w:rsidRPr="00804B77">
        <w:rPr>
          <w:rFonts w:ascii="Calibri" w:hAnsi="Calibri"/>
          <w:snapToGrid/>
          <w:sz w:val="24"/>
          <w:szCs w:val="24"/>
        </w:rPr>
        <w:t>HVAC &amp; ceiling lights modification works will be done by the USG.</w:t>
      </w:r>
    </w:p>
    <w:p w14:paraId="6C9754A0" w14:textId="77777777" w:rsidR="00804B77" w:rsidRPr="00804B77" w:rsidRDefault="00804B77" w:rsidP="00804B77">
      <w:pPr>
        <w:widowControl w:val="0"/>
        <w:rPr>
          <w:rFonts w:ascii="Calibri" w:hAnsi="Calibri"/>
          <w:snapToGrid/>
          <w:sz w:val="24"/>
          <w:szCs w:val="24"/>
        </w:rPr>
      </w:pPr>
    </w:p>
    <w:p w14:paraId="049665AE" w14:textId="77777777" w:rsidR="00804B77" w:rsidRPr="00804B77" w:rsidRDefault="00804B77" w:rsidP="00804B77">
      <w:pPr>
        <w:widowControl w:val="0"/>
        <w:numPr>
          <w:ilvl w:val="0"/>
          <w:numId w:val="30"/>
        </w:numPr>
        <w:rPr>
          <w:rFonts w:ascii="Calibri" w:hAnsi="Calibri"/>
          <w:bCs/>
          <w:snapToGrid/>
          <w:sz w:val="24"/>
          <w:szCs w:val="24"/>
        </w:rPr>
      </w:pPr>
      <w:r w:rsidRPr="00804B77">
        <w:rPr>
          <w:rFonts w:ascii="Calibri" w:hAnsi="Calibri"/>
          <w:bCs/>
          <w:snapToGrid/>
          <w:sz w:val="24"/>
          <w:szCs w:val="24"/>
        </w:rPr>
        <w:t>Contractor will not tamper with the fire sprinkler system while carrying out this project.</w:t>
      </w:r>
      <w:r w:rsidRPr="00804B77">
        <w:rPr>
          <w:rFonts w:ascii="Calibri" w:hAnsi="Calibri"/>
          <w:snapToGrid/>
          <w:sz w:val="24"/>
          <w:szCs w:val="24"/>
        </w:rPr>
        <w:t xml:space="preserve"> Existing smoke detector/fires sprinkler system shall provide coverage during work and only be covered / disabled through permission of the USG prior to any dust producing activities.</w:t>
      </w:r>
    </w:p>
    <w:p w14:paraId="18C778E3" w14:textId="77777777" w:rsidR="00804B77" w:rsidRPr="00804B77" w:rsidRDefault="00804B77" w:rsidP="00804B77">
      <w:pPr>
        <w:widowControl w:val="0"/>
        <w:rPr>
          <w:rFonts w:ascii="Calibri" w:hAnsi="Calibri"/>
          <w:b/>
          <w:bCs/>
          <w:snapToGrid/>
          <w:sz w:val="24"/>
          <w:szCs w:val="24"/>
        </w:rPr>
      </w:pPr>
    </w:p>
    <w:p w14:paraId="37756A8A" w14:textId="77777777" w:rsidR="00804B77" w:rsidRPr="00804B77" w:rsidRDefault="00804B77" w:rsidP="00804B77">
      <w:pPr>
        <w:widowControl w:val="0"/>
        <w:numPr>
          <w:ilvl w:val="1"/>
          <w:numId w:val="28"/>
        </w:numPr>
        <w:autoSpaceDE w:val="0"/>
        <w:autoSpaceDN w:val="0"/>
        <w:adjustRightInd w:val="0"/>
        <w:rPr>
          <w:rFonts w:ascii="Calibri" w:eastAsia="Calibri" w:hAnsi="Calibri"/>
          <w:b/>
          <w:bCs/>
          <w:snapToGrid/>
          <w:color w:val="000000"/>
          <w:sz w:val="24"/>
          <w:szCs w:val="24"/>
        </w:rPr>
      </w:pPr>
      <w:r w:rsidRPr="00804B77">
        <w:rPr>
          <w:rFonts w:ascii="Calibri" w:eastAsia="Calibri" w:hAnsi="Calibri"/>
          <w:b/>
          <w:bCs/>
          <w:snapToGrid/>
          <w:color w:val="000000"/>
          <w:sz w:val="24"/>
          <w:szCs w:val="24"/>
        </w:rPr>
        <w:t>Logistics</w:t>
      </w:r>
    </w:p>
    <w:p w14:paraId="2E851450" w14:textId="77777777" w:rsidR="00804B77" w:rsidRPr="00804B77" w:rsidRDefault="00804B77" w:rsidP="00804B77">
      <w:pPr>
        <w:autoSpaceDE w:val="0"/>
        <w:autoSpaceDN w:val="0"/>
        <w:adjustRightInd w:val="0"/>
        <w:ind w:left="720"/>
        <w:rPr>
          <w:rFonts w:ascii="Calibri" w:eastAsia="Calibri" w:hAnsi="Calibri"/>
          <w:snapToGrid/>
          <w:color w:val="000000"/>
          <w:sz w:val="24"/>
          <w:szCs w:val="24"/>
        </w:rPr>
      </w:pPr>
    </w:p>
    <w:p w14:paraId="42691548" w14:textId="77777777" w:rsidR="00804B77" w:rsidRPr="00804B77" w:rsidRDefault="00804B77" w:rsidP="00804B77">
      <w:pPr>
        <w:widowControl w:val="0"/>
        <w:numPr>
          <w:ilvl w:val="0"/>
          <w:numId w:val="29"/>
        </w:numPr>
        <w:autoSpaceDE w:val="0"/>
        <w:autoSpaceDN w:val="0"/>
        <w:adjustRightInd w:val="0"/>
        <w:rPr>
          <w:rFonts w:ascii="Calibri" w:eastAsia="Calibri" w:hAnsi="Calibri"/>
          <w:snapToGrid/>
          <w:color w:val="000000"/>
          <w:sz w:val="24"/>
          <w:szCs w:val="24"/>
        </w:rPr>
      </w:pPr>
      <w:r w:rsidRPr="00804B77">
        <w:rPr>
          <w:rFonts w:ascii="Calibri" w:eastAsia="Calibri" w:hAnsi="Calibri"/>
          <w:snapToGrid/>
          <w:color w:val="000000"/>
          <w:sz w:val="24"/>
          <w:szCs w:val="24"/>
        </w:rPr>
        <w:t>Staging/storage areas available on grounds (Limited Space availability).</w:t>
      </w:r>
    </w:p>
    <w:p w14:paraId="54624B4A" w14:textId="77777777" w:rsidR="00804B77" w:rsidRPr="00804B77" w:rsidRDefault="00804B77" w:rsidP="00804B77">
      <w:pPr>
        <w:widowControl w:val="0"/>
        <w:numPr>
          <w:ilvl w:val="0"/>
          <w:numId w:val="29"/>
        </w:numPr>
        <w:autoSpaceDE w:val="0"/>
        <w:autoSpaceDN w:val="0"/>
        <w:adjustRightInd w:val="0"/>
        <w:rPr>
          <w:rFonts w:ascii="Calibri" w:eastAsia="Calibri" w:hAnsi="Calibri"/>
          <w:snapToGrid/>
          <w:color w:val="000000"/>
          <w:sz w:val="24"/>
          <w:szCs w:val="24"/>
        </w:rPr>
      </w:pPr>
      <w:r w:rsidRPr="00804B77">
        <w:rPr>
          <w:rFonts w:ascii="Calibri" w:eastAsia="Calibri" w:hAnsi="Calibri"/>
          <w:snapToGrid/>
          <w:color w:val="000000"/>
          <w:sz w:val="24"/>
          <w:szCs w:val="24"/>
        </w:rPr>
        <w:t>Contractor to provide all Materials, skilled labor and Equipment necessary to complete the project.</w:t>
      </w:r>
    </w:p>
    <w:p w14:paraId="59EF3172" w14:textId="77777777" w:rsidR="00804B77" w:rsidRPr="00804B77" w:rsidRDefault="00804B77" w:rsidP="00804B77">
      <w:pPr>
        <w:autoSpaceDE w:val="0"/>
        <w:autoSpaceDN w:val="0"/>
        <w:adjustRightInd w:val="0"/>
        <w:rPr>
          <w:rFonts w:ascii="Calibri" w:eastAsia="Calibri" w:hAnsi="Calibri"/>
          <w:snapToGrid/>
          <w:color w:val="000000"/>
          <w:sz w:val="24"/>
          <w:szCs w:val="24"/>
        </w:rPr>
      </w:pPr>
    </w:p>
    <w:p w14:paraId="4848BAE7" w14:textId="77777777" w:rsidR="00804B77" w:rsidRPr="00804B77" w:rsidRDefault="00804B77" w:rsidP="00804B77">
      <w:pPr>
        <w:widowControl w:val="0"/>
        <w:numPr>
          <w:ilvl w:val="1"/>
          <w:numId w:val="28"/>
        </w:numPr>
        <w:autoSpaceDE w:val="0"/>
        <w:autoSpaceDN w:val="0"/>
        <w:adjustRightInd w:val="0"/>
        <w:rPr>
          <w:rFonts w:ascii="Calibri" w:eastAsia="Calibri" w:hAnsi="Calibri"/>
          <w:b/>
          <w:bCs/>
          <w:snapToGrid/>
          <w:color w:val="000000"/>
          <w:sz w:val="24"/>
          <w:szCs w:val="24"/>
        </w:rPr>
      </w:pPr>
      <w:r w:rsidRPr="00804B77">
        <w:rPr>
          <w:rFonts w:ascii="Calibri" w:eastAsia="Calibri" w:hAnsi="Calibri"/>
          <w:b/>
          <w:bCs/>
          <w:snapToGrid/>
          <w:color w:val="000000"/>
          <w:sz w:val="24"/>
          <w:szCs w:val="24"/>
        </w:rPr>
        <w:t>Materials and Equipment</w:t>
      </w:r>
    </w:p>
    <w:p w14:paraId="29371D9D" w14:textId="77777777" w:rsidR="00804B77" w:rsidRPr="00804B77" w:rsidRDefault="00804B77" w:rsidP="00804B77">
      <w:pPr>
        <w:autoSpaceDE w:val="0"/>
        <w:autoSpaceDN w:val="0"/>
        <w:adjustRightInd w:val="0"/>
        <w:ind w:left="720"/>
        <w:rPr>
          <w:rFonts w:ascii="Calibri" w:eastAsia="Calibri" w:hAnsi="Calibri"/>
          <w:snapToGrid/>
          <w:color w:val="000000"/>
          <w:sz w:val="24"/>
          <w:szCs w:val="24"/>
        </w:rPr>
      </w:pPr>
    </w:p>
    <w:p w14:paraId="4277E6E1" w14:textId="77777777" w:rsidR="00804B77" w:rsidRPr="00804B77" w:rsidRDefault="00804B77" w:rsidP="00804B77">
      <w:pPr>
        <w:autoSpaceDE w:val="0"/>
        <w:autoSpaceDN w:val="0"/>
        <w:adjustRightInd w:val="0"/>
        <w:rPr>
          <w:rFonts w:ascii="Calibri" w:eastAsia="Calibri" w:hAnsi="Calibri"/>
          <w:snapToGrid/>
          <w:color w:val="000000"/>
          <w:sz w:val="24"/>
          <w:szCs w:val="24"/>
        </w:rPr>
      </w:pPr>
      <w:r w:rsidRPr="00804B77">
        <w:rPr>
          <w:rFonts w:ascii="Calibri" w:eastAsia="Calibri" w:hAnsi="Calibri"/>
          <w:snapToGrid/>
          <w:color w:val="000000"/>
          <w:sz w:val="24"/>
          <w:szCs w:val="24"/>
        </w:rPr>
        <w:t>All Materials and equipment required for the satisfactory completion of the project shall be considered to be included and accounted for by the contractor.</w:t>
      </w:r>
    </w:p>
    <w:p w14:paraId="0CE10D39" w14:textId="77777777" w:rsidR="00804B77" w:rsidRPr="00804B77" w:rsidRDefault="00804B77" w:rsidP="00804B77">
      <w:pPr>
        <w:autoSpaceDE w:val="0"/>
        <w:autoSpaceDN w:val="0"/>
        <w:adjustRightInd w:val="0"/>
        <w:rPr>
          <w:rFonts w:ascii="Calibri" w:eastAsia="Calibri" w:hAnsi="Calibri"/>
          <w:snapToGrid/>
          <w:color w:val="000000"/>
          <w:sz w:val="24"/>
          <w:szCs w:val="24"/>
        </w:rPr>
      </w:pPr>
    </w:p>
    <w:p w14:paraId="30C50220" w14:textId="77777777" w:rsidR="00804B77" w:rsidRPr="00804B77" w:rsidRDefault="00804B77" w:rsidP="00804B77">
      <w:pPr>
        <w:widowControl w:val="0"/>
        <w:numPr>
          <w:ilvl w:val="1"/>
          <w:numId w:val="28"/>
        </w:numPr>
        <w:autoSpaceDE w:val="0"/>
        <w:autoSpaceDN w:val="0"/>
        <w:adjustRightInd w:val="0"/>
        <w:rPr>
          <w:rFonts w:ascii="Calibri" w:eastAsia="Calibri" w:hAnsi="Calibri"/>
          <w:b/>
          <w:bCs/>
          <w:snapToGrid/>
          <w:color w:val="000000"/>
          <w:sz w:val="24"/>
          <w:szCs w:val="24"/>
        </w:rPr>
      </w:pPr>
      <w:r w:rsidRPr="00804B77">
        <w:rPr>
          <w:rFonts w:ascii="Calibri" w:eastAsia="Calibri" w:hAnsi="Calibri"/>
          <w:b/>
          <w:bCs/>
          <w:snapToGrid/>
          <w:color w:val="000000"/>
          <w:sz w:val="24"/>
          <w:szCs w:val="24"/>
        </w:rPr>
        <w:lastRenderedPageBreak/>
        <w:t>Labor</w:t>
      </w:r>
    </w:p>
    <w:p w14:paraId="10EF44DE" w14:textId="77777777" w:rsidR="00804B77" w:rsidRPr="00804B77" w:rsidRDefault="00804B77" w:rsidP="00804B77">
      <w:pPr>
        <w:autoSpaceDE w:val="0"/>
        <w:autoSpaceDN w:val="0"/>
        <w:adjustRightInd w:val="0"/>
        <w:ind w:left="720"/>
        <w:rPr>
          <w:rFonts w:ascii="Calibri" w:eastAsia="Calibri" w:hAnsi="Calibri"/>
          <w:snapToGrid/>
          <w:color w:val="000000"/>
          <w:sz w:val="24"/>
          <w:szCs w:val="24"/>
        </w:rPr>
      </w:pPr>
    </w:p>
    <w:p w14:paraId="4631B7D0" w14:textId="77777777" w:rsidR="00804B77" w:rsidRPr="00804B77" w:rsidRDefault="00804B77" w:rsidP="00804B77">
      <w:pPr>
        <w:autoSpaceDE w:val="0"/>
        <w:autoSpaceDN w:val="0"/>
        <w:adjustRightInd w:val="0"/>
        <w:rPr>
          <w:rFonts w:ascii="Calibri" w:eastAsia="Calibri" w:hAnsi="Calibri"/>
          <w:snapToGrid/>
          <w:color w:val="000000"/>
          <w:sz w:val="24"/>
          <w:szCs w:val="24"/>
        </w:rPr>
      </w:pPr>
      <w:r w:rsidRPr="00804B77">
        <w:rPr>
          <w:rFonts w:ascii="Calibri" w:eastAsia="Calibri" w:hAnsi="Calibri"/>
          <w:snapToGrid/>
          <w:color w:val="000000"/>
          <w:sz w:val="24"/>
          <w:szCs w:val="24"/>
        </w:rPr>
        <w:t xml:space="preserve">All </w:t>
      </w:r>
      <w:r w:rsidRPr="00804B77">
        <w:rPr>
          <w:rFonts w:ascii="Calibri" w:eastAsia="Calibri" w:hAnsi="Calibri"/>
          <w:snapToGrid/>
          <w:sz w:val="24"/>
          <w:szCs w:val="24"/>
        </w:rPr>
        <w:t>skilled L</w:t>
      </w:r>
      <w:r w:rsidRPr="00804B77">
        <w:rPr>
          <w:rFonts w:ascii="Calibri" w:eastAsia="Calibri" w:hAnsi="Calibri"/>
          <w:snapToGrid/>
          <w:color w:val="000000"/>
          <w:sz w:val="24"/>
          <w:szCs w:val="24"/>
        </w:rPr>
        <w:t>abor required for the satisfactory completion of the project shall be considered to be included and accounted for by the contractor.</w:t>
      </w:r>
    </w:p>
    <w:p w14:paraId="7C65851E" w14:textId="77777777" w:rsidR="00804B77" w:rsidRPr="00804B77" w:rsidRDefault="00804B77" w:rsidP="00804B77">
      <w:pPr>
        <w:autoSpaceDE w:val="0"/>
        <w:autoSpaceDN w:val="0"/>
        <w:adjustRightInd w:val="0"/>
        <w:rPr>
          <w:rFonts w:ascii="Calibri" w:eastAsia="Calibri" w:hAnsi="Calibri"/>
          <w:snapToGrid/>
          <w:color w:val="000000"/>
          <w:sz w:val="24"/>
          <w:szCs w:val="24"/>
        </w:rPr>
      </w:pPr>
    </w:p>
    <w:p w14:paraId="5DB0D8F1" w14:textId="77777777" w:rsidR="00804B77" w:rsidRPr="00804B77" w:rsidRDefault="00804B77" w:rsidP="00804B77">
      <w:pPr>
        <w:widowControl w:val="0"/>
        <w:tabs>
          <w:tab w:val="left" w:pos="-720"/>
          <w:tab w:val="left" w:pos="0"/>
        </w:tabs>
        <w:suppressAutoHyphens/>
        <w:rPr>
          <w:rFonts w:ascii="Calibri" w:hAnsi="Calibri"/>
          <w:bCs/>
          <w:snapToGrid/>
          <w:sz w:val="24"/>
          <w:szCs w:val="24"/>
        </w:rPr>
      </w:pPr>
      <w:r w:rsidRPr="00804B77">
        <w:rPr>
          <w:rFonts w:ascii="Calibri" w:hAnsi="Calibri"/>
          <w:snapToGrid/>
          <w:sz w:val="24"/>
          <w:szCs w:val="24"/>
        </w:rPr>
        <w:t>Anything else not mentioned above but necessary to ensure a satisfactory completion of the work and in line with on-site instructions received from the CO/POSHO/authorized representatives.</w:t>
      </w:r>
      <w:r w:rsidRPr="00804B77">
        <w:rPr>
          <w:rFonts w:ascii="Calibri" w:hAnsi="Calibri"/>
          <w:snapToGrid/>
          <w:sz w:val="24"/>
        </w:rPr>
        <w:t xml:space="preserve"> </w:t>
      </w:r>
      <w:r w:rsidRPr="00804B77">
        <w:rPr>
          <w:rFonts w:ascii="Calibri" w:hAnsi="Calibri"/>
          <w:bCs/>
          <w:snapToGrid/>
          <w:sz w:val="24"/>
          <w:szCs w:val="24"/>
        </w:rPr>
        <w:t>All work is to comply with the attached specifications. If work items are not specified, the applicable standard specifications noted above will apply. FAC will provide applicable specification sections to the contractor on request.</w:t>
      </w:r>
    </w:p>
    <w:p w14:paraId="647F77EE" w14:textId="77777777" w:rsidR="00804B77" w:rsidRPr="00804B77" w:rsidRDefault="00804B77" w:rsidP="00804B77">
      <w:pPr>
        <w:autoSpaceDE w:val="0"/>
        <w:autoSpaceDN w:val="0"/>
        <w:adjustRightInd w:val="0"/>
        <w:rPr>
          <w:rFonts w:ascii="Calibri" w:eastAsia="Calibri" w:hAnsi="Calibri"/>
          <w:snapToGrid/>
          <w:color w:val="000000"/>
          <w:sz w:val="24"/>
          <w:szCs w:val="24"/>
        </w:rPr>
      </w:pPr>
    </w:p>
    <w:p w14:paraId="0928D243" w14:textId="77777777" w:rsidR="00804B77" w:rsidRPr="00804B77" w:rsidRDefault="00804B77" w:rsidP="00804B77">
      <w:pPr>
        <w:widowControl w:val="0"/>
        <w:numPr>
          <w:ilvl w:val="1"/>
          <w:numId w:val="28"/>
        </w:numPr>
        <w:autoSpaceDE w:val="0"/>
        <w:autoSpaceDN w:val="0"/>
        <w:adjustRightInd w:val="0"/>
        <w:rPr>
          <w:rFonts w:ascii="Calibri" w:eastAsia="Calibri" w:hAnsi="Calibri"/>
          <w:b/>
          <w:bCs/>
          <w:snapToGrid/>
          <w:color w:val="000000"/>
          <w:sz w:val="24"/>
          <w:szCs w:val="24"/>
        </w:rPr>
      </w:pPr>
      <w:r w:rsidRPr="00804B77">
        <w:rPr>
          <w:rFonts w:ascii="Calibri" w:eastAsia="Calibri" w:hAnsi="Calibri"/>
          <w:b/>
          <w:bCs/>
          <w:snapToGrid/>
          <w:color w:val="000000"/>
          <w:sz w:val="24"/>
          <w:szCs w:val="24"/>
        </w:rPr>
        <w:t>Cleaning</w:t>
      </w:r>
    </w:p>
    <w:p w14:paraId="7E16FDEC" w14:textId="77777777" w:rsidR="00804B77" w:rsidRPr="00804B77" w:rsidRDefault="00804B77" w:rsidP="00804B77">
      <w:pPr>
        <w:autoSpaceDE w:val="0"/>
        <w:autoSpaceDN w:val="0"/>
        <w:adjustRightInd w:val="0"/>
        <w:ind w:left="720"/>
        <w:rPr>
          <w:rFonts w:ascii="Calibri" w:eastAsia="Calibri" w:hAnsi="Calibri"/>
          <w:snapToGrid/>
          <w:color w:val="000000"/>
          <w:sz w:val="24"/>
          <w:szCs w:val="24"/>
        </w:rPr>
      </w:pPr>
    </w:p>
    <w:p w14:paraId="53183FAB" w14:textId="77777777" w:rsidR="00804B77" w:rsidRPr="00804B77" w:rsidRDefault="00804B77" w:rsidP="00804B77">
      <w:pPr>
        <w:autoSpaceDE w:val="0"/>
        <w:autoSpaceDN w:val="0"/>
        <w:adjustRightInd w:val="0"/>
        <w:rPr>
          <w:rFonts w:ascii="Calibri" w:eastAsia="Calibri" w:hAnsi="Calibri" w:cs="Calibri"/>
          <w:snapToGrid/>
          <w:sz w:val="24"/>
          <w:szCs w:val="24"/>
        </w:rPr>
      </w:pPr>
      <w:r w:rsidRPr="00804B77">
        <w:rPr>
          <w:rFonts w:ascii="Calibri" w:eastAsia="Calibri" w:hAnsi="Calibri" w:cs="Calibri"/>
          <w:snapToGrid/>
          <w:sz w:val="24"/>
          <w:szCs w:val="24"/>
        </w:rPr>
        <w:t>The contractor shall use floor mat/carpet or any other non-slippery materials outside the construction site/walkway/office area to avoid any dirt debris in any of the surrounding areas. The surrounding areas/office space shall always be neat, clean, and free of debris/tools/construction materials etc.</w:t>
      </w:r>
    </w:p>
    <w:p w14:paraId="644F638D" w14:textId="77777777" w:rsidR="00804B77" w:rsidRPr="00804B77" w:rsidRDefault="00804B77" w:rsidP="00804B77">
      <w:pPr>
        <w:autoSpaceDE w:val="0"/>
        <w:autoSpaceDN w:val="0"/>
        <w:adjustRightInd w:val="0"/>
        <w:rPr>
          <w:rFonts w:ascii="Calibri" w:eastAsia="Calibri" w:hAnsi="Calibri"/>
          <w:snapToGrid/>
          <w:color w:val="000000"/>
          <w:sz w:val="24"/>
          <w:szCs w:val="24"/>
        </w:rPr>
      </w:pPr>
    </w:p>
    <w:p w14:paraId="54AB0FA8" w14:textId="77777777" w:rsidR="00804B77" w:rsidRPr="00804B77" w:rsidRDefault="00804B77" w:rsidP="00804B77">
      <w:pPr>
        <w:autoSpaceDE w:val="0"/>
        <w:autoSpaceDN w:val="0"/>
        <w:adjustRightInd w:val="0"/>
        <w:rPr>
          <w:rFonts w:ascii="Calibri" w:eastAsia="Calibri" w:hAnsi="Calibri"/>
          <w:snapToGrid/>
          <w:color w:val="000000"/>
          <w:sz w:val="24"/>
          <w:szCs w:val="24"/>
        </w:rPr>
      </w:pPr>
      <w:r w:rsidRPr="00804B77">
        <w:rPr>
          <w:rFonts w:ascii="Calibri" w:eastAsia="Calibri" w:hAnsi="Calibri"/>
          <w:snapToGrid/>
          <w:color w:val="000000"/>
          <w:sz w:val="24"/>
          <w:szCs w:val="24"/>
        </w:rPr>
        <w:t>Clean area of work and restore all items to their existing conditions at the end of each day as long as they do not affect the next day progress. The work site shall always be kept clean and clear of obstructions as the surrounding area shall be in use and the work should pose the least impact upon the general day to day use of the property.</w:t>
      </w:r>
    </w:p>
    <w:p w14:paraId="41848E67" w14:textId="77777777" w:rsidR="00804B77" w:rsidRPr="00804B77" w:rsidRDefault="00804B77" w:rsidP="00804B77">
      <w:pPr>
        <w:widowControl w:val="0"/>
        <w:tabs>
          <w:tab w:val="left" w:pos="-720"/>
          <w:tab w:val="left" w:pos="0"/>
        </w:tabs>
        <w:suppressAutoHyphens/>
        <w:jc w:val="both"/>
        <w:rPr>
          <w:rFonts w:ascii="Calibri" w:hAnsi="Calibri"/>
          <w:b/>
          <w:snapToGrid/>
          <w:sz w:val="24"/>
          <w:szCs w:val="24"/>
        </w:rPr>
      </w:pPr>
    </w:p>
    <w:p w14:paraId="1557CE40" w14:textId="77777777" w:rsidR="00804B77" w:rsidRPr="00804B77" w:rsidRDefault="00804B77" w:rsidP="00804B77">
      <w:pPr>
        <w:widowControl w:val="0"/>
        <w:jc w:val="both"/>
        <w:rPr>
          <w:rFonts w:ascii="Calibri" w:hAnsi="Calibri"/>
          <w:b/>
          <w:bCs/>
          <w:snapToGrid/>
          <w:sz w:val="24"/>
          <w:szCs w:val="24"/>
        </w:rPr>
      </w:pPr>
      <w:r w:rsidRPr="00804B77">
        <w:rPr>
          <w:rFonts w:ascii="Calibri" w:hAnsi="Calibri"/>
          <w:b/>
          <w:bCs/>
          <w:snapToGrid/>
          <w:sz w:val="24"/>
          <w:szCs w:val="24"/>
        </w:rPr>
        <w:t>Warranty:</w:t>
      </w:r>
    </w:p>
    <w:p w14:paraId="64903601" w14:textId="77777777" w:rsidR="00804B77" w:rsidRPr="00804B77" w:rsidRDefault="00804B77" w:rsidP="00804B77">
      <w:pPr>
        <w:widowControl w:val="0"/>
        <w:jc w:val="both"/>
        <w:rPr>
          <w:rFonts w:ascii="Calibri" w:hAnsi="Calibri"/>
          <w:b/>
          <w:bCs/>
          <w:snapToGrid/>
          <w:sz w:val="24"/>
          <w:szCs w:val="24"/>
        </w:rPr>
      </w:pPr>
    </w:p>
    <w:p w14:paraId="0B74AC84" w14:textId="77777777" w:rsidR="00804B77" w:rsidRPr="00804B77" w:rsidRDefault="00804B77" w:rsidP="00804B77">
      <w:pPr>
        <w:widowControl w:val="0"/>
        <w:jc w:val="both"/>
        <w:rPr>
          <w:rFonts w:ascii="Calibri" w:hAnsi="Calibri"/>
          <w:snapToGrid/>
          <w:sz w:val="24"/>
          <w:szCs w:val="24"/>
        </w:rPr>
      </w:pPr>
      <w:r w:rsidRPr="00804B77">
        <w:rPr>
          <w:rFonts w:ascii="Calibri" w:hAnsi="Calibri"/>
          <w:snapToGrid/>
          <w:sz w:val="24"/>
          <w:szCs w:val="24"/>
        </w:rPr>
        <w:t xml:space="preserve">Two years warranty on the installed doors, hinges, handles, door closures, glasses and drywall partitions for cracks, breakage, damage, discoloration etc. </w:t>
      </w:r>
    </w:p>
    <w:p w14:paraId="160B09DD" w14:textId="77777777" w:rsidR="00804B77" w:rsidRPr="00804B77" w:rsidRDefault="00804B77" w:rsidP="00804B77">
      <w:pPr>
        <w:widowControl w:val="0"/>
        <w:ind w:left="720"/>
        <w:rPr>
          <w:rFonts w:ascii="Calibri" w:hAnsi="Calibri"/>
          <w:snapToGrid/>
          <w:sz w:val="24"/>
          <w:szCs w:val="24"/>
        </w:rPr>
      </w:pPr>
    </w:p>
    <w:p w14:paraId="408628D2" w14:textId="77777777" w:rsidR="00804B77" w:rsidRPr="00804B77" w:rsidRDefault="00804B77" w:rsidP="00804B77">
      <w:pPr>
        <w:autoSpaceDE w:val="0"/>
        <w:autoSpaceDN w:val="0"/>
        <w:adjustRightInd w:val="0"/>
        <w:rPr>
          <w:rFonts w:ascii="Calibri" w:eastAsia="Calibri" w:hAnsi="Calibri" w:cs="Century Gothic"/>
          <w:b/>
          <w:snapToGrid/>
          <w:color w:val="000000"/>
          <w:sz w:val="24"/>
          <w:szCs w:val="24"/>
        </w:rPr>
      </w:pPr>
      <w:r w:rsidRPr="00804B77">
        <w:rPr>
          <w:rFonts w:ascii="Calibri" w:eastAsia="Calibri" w:hAnsi="Calibri" w:cs="Century Gothic"/>
          <w:b/>
          <w:snapToGrid/>
          <w:color w:val="000000"/>
          <w:sz w:val="24"/>
          <w:szCs w:val="24"/>
        </w:rPr>
        <w:t>Samples:</w:t>
      </w:r>
    </w:p>
    <w:p w14:paraId="75D8C957" w14:textId="77777777" w:rsidR="00804B77" w:rsidRPr="00804B77" w:rsidRDefault="00804B77" w:rsidP="00804B77">
      <w:pPr>
        <w:autoSpaceDE w:val="0"/>
        <w:autoSpaceDN w:val="0"/>
        <w:adjustRightInd w:val="0"/>
        <w:rPr>
          <w:rFonts w:ascii="Calibri" w:eastAsia="Calibri" w:hAnsi="Calibri" w:cs="Century Gothic"/>
          <w:snapToGrid/>
          <w:color w:val="000000"/>
          <w:sz w:val="24"/>
          <w:szCs w:val="24"/>
        </w:rPr>
      </w:pPr>
    </w:p>
    <w:p w14:paraId="18B112A2" w14:textId="77777777" w:rsidR="00804B77" w:rsidRPr="00804B77" w:rsidRDefault="00804B77" w:rsidP="00804B77">
      <w:pPr>
        <w:autoSpaceDE w:val="0"/>
        <w:autoSpaceDN w:val="0"/>
        <w:adjustRightInd w:val="0"/>
        <w:rPr>
          <w:rFonts w:ascii="Calibri" w:eastAsia="Calibri" w:hAnsi="Calibri" w:cs="Century Gothic"/>
          <w:snapToGrid/>
          <w:color w:val="000000"/>
          <w:sz w:val="24"/>
          <w:szCs w:val="24"/>
        </w:rPr>
      </w:pPr>
      <w:r w:rsidRPr="00804B77">
        <w:rPr>
          <w:rFonts w:ascii="Calibri" w:eastAsia="Calibri" w:hAnsi="Calibri" w:cs="Century Gothic"/>
          <w:snapToGrid/>
          <w:color w:val="000000"/>
          <w:sz w:val="24"/>
          <w:szCs w:val="24"/>
        </w:rPr>
        <w:t>Contractor must provide samples of all products used for this project, product catalogs/data sheets shall be provided when actual samples can’t be provided</w:t>
      </w:r>
    </w:p>
    <w:p w14:paraId="5C24866D" w14:textId="77777777" w:rsidR="00804B77" w:rsidRPr="00804B77" w:rsidRDefault="00804B77" w:rsidP="00804B77">
      <w:pPr>
        <w:autoSpaceDE w:val="0"/>
        <w:autoSpaceDN w:val="0"/>
        <w:adjustRightInd w:val="0"/>
        <w:rPr>
          <w:rFonts w:ascii="Calibri" w:eastAsia="Calibri" w:hAnsi="Calibri" w:cs="Century Gothic"/>
          <w:snapToGrid/>
          <w:color w:val="000000"/>
          <w:sz w:val="24"/>
          <w:szCs w:val="24"/>
        </w:rPr>
      </w:pPr>
    </w:p>
    <w:p w14:paraId="0045D892" w14:textId="77777777" w:rsidR="00804B77" w:rsidRPr="00804B77" w:rsidRDefault="00804B77" w:rsidP="00804B77">
      <w:pPr>
        <w:widowControl w:val="0"/>
        <w:rPr>
          <w:rFonts w:ascii="Calibri" w:hAnsi="Calibri"/>
          <w:b/>
          <w:bCs/>
          <w:snapToGrid/>
          <w:sz w:val="24"/>
          <w:szCs w:val="24"/>
        </w:rPr>
      </w:pPr>
      <w:r w:rsidRPr="00804B77">
        <w:rPr>
          <w:rFonts w:ascii="Calibri" w:hAnsi="Calibri"/>
          <w:b/>
          <w:bCs/>
          <w:snapToGrid/>
          <w:sz w:val="24"/>
          <w:szCs w:val="24"/>
        </w:rPr>
        <w:t xml:space="preserve">Experience/Past performance: </w:t>
      </w:r>
    </w:p>
    <w:p w14:paraId="12920BC5" w14:textId="77777777" w:rsidR="00804B77" w:rsidRPr="00804B77" w:rsidRDefault="00804B77" w:rsidP="00804B77">
      <w:pPr>
        <w:widowControl w:val="0"/>
        <w:rPr>
          <w:rFonts w:ascii="Calibri" w:hAnsi="Calibri"/>
          <w:snapToGrid/>
          <w:sz w:val="24"/>
          <w:szCs w:val="24"/>
        </w:rPr>
      </w:pPr>
    </w:p>
    <w:p w14:paraId="07DA36EC" w14:textId="77777777" w:rsidR="00804B77" w:rsidRPr="00804B77" w:rsidRDefault="00804B77" w:rsidP="00804B77">
      <w:pPr>
        <w:widowControl w:val="0"/>
        <w:jc w:val="both"/>
        <w:rPr>
          <w:rFonts w:ascii="Calibri" w:hAnsi="Calibri"/>
          <w:snapToGrid/>
          <w:sz w:val="24"/>
          <w:szCs w:val="24"/>
        </w:rPr>
      </w:pPr>
      <w:r w:rsidRPr="00804B77">
        <w:rPr>
          <w:rFonts w:ascii="Calibri" w:hAnsi="Calibri"/>
          <w:snapToGrid/>
          <w:sz w:val="24"/>
          <w:szCs w:val="24"/>
        </w:rPr>
        <w:t>Provide a list of similar and other projects/contracts previously performed during the last three years and points of contact with phone numbers.</w:t>
      </w:r>
    </w:p>
    <w:p w14:paraId="5979BFF9" w14:textId="77777777" w:rsidR="00804B77" w:rsidRPr="00804B77" w:rsidRDefault="00804B77" w:rsidP="00804B77">
      <w:pPr>
        <w:autoSpaceDE w:val="0"/>
        <w:autoSpaceDN w:val="0"/>
        <w:adjustRightInd w:val="0"/>
        <w:rPr>
          <w:rFonts w:ascii="Calibri" w:eastAsia="Calibri" w:hAnsi="Calibri" w:cs="Century Gothic"/>
          <w:snapToGrid/>
          <w:color w:val="000000"/>
          <w:sz w:val="24"/>
          <w:szCs w:val="24"/>
        </w:rPr>
      </w:pPr>
    </w:p>
    <w:p w14:paraId="2EC6A75B" w14:textId="77777777" w:rsidR="00804B77" w:rsidRPr="00804B77" w:rsidRDefault="00804B77" w:rsidP="00804B77">
      <w:pPr>
        <w:widowControl w:val="0"/>
        <w:tabs>
          <w:tab w:val="left" w:pos="-720"/>
          <w:tab w:val="left" w:pos="0"/>
        </w:tabs>
        <w:suppressAutoHyphens/>
        <w:rPr>
          <w:rFonts w:ascii="Calibri" w:hAnsi="Calibri"/>
          <w:bCs/>
          <w:snapToGrid/>
          <w:sz w:val="24"/>
          <w:szCs w:val="24"/>
        </w:rPr>
      </w:pPr>
    </w:p>
    <w:p w14:paraId="160F0954" w14:textId="77777777" w:rsidR="00804B77" w:rsidRPr="00804B77" w:rsidRDefault="00804B77" w:rsidP="00804B77">
      <w:pPr>
        <w:widowControl w:val="0"/>
        <w:tabs>
          <w:tab w:val="left" w:pos="-720"/>
          <w:tab w:val="left" w:pos="0"/>
        </w:tabs>
        <w:suppressAutoHyphens/>
        <w:ind w:left="720" w:hanging="720"/>
        <w:jc w:val="both"/>
        <w:rPr>
          <w:rFonts w:ascii="Calibri" w:hAnsi="Calibri"/>
          <w:b/>
          <w:snapToGrid/>
          <w:sz w:val="24"/>
          <w:szCs w:val="24"/>
        </w:rPr>
      </w:pPr>
      <w:r w:rsidRPr="00804B77">
        <w:rPr>
          <w:rFonts w:ascii="Calibri" w:hAnsi="Calibri"/>
          <w:b/>
          <w:bCs/>
          <w:snapToGrid/>
          <w:sz w:val="24"/>
          <w:szCs w:val="24"/>
        </w:rPr>
        <w:t>4.0</w:t>
      </w:r>
      <w:r w:rsidRPr="00804B77">
        <w:rPr>
          <w:rFonts w:ascii="Calibri" w:hAnsi="Calibri"/>
          <w:snapToGrid/>
          <w:sz w:val="24"/>
          <w:szCs w:val="24"/>
        </w:rPr>
        <w:tab/>
      </w:r>
      <w:r w:rsidRPr="00804B77">
        <w:rPr>
          <w:rFonts w:ascii="Calibri" w:hAnsi="Calibri"/>
          <w:b/>
          <w:snapToGrid/>
          <w:sz w:val="24"/>
          <w:szCs w:val="24"/>
        </w:rPr>
        <w:t>CONTRACT ADMINISTRATION:</w:t>
      </w:r>
    </w:p>
    <w:p w14:paraId="59E5A8FD" w14:textId="77777777" w:rsidR="00804B77" w:rsidRPr="00804B77" w:rsidRDefault="00804B77" w:rsidP="00804B77">
      <w:pPr>
        <w:widowControl w:val="0"/>
        <w:tabs>
          <w:tab w:val="left" w:pos="-720"/>
          <w:tab w:val="left" w:pos="0"/>
        </w:tabs>
        <w:suppressAutoHyphens/>
        <w:ind w:left="720"/>
        <w:jc w:val="both"/>
        <w:rPr>
          <w:rFonts w:ascii="Calibri" w:hAnsi="Calibri"/>
          <w:b/>
          <w:snapToGrid/>
          <w:sz w:val="24"/>
          <w:szCs w:val="24"/>
        </w:rPr>
      </w:pPr>
    </w:p>
    <w:p w14:paraId="5A90EB11" w14:textId="77777777" w:rsidR="00804B77" w:rsidRPr="00804B77" w:rsidRDefault="00804B77" w:rsidP="00804B77">
      <w:pPr>
        <w:widowControl w:val="0"/>
        <w:numPr>
          <w:ilvl w:val="1"/>
          <w:numId w:val="15"/>
        </w:numPr>
        <w:tabs>
          <w:tab w:val="left" w:pos="-720"/>
          <w:tab w:val="left" w:pos="0"/>
        </w:tabs>
        <w:suppressAutoHyphens/>
        <w:ind w:left="720" w:hanging="720"/>
        <w:jc w:val="both"/>
        <w:rPr>
          <w:rFonts w:ascii="Calibri" w:hAnsi="Calibri"/>
          <w:b/>
          <w:snapToGrid/>
          <w:sz w:val="24"/>
          <w:szCs w:val="24"/>
        </w:rPr>
      </w:pPr>
      <w:r w:rsidRPr="00804B77">
        <w:rPr>
          <w:rFonts w:ascii="Calibri" w:hAnsi="Calibri"/>
          <w:snapToGrid/>
          <w:sz w:val="24"/>
          <w:szCs w:val="24"/>
        </w:rPr>
        <w:t xml:space="preserve">The Embassy does not make representations or warranties of whatsoever kind or nature, either expressed or implied, as to the quality, level of completion, accuracy, extent of compliance with the standards, codes and requirements described or referred to in this SOW, or the extent of coordination between or among the documents provided to the </w:t>
      </w:r>
      <w:r w:rsidRPr="00804B77">
        <w:rPr>
          <w:rFonts w:ascii="Calibri" w:hAnsi="Calibri"/>
          <w:snapToGrid/>
          <w:sz w:val="24"/>
          <w:szCs w:val="24"/>
        </w:rPr>
        <w:lastRenderedPageBreak/>
        <w:t xml:space="preserve">Contractor.  </w:t>
      </w:r>
    </w:p>
    <w:p w14:paraId="0496E05E" w14:textId="77777777" w:rsidR="00804B77" w:rsidRPr="00804B77" w:rsidRDefault="00804B77" w:rsidP="00804B77">
      <w:pPr>
        <w:widowControl w:val="0"/>
        <w:tabs>
          <w:tab w:val="left" w:pos="-720"/>
          <w:tab w:val="left" w:pos="0"/>
        </w:tabs>
        <w:suppressAutoHyphens/>
        <w:ind w:left="720"/>
        <w:jc w:val="both"/>
        <w:rPr>
          <w:rFonts w:ascii="Calibri" w:hAnsi="Calibri"/>
          <w:b/>
          <w:snapToGrid/>
          <w:sz w:val="24"/>
          <w:szCs w:val="24"/>
        </w:rPr>
      </w:pPr>
    </w:p>
    <w:p w14:paraId="2B2A2CEC" w14:textId="77777777" w:rsidR="00804B77" w:rsidRPr="00804B77" w:rsidRDefault="00804B77" w:rsidP="00804B77">
      <w:pPr>
        <w:widowControl w:val="0"/>
        <w:numPr>
          <w:ilvl w:val="1"/>
          <w:numId w:val="15"/>
        </w:numPr>
        <w:tabs>
          <w:tab w:val="left" w:pos="-720"/>
          <w:tab w:val="left" w:pos="0"/>
        </w:tabs>
        <w:suppressAutoHyphens/>
        <w:ind w:left="720" w:hanging="720"/>
        <w:jc w:val="both"/>
        <w:rPr>
          <w:rFonts w:ascii="Calibri" w:hAnsi="Calibri"/>
          <w:b/>
          <w:snapToGrid/>
          <w:sz w:val="24"/>
          <w:szCs w:val="24"/>
        </w:rPr>
      </w:pPr>
      <w:r w:rsidRPr="00804B77">
        <w:rPr>
          <w:rFonts w:ascii="Calibri" w:hAnsi="Calibri"/>
          <w:snapToGrid/>
          <w:sz w:val="24"/>
          <w:szCs w:val="24"/>
        </w:rPr>
        <w:t>The Embassy has the right to inspect and test all services called for by the contract, to the extent practicable at all times and places during the term of the contract.  The COTR/FAC/POSHO Office will perform quality assurance inspections [QAI] and tests during installation to confirm the work is installed according to the SOW.</w:t>
      </w:r>
    </w:p>
    <w:p w14:paraId="0C0A2B1C" w14:textId="77777777" w:rsidR="00804B77" w:rsidRPr="00804B77" w:rsidRDefault="00804B77" w:rsidP="00804B77">
      <w:pPr>
        <w:widowControl w:val="0"/>
        <w:tabs>
          <w:tab w:val="left" w:pos="-720"/>
          <w:tab w:val="left" w:pos="0"/>
        </w:tabs>
        <w:suppressAutoHyphens/>
        <w:jc w:val="both"/>
        <w:rPr>
          <w:rFonts w:ascii="Calibri" w:hAnsi="Calibri"/>
          <w:b/>
          <w:snapToGrid/>
          <w:sz w:val="24"/>
          <w:szCs w:val="24"/>
        </w:rPr>
      </w:pPr>
    </w:p>
    <w:p w14:paraId="7D248EAF" w14:textId="77777777" w:rsidR="00804B77" w:rsidRPr="00804B77" w:rsidRDefault="00804B77" w:rsidP="00804B77">
      <w:pPr>
        <w:widowControl w:val="0"/>
        <w:tabs>
          <w:tab w:val="left" w:pos="-720"/>
          <w:tab w:val="left" w:pos="0"/>
        </w:tabs>
        <w:suppressAutoHyphens/>
        <w:jc w:val="both"/>
        <w:rPr>
          <w:rFonts w:ascii="Calibri" w:hAnsi="Calibri"/>
          <w:b/>
          <w:snapToGrid/>
          <w:sz w:val="24"/>
          <w:szCs w:val="24"/>
        </w:rPr>
      </w:pPr>
    </w:p>
    <w:p w14:paraId="7E82D4A5" w14:textId="77777777" w:rsidR="00804B77" w:rsidRPr="00804B77" w:rsidRDefault="00804B77" w:rsidP="00804B77">
      <w:pPr>
        <w:widowControl w:val="0"/>
        <w:numPr>
          <w:ilvl w:val="0"/>
          <w:numId w:val="15"/>
        </w:numPr>
        <w:tabs>
          <w:tab w:val="left" w:pos="-720"/>
        </w:tabs>
        <w:suppressAutoHyphens/>
        <w:jc w:val="both"/>
        <w:rPr>
          <w:rFonts w:ascii="Calibri" w:hAnsi="Calibri"/>
          <w:b/>
          <w:snapToGrid/>
          <w:sz w:val="24"/>
          <w:szCs w:val="24"/>
        </w:rPr>
      </w:pPr>
      <w:r w:rsidRPr="00804B77">
        <w:rPr>
          <w:rFonts w:ascii="Calibri" w:hAnsi="Calibri"/>
          <w:b/>
          <w:snapToGrid/>
          <w:sz w:val="24"/>
          <w:szCs w:val="24"/>
        </w:rPr>
        <w:t>RESPONSIBILITY OF THE CONTRACTOR:</w:t>
      </w:r>
    </w:p>
    <w:p w14:paraId="7C24AE8E" w14:textId="77777777" w:rsidR="00804B77" w:rsidRPr="00804B77" w:rsidRDefault="00804B77" w:rsidP="00804B77">
      <w:pPr>
        <w:widowControl w:val="0"/>
        <w:tabs>
          <w:tab w:val="left" w:pos="-720"/>
        </w:tabs>
        <w:suppressAutoHyphens/>
        <w:ind w:left="720"/>
        <w:jc w:val="both"/>
        <w:rPr>
          <w:rFonts w:ascii="Calibri" w:hAnsi="Calibri"/>
          <w:b/>
          <w:snapToGrid/>
          <w:sz w:val="24"/>
          <w:szCs w:val="24"/>
        </w:rPr>
      </w:pPr>
    </w:p>
    <w:p w14:paraId="26497E17" w14:textId="77777777" w:rsidR="00804B77" w:rsidRPr="00804B77" w:rsidRDefault="00804B77" w:rsidP="00804B77">
      <w:pPr>
        <w:widowControl w:val="0"/>
        <w:numPr>
          <w:ilvl w:val="1"/>
          <w:numId w:val="15"/>
        </w:numPr>
        <w:tabs>
          <w:tab w:val="left" w:pos="-720"/>
          <w:tab w:val="left" w:pos="720"/>
        </w:tabs>
        <w:suppressAutoHyphens/>
        <w:ind w:left="720" w:hanging="720"/>
        <w:jc w:val="both"/>
        <w:rPr>
          <w:rFonts w:ascii="Calibri" w:hAnsi="Calibri"/>
          <w:b/>
          <w:snapToGrid/>
          <w:sz w:val="24"/>
          <w:szCs w:val="24"/>
        </w:rPr>
      </w:pPr>
      <w:r w:rsidRPr="00804B77">
        <w:rPr>
          <w:rFonts w:ascii="Calibri" w:hAnsi="Calibri"/>
          <w:snapToGrid/>
          <w:sz w:val="24"/>
          <w:szCs w:val="24"/>
        </w:rPr>
        <w:t>The Contractor shall be responsible for the professional quality, technical accuracy, and the coordination of all construction and other services furnished under this contract. Prior to commencement of project, the Contractor will ensure all personnel hired for this project are formally trained and have the appropriate level of skills to perform the work required to meet acceptable industry standards</w:t>
      </w:r>
      <w:r w:rsidRPr="00804B77">
        <w:rPr>
          <w:rFonts w:ascii="Calibri" w:hAnsi="Calibri"/>
          <w:snapToGrid/>
          <w:color w:val="FF0000"/>
          <w:sz w:val="24"/>
          <w:szCs w:val="24"/>
        </w:rPr>
        <w:t xml:space="preserve">. </w:t>
      </w:r>
      <w:r w:rsidRPr="00804B77">
        <w:rPr>
          <w:rFonts w:ascii="Calibri" w:hAnsi="Calibri"/>
          <w:snapToGrid/>
          <w:sz w:val="24"/>
          <w:szCs w:val="24"/>
        </w:rPr>
        <w:t>The Contractor shall, without additional compensation, correct or revise any errors or deficiencies in provided services to the satisfaction of the Embassy &amp; Facility Management (FAC).</w:t>
      </w:r>
    </w:p>
    <w:p w14:paraId="6C76FF9C" w14:textId="77777777" w:rsidR="00804B77" w:rsidRPr="00804B77" w:rsidRDefault="00804B77" w:rsidP="00804B77">
      <w:pPr>
        <w:widowControl w:val="0"/>
        <w:tabs>
          <w:tab w:val="left" w:pos="-720"/>
        </w:tabs>
        <w:suppressAutoHyphens/>
        <w:ind w:left="720"/>
        <w:jc w:val="both"/>
        <w:rPr>
          <w:rFonts w:ascii="Calibri" w:hAnsi="Calibri"/>
          <w:b/>
          <w:snapToGrid/>
          <w:sz w:val="24"/>
          <w:szCs w:val="24"/>
        </w:rPr>
      </w:pPr>
    </w:p>
    <w:p w14:paraId="2C38F9E9" w14:textId="77777777" w:rsidR="00804B77" w:rsidRPr="00804B77" w:rsidRDefault="00804B77" w:rsidP="00804B77">
      <w:pPr>
        <w:widowControl w:val="0"/>
        <w:numPr>
          <w:ilvl w:val="1"/>
          <w:numId w:val="15"/>
        </w:numPr>
        <w:tabs>
          <w:tab w:val="left" w:pos="-720"/>
          <w:tab w:val="left" w:pos="720"/>
        </w:tabs>
        <w:suppressAutoHyphens/>
        <w:ind w:left="720" w:hanging="720"/>
        <w:jc w:val="both"/>
        <w:rPr>
          <w:rFonts w:ascii="Calibri" w:hAnsi="Calibri"/>
          <w:b/>
          <w:snapToGrid/>
          <w:sz w:val="24"/>
          <w:szCs w:val="24"/>
        </w:rPr>
      </w:pPr>
      <w:r w:rsidRPr="00804B77">
        <w:rPr>
          <w:rFonts w:ascii="Calibri" w:hAnsi="Calibri"/>
          <w:snapToGrid/>
          <w:sz w:val="24"/>
          <w:szCs w:val="24"/>
        </w:rPr>
        <w:t xml:space="preserve">The Contractor shall identify a Project Site Manager who shall be responsible for the overall management of the project and shall represent the Contractor on the site during construction.  The Project Site Manager shall speak English. </w:t>
      </w:r>
    </w:p>
    <w:p w14:paraId="20D82B66" w14:textId="77777777" w:rsidR="00804B77" w:rsidRPr="00804B77" w:rsidRDefault="00804B77" w:rsidP="00804B77">
      <w:pPr>
        <w:widowControl w:val="0"/>
        <w:ind w:left="720"/>
        <w:jc w:val="both"/>
        <w:rPr>
          <w:rFonts w:ascii="Calibri" w:hAnsi="Calibri"/>
          <w:snapToGrid/>
          <w:sz w:val="24"/>
          <w:szCs w:val="24"/>
        </w:rPr>
      </w:pPr>
    </w:p>
    <w:p w14:paraId="2005B409" w14:textId="77777777" w:rsidR="00804B77" w:rsidRPr="00804B77" w:rsidRDefault="00804B77" w:rsidP="00804B77">
      <w:pPr>
        <w:widowControl w:val="0"/>
        <w:numPr>
          <w:ilvl w:val="1"/>
          <w:numId w:val="15"/>
        </w:numPr>
        <w:tabs>
          <w:tab w:val="left" w:pos="-720"/>
          <w:tab w:val="left" w:pos="720"/>
        </w:tabs>
        <w:suppressAutoHyphens/>
        <w:ind w:left="720" w:hanging="720"/>
        <w:jc w:val="both"/>
        <w:rPr>
          <w:rFonts w:ascii="Calibri" w:hAnsi="Calibri"/>
          <w:b/>
          <w:snapToGrid/>
          <w:sz w:val="24"/>
          <w:szCs w:val="24"/>
        </w:rPr>
      </w:pPr>
      <w:r w:rsidRPr="00804B77">
        <w:rPr>
          <w:rFonts w:ascii="Calibri" w:hAnsi="Calibri"/>
          <w:snapToGrid/>
          <w:sz w:val="24"/>
          <w:szCs w:val="24"/>
        </w:rPr>
        <w:t>The Contractor is responsible for safety and shall comply with all local labor laws, regulations, customs and practices pertaining to labor, safety and similar matters.  The Contractor shall promptly report all accidents resulting in lost time, disabling, or fatal injuries to the Embassy.</w:t>
      </w:r>
    </w:p>
    <w:p w14:paraId="15D877CB" w14:textId="77777777" w:rsidR="00804B77" w:rsidRPr="00804B77" w:rsidRDefault="00804B77" w:rsidP="00804B77">
      <w:pPr>
        <w:widowControl w:val="0"/>
        <w:ind w:left="720"/>
        <w:jc w:val="both"/>
        <w:rPr>
          <w:rFonts w:ascii="Calibri" w:hAnsi="Calibri"/>
          <w:snapToGrid/>
          <w:sz w:val="24"/>
          <w:szCs w:val="24"/>
        </w:rPr>
      </w:pPr>
    </w:p>
    <w:p w14:paraId="2C7854E7" w14:textId="77777777" w:rsidR="00804B77" w:rsidRPr="00804B77" w:rsidRDefault="00804B77" w:rsidP="00804B77">
      <w:pPr>
        <w:widowControl w:val="0"/>
        <w:numPr>
          <w:ilvl w:val="1"/>
          <w:numId w:val="15"/>
        </w:numPr>
        <w:tabs>
          <w:tab w:val="left" w:pos="-720"/>
          <w:tab w:val="left" w:pos="720"/>
        </w:tabs>
        <w:suppressAutoHyphens/>
        <w:ind w:left="720" w:hanging="720"/>
        <w:jc w:val="both"/>
        <w:rPr>
          <w:rFonts w:ascii="Calibri" w:hAnsi="Calibri"/>
          <w:b/>
          <w:snapToGrid/>
          <w:sz w:val="24"/>
          <w:szCs w:val="24"/>
        </w:rPr>
      </w:pPr>
      <w:r w:rsidRPr="00804B77">
        <w:rPr>
          <w:rFonts w:ascii="Calibri" w:hAnsi="Calibri"/>
          <w:snapToGrid/>
          <w:sz w:val="24"/>
          <w:szCs w:val="24"/>
        </w:rPr>
        <w:t xml:space="preserve">The Contractor shall be and remain liable to the Embassy in accordance with applicable law for all damages to the Embassy caused by the Contractor's negligent performance of any of the services furnished under this SOW.  </w:t>
      </w:r>
    </w:p>
    <w:p w14:paraId="1F5DF790" w14:textId="77777777" w:rsidR="00804B77" w:rsidRPr="00804B77" w:rsidRDefault="00804B77" w:rsidP="00804B77">
      <w:pPr>
        <w:widowControl w:val="0"/>
        <w:tabs>
          <w:tab w:val="left" w:pos="-720"/>
          <w:tab w:val="left" w:pos="0"/>
        </w:tabs>
        <w:suppressAutoHyphens/>
        <w:jc w:val="both"/>
        <w:rPr>
          <w:rFonts w:ascii="Calibri" w:hAnsi="Calibri"/>
          <w:snapToGrid/>
          <w:sz w:val="24"/>
          <w:szCs w:val="24"/>
        </w:rPr>
      </w:pPr>
    </w:p>
    <w:p w14:paraId="72EF1A63" w14:textId="77777777" w:rsidR="00804B77" w:rsidRPr="00804B77" w:rsidRDefault="00804B77" w:rsidP="00804B77">
      <w:pPr>
        <w:widowControl w:val="0"/>
        <w:tabs>
          <w:tab w:val="left" w:pos="-720"/>
        </w:tabs>
        <w:suppressAutoHyphens/>
        <w:jc w:val="both"/>
        <w:rPr>
          <w:rFonts w:ascii="Calibri" w:hAnsi="Calibri"/>
          <w:snapToGrid/>
          <w:sz w:val="24"/>
          <w:szCs w:val="24"/>
        </w:rPr>
      </w:pPr>
      <w:r w:rsidRPr="00804B77">
        <w:rPr>
          <w:rFonts w:ascii="Calibri" w:hAnsi="Calibri"/>
          <w:b/>
          <w:snapToGrid/>
          <w:sz w:val="24"/>
          <w:szCs w:val="24"/>
        </w:rPr>
        <w:t>6.0</w:t>
      </w:r>
      <w:r w:rsidRPr="00804B77">
        <w:rPr>
          <w:rFonts w:ascii="Calibri" w:hAnsi="Calibri"/>
          <w:snapToGrid/>
          <w:sz w:val="24"/>
          <w:szCs w:val="24"/>
        </w:rPr>
        <w:tab/>
      </w:r>
      <w:r w:rsidRPr="00804B77">
        <w:rPr>
          <w:rFonts w:ascii="Calibri" w:hAnsi="Calibri"/>
          <w:b/>
          <w:snapToGrid/>
          <w:sz w:val="24"/>
          <w:szCs w:val="24"/>
        </w:rPr>
        <w:t>CONSTRUCTION REQUIREMENTS</w:t>
      </w:r>
      <w:r w:rsidRPr="00804B77">
        <w:rPr>
          <w:rFonts w:ascii="Calibri" w:hAnsi="Calibri"/>
          <w:snapToGrid/>
          <w:sz w:val="24"/>
          <w:szCs w:val="24"/>
        </w:rPr>
        <w:tab/>
      </w:r>
    </w:p>
    <w:p w14:paraId="59D44851" w14:textId="77777777" w:rsidR="00804B77" w:rsidRPr="00804B77" w:rsidRDefault="00804B77" w:rsidP="00804B77">
      <w:pPr>
        <w:widowControl w:val="0"/>
        <w:tabs>
          <w:tab w:val="left" w:pos="-720"/>
          <w:tab w:val="left" w:pos="0"/>
        </w:tabs>
        <w:suppressAutoHyphens/>
        <w:jc w:val="both"/>
        <w:rPr>
          <w:rFonts w:ascii="Calibri" w:hAnsi="Calibri"/>
          <w:snapToGrid/>
          <w:sz w:val="24"/>
          <w:szCs w:val="24"/>
        </w:rPr>
      </w:pPr>
    </w:p>
    <w:p w14:paraId="3FE72B1C" w14:textId="77777777" w:rsidR="00804B77" w:rsidRPr="00804B77" w:rsidRDefault="00804B77" w:rsidP="00804B77">
      <w:pPr>
        <w:widowControl w:val="0"/>
        <w:tabs>
          <w:tab w:val="left" w:pos="-720"/>
          <w:tab w:val="left" w:pos="-450"/>
        </w:tabs>
        <w:suppressAutoHyphens/>
        <w:ind w:left="720" w:hanging="720"/>
        <w:jc w:val="both"/>
        <w:rPr>
          <w:rFonts w:ascii="Calibri" w:hAnsi="Calibri"/>
          <w:snapToGrid/>
          <w:sz w:val="24"/>
          <w:szCs w:val="24"/>
        </w:rPr>
      </w:pPr>
      <w:r w:rsidRPr="00804B77">
        <w:rPr>
          <w:rFonts w:ascii="Calibri" w:hAnsi="Calibri"/>
          <w:snapToGrid/>
          <w:sz w:val="24"/>
          <w:szCs w:val="24"/>
        </w:rPr>
        <w:t>6.1</w:t>
      </w:r>
      <w:r w:rsidRPr="00804B77">
        <w:rPr>
          <w:rFonts w:ascii="Calibri" w:hAnsi="Calibri"/>
          <w:snapToGrid/>
          <w:sz w:val="24"/>
          <w:szCs w:val="24"/>
        </w:rPr>
        <w:tab/>
        <w:t xml:space="preserve">The Contractor shall be responsible for all required materials, equipment and personnel to manage, administer, and supervise the wood finishing project. All workmanship shall be of good quality and performed in a skillful manner as determined by the Embassy. </w:t>
      </w:r>
    </w:p>
    <w:p w14:paraId="226DA94A" w14:textId="77777777" w:rsidR="00804B77" w:rsidRPr="00804B77" w:rsidRDefault="00804B77" w:rsidP="00804B77">
      <w:pPr>
        <w:widowControl w:val="0"/>
        <w:tabs>
          <w:tab w:val="left" w:pos="-720"/>
          <w:tab w:val="left" w:pos="0"/>
        </w:tabs>
        <w:suppressAutoHyphens/>
        <w:jc w:val="both"/>
        <w:rPr>
          <w:rFonts w:ascii="Calibri" w:hAnsi="Calibri"/>
          <w:snapToGrid/>
          <w:sz w:val="24"/>
          <w:szCs w:val="24"/>
        </w:rPr>
      </w:pPr>
    </w:p>
    <w:p w14:paraId="640446BC" w14:textId="77777777" w:rsidR="00804B77" w:rsidRPr="00804B77" w:rsidRDefault="00804B77" w:rsidP="00804B77">
      <w:pPr>
        <w:widowControl w:val="0"/>
        <w:tabs>
          <w:tab w:val="left" w:pos="-720"/>
        </w:tabs>
        <w:suppressAutoHyphens/>
        <w:ind w:left="720" w:hanging="720"/>
        <w:jc w:val="both"/>
        <w:rPr>
          <w:rFonts w:ascii="Calibri" w:hAnsi="Calibri"/>
          <w:snapToGrid/>
          <w:sz w:val="24"/>
          <w:szCs w:val="24"/>
        </w:rPr>
      </w:pPr>
      <w:r w:rsidRPr="00804B77">
        <w:rPr>
          <w:rFonts w:ascii="Calibri" w:hAnsi="Calibri"/>
          <w:snapToGrid/>
          <w:sz w:val="24"/>
          <w:szCs w:val="24"/>
        </w:rPr>
        <w:t>6.2</w:t>
      </w:r>
      <w:r w:rsidRPr="00804B77">
        <w:rPr>
          <w:rFonts w:ascii="Calibri" w:hAnsi="Calibri"/>
          <w:snapToGrid/>
          <w:sz w:val="24"/>
          <w:szCs w:val="24"/>
        </w:rPr>
        <w:tab/>
        <w:t xml:space="preserve">All materials incorporated into the project shall be new. The Contractor shall transport and safeguard all materials and equipment required for construction.  </w:t>
      </w:r>
    </w:p>
    <w:p w14:paraId="131A85BF" w14:textId="77777777" w:rsidR="00804B77" w:rsidRPr="00804B77" w:rsidRDefault="00804B77" w:rsidP="00804B77">
      <w:pPr>
        <w:widowControl w:val="0"/>
        <w:tabs>
          <w:tab w:val="left" w:pos="-720"/>
          <w:tab w:val="left" w:pos="0"/>
        </w:tabs>
        <w:suppressAutoHyphens/>
        <w:jc w:val="both"/>
        <w:rPr>
          <w:rFonts w:ascii="Calibri" w:hAnsi="Calibri"/>
          <w:snapToGrid/>
          <w:sz w:val="24"/>
          <w:szCs w:val="24"/>
        </w:rPr>
      </w:pPr>
    </w:p>
    <w:p w14:paraId="7B89B5FE" w14:textId="77777777" w:rsidR="00804B77" w:rsidRPr="00804B77" w:rsidRDefault="00804B77" w:rsidP="00804B77">
      <w:pPr>
        <w:widowControl w:val="0"/>
        <w:tabs>
          <w:tab w:val="left" w:pos="-720"/>
        </w:tabs>
        <w:suppressAutoHyphens/>
        <w:ind w:left="720" w:hanging="720"/>
        <w:jc w:val="both"/>
        <w:rPr>
          <w:rFonts w:ascii="Calibri" w:hAnsi="Calibri"/>
          <w:snapToGrid/>
          <w:sz w:val="24"/>
          <w:szCs w:val="24"/>
        </w:rPr>
      </w:pPr>
      <w:r w:rsidRPr="00804B77">
        <w:rPr>
          <w:rFonts w:ascii="Calibri" w:hAnsi="Calibri"/>
          <w:snapToGrid/>
          <w:sz w:val="24"/>
          <w:szCs w:val="24"/>
        </w:rPr>
        <w:t>6.3</w:t>
      </w:r>
      <w:r w:rsidRPr="00804B77">
        <w:rPr>
          <w:rFonts w:ascii="Calibri" w:hAnsi="Calibri"/>
          <w:snapToGrid/>
          <w:sz w:val="24"/>
          <w:szCs w:val="24"/>
        </w:rPr>
        <w:tab/>
        <w:t>The Contractor shall at all times keep the work area free from accumulation of waste materials.  Upon completing construction, the Contractor shall remove all temporary facilities and leave the project site in a clean and orderly condition acceptable to the Embassy. All the construction debris, trash, materials if any shall be disposed of in accordance with the local government regulations.</w:t>
      </w:r>
    </w:p>
    <w:p w14:paraId="6D17C7A8" w14:textId="77777777" w:rsidR="00804B77" w:rsidRPr="00804B77" w:rsidRDefault="00804B77" w:rsidP="00804B77">
      <w:pPr>
        <w:widowControl w:val="0"/>
        <w:tabs>
          <w:tab w:val="left" w:pos="-720"/>
        </w:tabs>
        <w:suppressAutoHyphens/>
        <w:ind w:left="720" w:hanging="720"/>
        <w:jc w:val="both"/>
        <w:rPr>
          <w:rFonts w:ascii="Calibri" w:hAnsi="Calibri"/>
          <w:snapToGrid/>
          <w:sz w:val="24"/>
          <w:szCs w:val="24"/>
        </w:rPr>
      </w:pPr>
    </w:p>
    <w:p w14:paraId="445377EF" w14:textId="77777777" w:rsidR="00804B77" w:rsidRPr="00804B77" w:rsidRDefault="00804B77" w:rsidP="00804B77">
      <w:pPr>
        <w:widowControl w:val="0"/>
        <w:tabs>
          <w:tab w:val="left" w:pos="-720"/>
        </w:tabs>
        <w:suppressAutoHyphens/>
        <w:ind w:left="720" w:hanging="720"/>
        <w:jc w:val="both"/>
        <w:rPr>
          <w:rFonts w:ascii="Calibri" w:hAnsi="Calibri"/>
          <w:snapToGrid/>
          <w:sz w:val="24"/>
          <w:szCs w:val="24"/>
        </w:rPr>
      </w:pPr>
      <w:r w:rsidRPr="00804B77">
        <w:rPr>
          <w:rFonts w:ascii="Calibri" w:hAnsi="Calibri"/>
          <w:snapToGrid/>
          <w:sz w:val="24"/>
          <w:szCs w:val="24"/>
        </w:rPr>
        <w:t>6.4</w:t>
      </w:r>
      <w:r w:rsidRPr="00804B77">
        <w:rPr>
          <w:rFonts w:ascii="Calibri" w:hAnsi="Calibri"/>
          <w:snapToGrid/>
          <w:sz w:val="24"/>
          <w:szCs w:val="24"/>
        </w:rPr>
        <w:tab/>
        <w:t xml:space="preserve">All material planned to be used must be submitted for approval prior to installation. Material must be consistent with scope of work and drawings. Submittal requires shop drawings, cut sheets, information sheets and samples, as applicable to the specific item.  </w:t>
      </w:r>
    </w:p>
    <w:p w14:paraId="512CE80F" w14:textId="77777777" w:rsidR="00804B77" w:rsidRPr="00804B77" w:rsidRDefault="00804B77" w:rsidP="00804B77">
      <w:pPr>
        <w:widowControl w:val="0"/>
        <w:tabs>
          <w:tab w:val="left" w:pos="-720"/>
        </w:tabs>
        <w:suppressAutoHyphens/>
        <w:ind w:left="720" w:hanging="720"/>
        <w:jc w:val="both"/>
        <w:rPr>
          <w:rFonts w:ascii="Calibri" w:hAnsi="Calibri"/>
          <w:snapToGrid/>
          <w:vanish/>
          <w:spacing w:val="-2"/>
          <w:sz w:val="24"/>
          <w:szCs w:val="24"/>
        </w:rPr>
      </w:pPr>
    </w:p>
    <w:p w14:paraId="42CF784B" w14:textId="77777777" w:rsidR="00804B77" w:rsidRPr="00804B77" w:rsidRDefault="00804B77" w:rsidP="00804B77">
      <w:pPr>
        <w:widowControl w:val="0"/>
        <w:tabs>
          <w:tab w:val="left" w:pos="-720"/>
        </w:tabs>
        <w:suppressAutoHyphens/>
        <w:jc w:val="both"/>
        <w:rPr>
          <w:rFonts w:ascii="Calibri" w:hAnsi="Calibri"/>
          <w:b/>
          <w:caps/>
          <w:snapToGrid/>
          <w:sz w:val="24"/>
          <w:szCs w:val="24"/>
        </w:rPr>
      </w:pPr>
      <w:r w:rsidRPr="00804B77">
        <w:rPr>
          <w:rFonts w:ascii="Calibri" w:hAnsi="Calibri"/>
          <w:b/>
          <w:caps/>
          <w:snapToGrid/>
          <w:sz w:val="24"/>
          <w:szCs w:val="24"/>
        </w:rPr>
        <w:t>7.0</w:t>
      </w:r>
      <w:r w:rsidRPr="00804B77">
        <w:rPr>
          <w:rFonts w:ascii="Calibri" w:hAnsi="Calibri"/>
          <w:b/>
          <w:caps/>
          <w:snapToGrid/>
          <w:sz w:val="24"/>
          <w:szCs w:val="24"/>
        </w:rPr>
        <w:tab/>
        <w:t>Deliverable Schedule</w:t>
      </w:r>
    </w:p>
    <w:p w14:paraId="2C469DDA" w14:textId="77777777" w:rsidR="00804B77" w:rsidRPr="00804B77" w:rsidRDefault="00804B77" w:rsidP="00804B77">
      <w:pPr>
        <w:widowControl w:val="0"/>
        <w:tabs>
          <w:tab w:val="left" w:pos="-720"/>
        </w:tabs>
        <w:suppressAutoHyphens/>
        <w:jc w:val="both"/>
        <w:rPr>
          <w:rFonts w:ascii="Calibri" w:hAnsi="Calibri"/>
          <w:snapToGrid/>
          <w:sz w:val="24"/>
          <w:szCs w:val="24"/>
        </w:rPr>
      </w:pPr>
    </w:p>
    <w:p w14:paraId="2C228E69" w14:textId="77777777" w:rsidR="00804B77" w:rsidRPr="00804B77" w:rsidRDefault="00804B77" w:rsidP="00804B77">
      <w:pPr>
        <w:widowControl w:val="0"/>
        <w:tabs>
          <w:tab w:val="left" w:pos="-720"/>
          <w:tab w:val="left" w:pos="720"/>
        </w:tabs>
        <w:suppressAutoHyphens/>
        <w:ind w:left="720" w:hanging="720"/>
        <w:jc w:val="both"/>
        <w:rPr>
          <w:rFonts w:ascii="Calibri" w:hAnsi="Calibri"/>
          <w:snapToGrid/>
          <w:sz w:val="24"/>
          <w:szCs w:val="24"/>
        </w:rPr>
      </w:pPr>
      <w:r w:rsidRPr="00804B77">
        <w:rPr>
          <w:rFonts w:ascii="Calibri" w:hAnsi="Calibri"/>
          <w:snapToGrid/>
          <w:sz w:val="24"/>
          <w:szCs w:val="24"/>
        </w:rPr>
        <w:t>7.1</w:t>
      </w:r>
      <w:r w:rsidRPr="00804B77">
        <w:rPr>
          <w:rFonts w:ascii="Calibri" w:hAnsi="Calibri"/>
          <w:snapToGrid/>
          <w:sz w:val="24"/>
          <w:szCs w:val="24"/>
        </w:rPr>
        <w:tab/>
        <w:t xml:space="preserve">The Contractor shall commence work under this contract promptly, execute the work diligently, and achieve final completion including final cleanup and reinstatement disturbed structure/landscaping on the premises within the period specified. </w:t>
      </w:r>
    </w:p>
    <w:p w14:paraId="44BE204B" w14:textId="77777777" w:rsidR="00804B77" w:rsidRPr="00804B77" w:rsidRDefault="00804B77" w:rsidP="00804B77">
      <w:pPr>
        <w:widowControl w:val="0"/>
        <w:tabs>
          <w:tab w:val="left" w:pos="-720"/>
        </w:tabs>
        <w:suppressAutoHyphens/>
        <w:jc w:val="both"/>
        <w:rPr>
          <w:rFonts w:ascii="Calibri" w:hAnsi="Calibri"/>
          <w:snapToGrid/>
          <w:sz w:val="24"/>
          <w:szCs w:val="24"/>
        </w:rPr>
      </w:pPr>
    </w:p>
    <w:p w14:paraId="4CE9C865" w14:textId="77777777" w:rsidR="00804B77" w:rsidRPr="00804B77" w:rsidRDefault="00804B77" w:rsidP="00804B77">
      <w:pPr>
        <w:widowControl w:val="0"/>
        <w:tabs>
          <w:tab w:val="left" w:pos="-720"/>
        </w:tabs>
        <w:suppressAutoHyphens/>
        <w:jc w:val="both"/>
        <w:rPr>
          <w:rFonts w:ascii="Calibri" w:hAnsi="Calibri"/>
          <w:snapToGrid/>
          <w:sz w:val="24"/>
          <w:szCs w:val="24"/>
        </w:rPr>
      </w:pPr>
      <w:r w:rsidRPr="00804B77">
        <w:rPr>
          <w:rFonts w:ascii="Calibri" w:hAnsi="Calibri"/>
          <w:snapToGrid/>
          <w:sz w:val="24"/>
          <w:szCs w:val="24"/>
        </w:rPr>
        <w:t>7.2</w:t>
      </w:r>
      <w:r w:rsidRPr="00804B77">
        <w:rPr>
          <w:rFonts w:ascii="Calibri" w:hAnsi="Calibri"/>
          <w:snapToGrid/>
          <w:sz w:val="24"/>
          <w:szCs w:val="24"/>
        </w:rPr>
        <w:tab/>
        <w:t>Milestones:</w:t>
      </w:r>
    </w:p>
    <w:p w14:paraId="3FB99ACA" w14:textId="77777777" w:rsidR="00804B77" w:rsidRPr="00804B77" w:rsidRDefault="00804B77" w:rsidP="00804B77">
      <w:pPr>
        <w:widowControl w:val="0"/>
        <w:tabs>
          <w:tab w:val="left" w:pos="-720"/>
        </w:tabs>
        <w:suppressAutoHyphens/>
        <w:jc w:val="both"/>
        <w:rPr>
          <w:rFonts w:ascii="Calibri" w:hAnsi="Calibri"/>
          <w:snapToGrid/>
          <w:sz w:val="24"/>
          <w:szCs w:val="24"/>
        </w:rPr>
      </w:pPr>
      <w:r w:rsidRPr="00804B77">
        <w:rPr>
          <w:rFonts w:ascii="Calibri" w:hAnsi="Calibri"/>
          <w:snapToGrid/>
          <w:sz w:val="24"/>
          <w:szCs w:val="24"/>
        </w:rPr>
        <w:tab/>
        <w:t>Pre-construction material submittals</w:t>
      </w:r>
      <w:r w:rsidRPr="00804B77">
        <w:rPr>
          <w:rFonts w:ascii="Calibri" w:hAnsi="Calibri"/>
          <w:snapToGrid/>
          <w:sz w:val="24"/>
          <w:szCs w:val="24"/>
        </w:rPr>
        <w:tab/>
      </w:r>
      <w:r w:rsidRPr="00804B77">
        <w:rPr>
          <w:rFonts w:ascii="Calibri" w:hAnsi="Calibri"/>
          <w:snapToGrid/>
          <w:sz w:val="24"/>
          <w:szCs w:val="24"/>
        </w:rPr>
        <w:tab/>
        <w:t>Within 2 days of Award</w:t>
      </w:r>
    </w:p>
    <w:p w14:paraId="4E7417E4" w14:textId="77777777" w:rsidR="00804B77" w:rsidRPr="00804B77" w:rsidRDefault="00804B77" w:rsidP="00804B77">
      <w:pPr>
        <w:widowControl w:val="0"/>
        <w:tabs>
          <w:tab w:val="left" w:pos="-720"/>
        </w:tabs>
        <w:suppressAutoHyphens/>
        <w:jc w:val="both"/>
        <w:rPr>
          <w:rFonts w:ascii="Calibri" w:hAnsi="Calibri"/>
          <w:snapToGrid/>
          <w:sz w:val="24"/>
          <w:szCs w:val="24"/>
        </w:rPr>
      </w:pPr>
      <w:r w:rsidRPr="00804B77">
        <w:rPr>
          <w:rFonts w:ascii="Calibri" w:hAnsi="Calibri"/>
          <w:snapToGrid/>
          <w:sz w:val="24"/>
          <w:szCs w:val="24"/>
        </w:rPr>
        <w:tab/>
        <w:t>Embassy Review</w:t>
      </w:r>
      <w:r w:rsidRPr="00804B77">
        <w:rPr>
          <w:rFonts w:ascii="Calibri" w:hAnsi="Calibri"/>
          <w:snapToGrid/>
          <w:sz w:val="24"/>
          <w:szCs w:val="24"/>
        </w:rPr>
        <w:tab/>
      </w:r>
      <w:r w:rsidRPr="00804B77">
        <w:rPr>
          <w:rFonts w:ascii="Calibri" w:hAnsi="Calibri"/>
          <w:snapToGrid/>
          <w:sz w:val="24"/>
          <w:szCs w:val="24"/>
        </w:rPr>
        <w:tab/>
      </w:r>
      <w:r w:rsidRPr="00804B77">
        <w:rPr>
          <w:rFonts w:ascii="Calibri" w:hAnsi="Calibri"/>
          <w:snapToGrid/>
          <w:sz w:val="24"/>
          <w:szCs w:val="24"/>
        </w:rPr>
        <w:tab/>
      </w:r>
      <w:r w:rsidRPr="00804B77">
        <w:rPr>
          <w:rFonts w:ascii="Calibri" w:hAnsi="Calibri"/>
          <w:snapToGrid/>
          <w:sz w:val="24"/>
          <w:szCs w:val="24"/>
        </w:rPr>
        <w:tab/>
        <w:t>1/2 days</w:t>
      </w:r>
    </w:p>
    <w:p w14:paraId="56C55DDE" w14:textId="77777777" w:rsidR="00804B77" w:rsidRPr="00804B77" w:rsidRDefault="00804B77" w:rsidP="00804B77">
      <w:pPr>
        <w:widowControl w:val="0"/>
        <w:tabs>
          <w:tab w:val="left" w:pos="-720"/>
        </w:tabs>
        <w:suppressAutoHyphens/>
        <w:jc w:val="both"/>
        <w:rPr>
          <w:rFonts w:ascii="Calibri" w:hAnsi="Calibri"/>
          <w:snapToGrid/>
          <w:sz w:val="24"/>
          <w:szCs w:val="24"/>
        </w:rPr>
      </w:pPr>
      <w:r w:rsidRPr="00804B77">
        <w:rPr>
          <w:rFonts w:ascii="Calibri" w:hAnsi="Calibri"/>
          <w:snapToGrid/>
          <w:sz w:val="24"/>
          <w:szCs w:val="24"/>
        </w:rPr>
        <w:tab/>
        <w:t>Construction Begins</w:t>
      </w:r>
      <w:r w:rsidRPr="00804B77">
        <w:rPr>
          <w:rFonts w:ascii="Calibri" w:hAnsi="Calibri"/>
          <w:snapToGrid/>
          <w:sz w:val="24"/>
          <w:szCs w:val="24"/>
        </w:rPr>
        <w:tab/>
      </w:r>
      <w:r w:rsidRPr="00804B77">
        <w:rPr>
          <w:rFonts w:ascii="Calibri" w:hAnsi="Calibri"/>
          <w:snapToGrid/>
          <w:sz w:val="24"/>
          <w:szCs w:val="24"/>
        </w:rPr>
        <w:tab/>
      </w:r>
      <w:r w:rsidRPr="00804B77">
        <w:rPr>
          <w:rFonts w:ascii="Calibri" w:hAnsi="Calibri"/>
          <w:snapToGrid/>
          <w:sz w:val="24"/>
          <w:szCs w:val="24"/>
        </w:rPr>
        <w:tab/>
      </w:r>
      <w:r w:rsidRPr="00804B77">
        <w:rPr>
          <w:rFonts w:ascii="Calibri" w:hAnsi="Calibri"/>
          <w:snapToGrid/>
          <w:sz w:val="24"/>
          <w:szCs w:val="24"/>
        </w:rPr>
        <w:tab/>
        <w:t>Immediately after FAC Approval</w:t>
      </w:r>
    </w:p>
    <w:p w14:paraId="6CAEF7E5" w14:textId="77777777" w:rsidR="00804B77" w:rsidRPr="00804B77" w:rsidRDefault="00804B77" w:rsidP="00804B77">
      <w:pPr>
        <w:widowControl w:val="0"/>
        <w:tabs>
          <w:tab w:val="left" w:pos="-720"/>
        </w:tabs>
        <w:suppressAutoHyphens/>
        <w:jc w:val="both"/>
        <w:rPr>
          <w:rFonts w:ascii="Calibri" w:hAnsi="Calibri"/>
          <w:snapToGrid/>
          <w:sz w:val="24"/>
          <w:szCs w:val="24"/>
        </w:rPr>
      </w:pPr>
      <w:r w:rsidRPr="00804B77">
        <w:rPr>
          <w:rFonts w:ascii="Calibri" w:hAnsi="Calibri"/>
          <w:snapToGrid/>
          <w:sz w:val="24"/>
          <w:szCs w:val="24"/>
        </w:rPr>
        <w:tab/>
        <w:t>Final Cleanup Begins</w:t>
      </w:r>
      <w:r w:rsidRPr="00804B77">
        <w:rPr>
          <w:rFonts w:ascii="Calibri" w:hAnsi="Calibri"/>
          <w:snapToGrid/>
          <w:sz w:val="24"/>
          <w:szCs w:val="24"/>
        </w:rPr>
        <w:tab/>
      </w:r>
      <w:r w:rsidRPr="00804B77">
        <w:rPr>
          <w:rFonts w:ascii="Calibri" w:hAnsi="Calibri"/>
          <w:snapToGrid/>
          <w:sz w:val="24"/>
          <w:szCs w:val="24"/>
        </w:rPr>
        <w:tab/>
      </w:r>
      <w:r w:rsidRPr="00804B77">
        <w:rPr>
          <w:rFonts w:ascii="Calibri" w:hAnsi="Calibri"/>
          <w:snapToGrid/>
          <w:sz w:val="24"/>
          <w:szCs w:val="24"/>
        </w:rPr>
        <w:tab/>
      </w:r>
      <w:r w:rsidRPr="00804B77">
        <w:rPr>
          <w:rFonts w:ascii="Calibri" w:hAnsi="Calibri"/>
          <w:snapToGrid/>
          <w:sz w:val="24"/>
          <w:szCs w:val="24"/>
        </w:rPr>
        <w:tab/>
        <w:t>3 days prior to Completion</w:t>
      </w:r>
    </w:p>
    <w:p w14:paraId="0F68FBC3" w14:textId="77777777" w:rsidR="00804B77" w:rsidRPr="00804B77" w:rsidRDefault="00804B77" w:rsidP="00804B77">
      <w:pPr>
        <w:widowControl w:val="0"/>
        <w:tabs>
          <w:tab w:val="left" w:pos="-720"/>
        </w:tabs>
        <w:suppressAutoHyphens/>
        <w:jc w:val="both"/>
        <w:rPr>
          <w:rFonts w:ascii="Calibri" w:hAnsi="Calibri"/>
          <w:snapToGrid/>
          <w:sz w:val="24"/>
          <w:szCs w:val="24"/>
        </w:rPr>
      </w:pPr>
      <w:r w:rsidRPr="00804B77">
        <w:rPr>
          <w:rFonts w:ascii="Calibri" w:hAnsi="Calibri"/>
          <w:snapToGrid/>
          <w:sz w:val="24"/>
          <w:szCs w:val="24"/>
        </w:rPr>
        <w:tab/>
        <w:t>Construction Completion</w:t>
      </w:r>
      <w:r w:rsidRPr="00804B77">
        <w:rPr>
          <w:rFonts w:ascii="Calibri" w:hAnsi="Calibri"/>
          <w:snapToGrid/>
          <w:sz w:val="24"/>
          <w:szCs w:val="24"/>
        </w:rPr>
        <w:tab/>
      </w:r>
      <w:r w:rsidRPr="00804B77">
        <w:rPr>
          <w:rFonts w:ascii="Calibri" w:hAnsi="Calibri"/>
          <w:snapToGrid/>
          <w:sz w:val="24"/>
          <w:szCs w:val="24"/>
        </w:rPr>
        <w:tab/>
      </w:r>
      <w:r w:rsidRPr="00804B77">
        <w:rPr>
          <w:rFonts w:ascii="Calibri" w:hAnsi="Calibri"/>
          <w:snapToGrid/>
          <w:sz w:val="24"/>
          <w:szCs w:val="24"/>
        </w:rPr>
        <w:tab/>
        <w:t xml:space="preserve">10 days </w:t>
      </w:r>
    </w:p>
    <w:p w14:paraId="498F2D26" w14:textId="77777777" w:rsidR="00804B77" w:rsidRPr="00804B77" w:rsidRDefault="00804B77" w:rsidP="00804B77">
      <w:pPr>
        <w:widowControl w:val="0"/>
        <w:tabs>
          <w:tab w:val="left" w:pos="-720"/>
        </w:tabs>
        <w:suppressAutoHyphens/>
        <w:jc w:val="both"/>
        <w:rPr>
          <w:rFonts w:ascii="Calibri" w:hAnsi="Calibri"/>
          <w:b/>
          <w:snapToGrid/>
          <w:sz w:val="24"/>
          <w:szCs w:val="24"/>
        </w:rPr>
      </w:pPr>
    </w:p>
    <w:p w14:paraId="14C3E552" w14:textId="77777777" w:rsidR="00804B77" w:rsidRPr="00804B77" w:rsidRDefault="00804B77" w:rsidP="00804B77">
      <w:pPr>
        <w:widowControl w:val="0"/>
        <w:tabs>
          <w:tab w:val="left" w:pos="-720"/>
        </w:tabs>
        <w:suppressAutoHyphens/>
        <w:jc w:val="both"/>
        <w:rPr>
          <w:rFonts w:ascii="Calibri" w:hAnsi="Calibri"/>
          <w:snapToGrid/>
          <w:sz w:val="24"/>
          <w:szCs w:val="24"/>
        </w:rPr>
      </w:pPr>
      <w:r w:rsidRPr="00804B77">
        <w:rPr>
          <w:rFonts w:ascii="Calibri" w:hAnsi="Calibri"/>
          <w:b/>
          <w:snapToGrid/>
          <w:sz w:val="24"/>
          <w:szCs w:val="24"/>
        </w:rPr>
        <w:t>8.0</w:t>
      </w:r>
      <w:r w:rsidRPr="00804B77">
        <w:rPr>
          <w:rFonts w:ascii="Calibri" w:hAnsi="Calibri"/>
          <w:b/>
          <w:snapToGrid/>
          <w:sz w:val="24"/>
          <w:szCs w:val="24"/>
        </w:rPr>
        <w:tab/>
        <w:t xml:space="preserve">SECURITY </w:t>
      </w:r>
    </w:p>
    <w:p w14:paraId="3A413E73" w14:textId="77777777" w:rsidR="00804B77" w:rsidRPr="00804B77" w:rsidRDefault="00804B77" w:rsidP="00804B77">
      <w:pPr>
        <w:widowControl w:val="0"/>
        <w:tabs>
          <w:tab w:val="left" w:pos="-720"/>
          <w:tab w:val="left" w:pos="0"/>
        </w:tabs>
        <w:suppressAutoHyphens/>
        <w:jc w:val="both"/>
        <w:rPr>
          <w:rFonts w:ascii="Calibri" w:hAnsi="Calibri"/>
          <w:snapToGrid/>
          <w:sz w:val="24"/>
          <w:szCs w:val="24"/>
        </w:rPr>
      </w:pPr>
    </w:p>
    <w:p w14:paraId="74059C70" w14:textId="77777777" w:rsidR="00804B77" w:rsidRPr="00804B77" w:rsidRDefault="00804B77" w:rsidP="00804B77">
      <w:pPr>
        <w:widowControl w:val="0"/>
        <w:tabs>
          <w:tab w:val="left" w:pos="-720"/>
        </w:tabs>
        <w:suppressAutoHyphens/>
        <w:ind w:left="720" w:hanging="720"/>
        <w:jc w:val="both"/>
        <w:rPr>
          <w:rFonts w:ascii="Calibri" w:hAnsi="Calibri"/>
          <w:snapToGrid/>
          <w:sz w:val="24"/>
          <w:szCs w:val="24"/>
        </w:rPr>
      </w:pPr>
      <w:r w:rsidRPr="00804B77">
        <w:rPr>
          <w:rFonts w:ascii="Calibri" w:hAnsi="Calibri"/>
          <w:snapToGrid/>
          <w:sz w:val="24"/>
          <w:szCs w:val="24"/>
        </w:rPr>
        <w:t>8.1</w:t>
      </w:r>
      <w:r w:rsidRPr="00804B77">
        <w:rPr>
          <w:rFonts w:ascii="Calibri" w:hAnsi="Calibri"/>
          <w:snapToGrid/>
          <w:sz w:val="24"/>
          <w:szCs w:val="24"/>
        </w:rPr>
        <w:tab/>
        <w:t>This is a non-classified project. The work to be performed under this contract requires that the Contractor identifies all employees, sub-contractors and vehicles that shall be used during the project to ensure that their named employees and the vehicles may enter the embassy compound. The list of employees and vehicles shall be submitted in advance as prescribed clause 9.</w:t>
      </w:r>
    </w:p>
    <w:p w14:paraId="164F6CA7" w14:textId="77777777" w:rsidR="00804B77" w:rsidRPr="00804B77" w:rsidRDefault="00804B77" w:rsidP="00804B77">
      <w:pPr>
        <w:widowControl w:val="0"/>
        <w:tabs>
          <w:tab w:val="left" w:pos="-720"/>
        </w:tabs>
        <w:suppressAutoHyphens/>
        <w:ind w:left="720" w:hanging="720"/>
        <w:jc w:val="both"/>
        <w:rPr>
          <w:rFonts w:ascii="Calibri" w:hAnsi="Calibri"/>
          <w:snapToGrid/>
          <w:sz w:val="24"/>
          <w:szCs w:val="24"/>
        </w:rPr>
      </w:pPr>
    </w:p>
    <w:p w14:paraId="0007EECE" w14:textId="77777777" w:rsidR="00804B77" w:rsidRPr="00804B77" w:rsidRDefault="00804B77" w:rsidP="00804B77">
      <w:pPr>
        <w:widowControl w:val="0"/>
        <w:tabs>
          <w:tab w:val="left" w:pos="-720"/>
        </w:tabs>
        <w:suppressAutoHyphens/>
        <w:ind w:left="720" w:hanging="720"/>
        <w:rPr>
          <w:rFonts w:ascii="Calibri" w:hAnsi="Calibri"/>
          <w:snapToGrid/>
          <w:sz w:val="24"/>
          <w:szCs w:val="24"/>
        </w:rPr>
      </w:pPr>
      <w:r w:rsidRPr="00804B77">
        <w:rPr>
          <w:snapToGrid/>
          <w:sz w:val="24"/>
          <w:szCs w:val="24"/>
        </w:rPr>
        <w:tab/>
      </w:r>
      <w:r w:rsidRPr="00804B77">
        <w:rPr>
          <w:rFonts w:ascii="Calibri" w:hAnsi="Calibri"/>
          <w:snapToGrid/>
          <w:sz w:val="24"/>
          <w:szCs w:val="24"/>
        </w:rPr>
        <w:t>All vehicles, personnel, equipment required for the project are subject to security clearance at personnel and vehicle screening check-points prior to entering in to the embassy project site. This process normally takes time, depends upon the vehicular/personnel traffic at each security check point at the back side entrances of the embassy. Only five employees will be allowed to work at any given time for this project and they will be escorted by the embassy at all times.</w:t>
      </w:r>
    </w:p>
    <w:p w14:paraId="4B6107C9" w14:textId="77777777" w:rsidR="00804B77" w:rsidRPr="00804B77" w:rsidRDefault="00804B77" w:rsidP="00804B77">
      <w:pPr>
        <w:widowControl w:val="0"/>
        <w:tabs>
          <w:tab w:val="left" w:pos="-720"/>
        </w:tabs>
        <w:suppressAutoHyphens/>
        <w:ind w:left="720" w:hanging="720"/>
        <w:jc w:val="both"/>
        <w:rPr>
          <w:rFonts w:ascii="Calibri" w:hAnsi="Calibri"/>
          <w:snapToGrid/>
          <w:sz w:val="24"/>
          <w:szCs w:val="24"/>
        </w:rPr>
      </w:pPr>
    </w:p>
    <w:p w14:paraId="647497A4" w14:textId="77777777" w:rsidR="00804B77" w:rsidRPr="00804B77" w:rsidRDefault="00804B77" w:rsidP="00804B77">
      <w:pPr>
        <w:widowControl w:val="0"/>
        <w:tabs>
          <w:tab w:val="left" w:pos="-720"/>
        </w:tabs>
        <w:suppressAutoHyphens/>
        <w:ind w:left="720" w:hanging="720"/>
        <w:jc w:val="both"/>
        <w:rPr>
          <w:rFonts w:ascii="Calibri" w:hAnsi="Calibri"/>
          <w:snapToGrid/>
          <w:sz w:val="24"/>
          <w:szCs w:val="24"/>
        </w:rPr>
      </w:pPr>
    </w:p>
    <w:p w14:paraId="67EA4C16" w14:textId="77777777" w:rsidR="00804B77" w:rsidRPr="00804B77" w:rsidRDefault="00804B77" w:rsidP="00804B77">
      <w:pPr>
        <w:widowControl w:val="0"/>
        <w:spacing w:line="276" w:lineRule="auto"/>
        <w:jc w:val="both"/>
        <w:rPr>
          <w:rFonts w:ascii="Calibri" w:hAnsi="Calibri"/>
          <w:b/>
          <w:snapToGrid/>
          <w:sz w:val="24"/>
          <w:szCs w:val="24"/>
        </w:rPr>
      </w:pPr>
      <w:r w:rsidRPr="00804B77">
        <w:rPr>
          <w:rFonts w:ascii="Calibri" w:hAnsi="Calibri"/>
          <w:b/>
          <w:snapToGrid/>
          <w:sz w:val="24"/>
          <w:szCs w:val="24"/>
        </w:rPr>
        <w:t xml:space="preserve">9. </w:t>
      </w:r>
      <w:r w:rsidRPr="00804B77">
        <w:rPr>
          <w:rFonts w:ascii="Calibri" w:hAnsi="Calibri"/>
          <w:b/>
          <w:snapToGrid/>
          <w:sz w:val="24"/>
          <w:szCs w:val="24"/>
        </w:rPr>
        <w:tab/>
        <w:t>GENERAL INFORMATION</w:t>
      </w:r>
    </w:p>
    <w:p w14:paraId="2275DC35" w14:textId="77777777" w:rsidR="00804B77" w:rsidRPr="00804B77" w:rsidRDefault="00804B77" w:rsidP="00804B77">
      <w:pPr>
        <w:widowControl w:val="0"/>
        <w:spacing w:line="276" w:lineRule="auto"/>
        <w:jc w:val="both"/>
        <w:rPr>
          <w:rFonts w:ascii="Calibri" w:hAnsi="Calibri"/>
          <w:snapToGrid/>
          <w:sz w:val="24"/>
          <w:szCs w:val="24"/>
        </w:rPr>
      </w:pPr>
    </w:p>
    <w:p w14:paraId="1E8DAC88" w14:textId="77777777" w:rsidR="00804B77" w:rsidRPr="00804B77" w:rsidRDefault="00804B77" w:rsidP="00804B77">
      <w:pPr>
        <w:widowControl w:val="0"/>
        <w:ind w:left="720"/>
        <w:jc w:val="both"/>
        <w:rPr>
          <w:rFonts w:ascii="Calibri" w:hAnsi="Calibri"/>
          <w:snapToGrid/>
          <w:sz w:val="24"/>
          <w:szCs w:val="24"/>
        </w:rPr>
      </w:pPr>
      <w:r w:rsidRPr="00804B77">
        <w:rPr>
          <w:rFonts w:ascii="Calibri" w:hAnsi="Calibri"/>
          <w:snapToGrid/>
          <w:sz w:val="24"/>
          <w:szCs w:val="24"/>
        </w:rPr>
        <w:t>All work will be done during working days, Sunday to Thursday, 0830-1630, except as advised by the COR/POSHO or his authorized representatives. Some areas must be done during weekend in coordination with Facility Manager/POSHO or his authorized representatives. Work outside these hours and times will be done only with approval of the Facility Manager/POSHO or his authorized representatives. List of or workers, vehicles, equipment involved in the construction must be submitted two weeks prior to starting the project makes the necessary access pass.</w:t>
      </w:r>
    </w:p>
    <w:p w14:paraId="3C2097A0" w14:textId="77777777" w:rsidR="00804B77" w:rsidRPr="00804B77" w:rsidRDefault="00804B77" w:rsidP="00804B77">
      <w:pPr>
        <w:widowControl w:val="0"/>
        <w:ind w:left="720"/>
        <w:jc w:val="both"/>
        <w:rPr>
          <w:rFonts w:ascii="Calibri" w:hAnsi="Calibri"/>
          <w:snapToGrid/>
          <w:sz w:val="24"/>
          <w:szCs w:val="24"/>
        </w:rPr>
      </w:pPr>
    </w:p>
    <w:p w14:paraId="4965B422" w14:textId="77777777" w:rsidR="00804B77" w:rsidRPr="00804B77" w:rsidRDefault="00804B77" w:rsidP="00804B77">
      <w:pPr>
        <w:widowControl w:val="0"/>
        <w:ind w:left="720"/>
        <w:jc w:val="both"/>
        <w:rPr>
          <w:rFonts w:ascii="Calibri" w:hAnsi="Calibri"/>
          <w:snapToGrid/>
          <w:sz w:val="24"/>
          <w:szCs w:val="24"/>
        </w:rPr>
      </w:pPr>
      <w:r w:rsidRPr="00804B77">
        <w:rPr>
          <w:rFonts w:ascii="Calibri" w:hAnsi="Calibri"/>
          <w:snapToGrid/>
          <w:sz w:val="24"/>
          <w:szCs w:val="24"/>
        </w:rPr>
        <w:t xml:space="preserve">Work will be done in an efficient and professional manner, using only top quality tools and materials.  All work, equipment, materials, safety procedures followed by workers </w:t>
      </w:r>
      <w:r w:rsidRPr="00804B77">
        <w:rPr>
          <w:rFonts w:ascii="Calibri" w:hAnsi="Calibri"/>
          <w:snapToGrid/>
          <w:sz w:val="24"/>
          <w:szCs w:val="24"/>
        </w:rPr>
        <w:lastRenderedPageBreak/>
        <w:t>shall be inspected by the COR/POSHO or his authorized representatives.</w:t>
      </w:r>
    </w:p>
    <w:p w14:paraId="5DBC627A" w14:textId="77777777" w:rsidR="00804B77" w:rsidRPr="00804B77" w:rsidRDefault="00804B77" w:rsidP="00804B77">
      <w:pPr>
        <w:widowControl w:val="0"/>
        <w:jc w:val="both"/>
        <w:rPr>
          <w:rFonts w:ascii="Calibri" w:hAnsi="Calibri"/>
          <w:snapToGrid/>
          <w:sz w:val="24"/>
          <w:szCs w:val="24"/>
        </w:rPr>
      </w:pPr>
    </w:p>
    <w:p w14:paraId="1F1AD244" w14:textId="77777777" w:rsidR="00804B77" w:rsidRPr="00804B77" w:rsidRDefault="00804B77" w:rsidP="00804B77">
      <w:pPr>
        <w:widowControl w:val="0"/>
        <w:jc w:val="both"/>
        <w:rPr>
          <w:rFonts w:ascii="Calibri" w:hAnsi="Calibri"/>
          <w:b/>
          <w:snapToGrid/>
          <w:sz w:val="24"/>
          <w:szCs w:val="24"/>
        </w:rPr>
      </w:pPr>
      <w:r w:rsidRPr="00804B77">
        <w:rPr>
          <w:rFonts w:ascii="Calibri" w:hAnsi="Calibri"/>
          <w:b/>
          <w:snapToGrid/>
          <w:sz w:val="24"/>
          <w:szCs w:val="24"/>
        </w:rPr>
        <w:t>10.</w:t>
      </w:r>
      <w:r w:rsidRPr="00804B77">
        <w:rPr>
          <w:rFonts w:ascii="Calibri" w:hAnsi="Calibri"/>
          <w:b/>
          <w:snapToGrid/>
          <w:sz w:val="24"/>
          <w:szCs w:val="24"/>
        </w:rPr>
        <w:tab/>
        <w:t>SAFETY</w:t>
      </w:r>
    </w:p>
    <w:p w14:paraId="63013C6A" w14:textId="77777777" w:rsidR="00804B77" w:rsidRPr="00804B77" w:rsidRDefault="00804B77" w:rsidP="00804B77">
      <w:pPr>
        <w:widowControl w:val="0"/>
        <w:jc w:val="both"/>
        <w:rPr>
          <w:rFonts w:ascii="Calibri" w:hAnsi="Calibri"/>
          <w:b/>
          <w:snapToGrid/>
          <w:sz w:val="24"/>
          <w:szCs w:val="24"/>
          <w:u w:val="single"/>
        </w:rPr>
      </w:pPr>
    </w:p>
    <w:p w14:paraId="417793D0" w14:textId="77777777" w:rsidR="00804B77" w:rsidRPr="00804B77" w:rsidRDefault="00804B77" w:rsidP="00804B77">
      <w:pPr>
        <w:widowControl w:val="0"/>
        <w:ind w:left="720"/>
        <w:jc w:val="both"/>
        <w:rPr>
          <w:rFonts w:ascii="Calibri" w:hAnsi="Calibri"/>
          <w:snapToGrid/>
          <w:sz w:val="24"/>
          <w:szCs w:val="24"/>
        </w:rPr>
      </w:pPr>
      <w:r w:rsidRPr="00804B77">
        <w:rPr>
          <w:rFonts w:ascii="Calibri" w:hAnsi="Calibri"/>
          <w:snapToGrid/>
          <w:sz w:val="24"/>
          <w:szCs w:val="24"/>
        </w:rPr>
        <w:t>Considering the location is an office building/space, all required safety procedures to be followed. Please refer the safety documents attached with the solicitation document for more information. All workers must wear appropriate safety personal protective equipment to include safety shoes, safety, glasses, safety masks, head protection, body harness etc. Workers without appropriate safety gears will not be permitted to work at the embassy. Keep the work-site secured by barricading, keep the site clean during construction, and clean-up all debris and trash at the end of each workday.  The contractor shall never leave power equipment unattended without disconnecting them from their power source. Tools and materials shall be inspected by the COR/POSHO or his/her authorized representatives for its working conditions, appropriate grounding, quality etc. and they are stored in a location designated by the COR/POSHO.</w:t>
      </w:r>
    </w:p>
    <w:p w14:paraId="236E5C38" w14:textId="77777777" w:rsidR="00804B77" w:rsidRPr="00804B77" w:rsidRDefault="00804B77" w:rsidP="00804B77">
      <w:pPr>
        <w:widowControl w:val="0"/>
        <w:autoSpaceDE w:val="0"/>
        <w:autoSpaceDN w:val="0"/>
        <w:adjustRightInd w:val="0"/>
        <w:spacing w:line="276" w:lineRule="auto"/>
        <w:jc w:val="both"/>
        <w:rPr>
          <w:rFonts w:ascii="Calibri" w:hAnsi="Calibri"/>
          <w:b/>
          <w:snapToGrid/>
          <w:sz w:val="24"/>
          <w:szCs w:val="24"/>
          <w:u w:val="single"/>
        </w:rPr>
      </w:pPr>
    </w:p>
    <w:p w14:paraId="5BD49906" w14:textId="77777777" w:rsidR="00804B77" w:rsidRPr="00804B77" w:rsidRDefault="00804B77" w:rsidP="00804B77">
      <w:pPr>
        <w:widowControl w:val="0"/>
        <w:autoSpaceDE w:val="0"/>
        <w:autoSpaceDN w:val="0"/>
        <w:adjustRightInd w:val="0"/>
        <w:spacing w:line="276" w:lineRule="auto"/>
        <w:jc w:val="both"/>
        <w:rPr>
          <w:rFonts w:ascii="Calibri" w:hAnsi="Calibri"/>
          <w:b/>
          <w:snapToGrid/>
          <w:sz w:val="24"/>
          <w:szCs w:val="24"/>
        </w:rPr>
      </w:pPr>
      <w:r w:rsidRPr="00804B77">
        <w:rPr>
          <w:rFonts w:ascii="Calibri" w:hAnsi="Calibri"/>
          <w:b/>
          <w:snapToGrid/>
          <w:sz w:val="24"/>
          <w:szCs w:val="24"/>
        </w:rPr>
        <w:t xml:space="preserve">11. </w:t>
      </w:r>
      <w:r w:rsidRPr="00804B77">
        <w:rPr>
          <w:rFonts w:ascii="Calibri" w:hAnsi="Calibri"/>
          <w:b/>
          <w:snapToGrid/>
          <w:sz w:val="24"/>
          <w:szCs w:val="24"/>
        </w:rPr>
        <w:tab/>
        <w:t>INSPECTION &amp; ACCEPTANCE</w:t>
      </w:r>
    </w:p>
    <w:p w14:paraId="05FF5C5E" w14:textId="77777777" w:rsidR="00804B77" w:rsidRPr="00804B77" w:rsidRDefault="00804B77" w:rsidP="00804B77">
      <w:pPr>
        <w:widowControl w:val="0"/>
        <w:autoSpaceDE w:val="0"/>
        <w:autoSpaceDN w:val="0"/>
        <w:adjustRightInd w:val="0"/>
        <w:spacing w:line="276" w:lineRule="auto"/>
        <w:jc w:val="both"/>
        <w:rPr>
          <w:rFonts w:ascii="Calibri" w:hAnsi="Calibri"/>
          <w:b/>
          <w:snapToGrid/>
          <w:sz w:val="24"/>
          <w:szCs w:val="24"/>
        </w:rPr>
      </w:pPr>
      <w:r w:rsidRPr="00804B77">
        <w:rPr>
          <w:rFonts w:ascii="Calibri" w:hAnsi="Calibri"/>
          <w:b/>
          <w:snapToGrid/>
          <w:sz w:val="24"/>
          <w:szCs w:val="24"/>
        </w:rPr>
        <w:tab/>
      </w:r>
    </w:p>
    <w:p w14:paraId="308725D1" w14:textId="77777777" w:rsidR="00804B77" w:rsidRPr="00804B77" w:rsidRDefault="00804B77" w:rsidP="00804B77">
      <w:pPr>
        <w:widowControl w:val="0"/>
        <w:ind w:left="720"/>
        <w:jc w:val="both"/>
        <w:rPr>
          <w:rFonts w:ascii="Calibri" w:hAnsi="Calibri"/>
          <w:snapToGrid/>
          <w:sz w:val="24"/>
          <w:szCs w:val="24"/>
        </w:rPr>
      </w:pPr>
      <w:r w:rsidRPr="00804B77">
        <w:rPr>
          <w:rFonts w:ascii="Calibri" w:hAnsi="Calibri"/>
          <w:snapToGrid/>
          <w:sz w:val="24"/>
          <w:szCs w:val="24"/>
        </w:rPr>
        <w:t>The project and services being performed and materials/supplies used to accomplish the project will be inspected by the COR/POSHO or his authorized representatives, to determine that all the work is carried out in a satisfactory manner and that all the materials used to complete the project are acceptable quality and standard. The contractor shall be responsible to immediately remedy any unacceptable work or conditions within the scope of work of this project</w:t>
      </w:r>
    </w:p>
    <w:p w14:paraId="4BC28816" w14:textId="77777777" w:rsidR="001172A8" w:rsidRPr="001172A8" w:rsidRDefault="001172A8" w:rsidP="00B424B2">
      <w:pPr>
        <w:tabs>
          <w:tab w:val="left" w:pos="-720"/>
        </w:tabs>
        <w:suppressAutoHyphens/>
        <w:jc w:val="both"/>
        <w:rPr>
          <w:snapToGrid/>
          <w:sz w:val="24"/>
          <w:szCs w:val="24"/>
        </w:rPr>
      </w:pPr>
    </w:p>
    <w:p w14:paraId="00EB8093" w14:textId="77777777" w:rsidR="002E4681" w:rsidRPr="002E4681" w:rsidRDefault="002E4681" w:rsidP="002E4681">
      <w:pPr>
        <w:tabs>
          <w:tab w:val="left" w:pos="-720"/>
          <w:tab w:val="left" w:pos="0"/>
        </w:tabs>
        <w:suppressAutoHyphens/>
        <w:ind w:left="360"/>
        <w:jc w:val="both"/>
        <w:rPr>
          <w:rFonts w:ascii="Tms Rmn" w:hAnsi="Tms Rmn"/>
          <w:snapToGrid/>
          <w:sz w:val="24"/>
          <w:szCs w:val="24"/>
        </w:rPr>
      </w:pPr>
    </w:p>
    <w:p w14:paraId="65B02CF0" w14:textId="77777777" w:rsidR="002E4681" w:rsidRPr="002E4681" w:rsidRDefault="002E4681" w:rsidP="002E4681">
      <w:pPr>
        <w:widowControl w:val="0"/>
        <w:ind w:left="720"/>
        <w:jc w:val="center"/>
        <w:rPr>
          <w:b/>
          <w:snapToGrid/>
          <w:sz w:val="24"/>
          <w:szCs w:val="24"/>
        </w:rPr>
      </w:pPr>
      <w:r w:rsidRPr="002E4681">
        <w:rPr>
          <w:b/>
          <w:snapToGrid/>
          <w:sz w:val="24"/>
          <w:szCs w:val="24"/>
        </w:rPr>
        <w:t>END OF SCOPE</w:t>
      </w:r>
    </w:p>
    <w:p w14:paraId="32B8F378" w14:textId="77777777" w:rsidR="00B424B2" w:rsidRDefault="00B424B2" w:rsidP="007F1ED7">
      <w:pPr>
        <w:adjustRightInd w:val="0"/>
        <w:jc w:val="center"/>
        <w:rPr>
          <w:b/>
          <w:noProof/>
          <w:snapToGrid/>
          <w:color w:val="000000" w:themeColor="text1"/>
          <w:sz w:val="24"/>
          <w:szCs w:val="24"/>
        </w:rPr>
      </w:pPr>
    </w:p>
    <w:p w14:paraId="7C610055" w14:textId="77777777" w:rsidR="00B424B2" w:rsidRDefault="00B424B2" w:rsidP="007F1ED7">
      <w:pPr>
        <w:adjustRightInd w:val="0"/>
        <w:jc w:val="center"/>
        <w:rPr>
          <w:b/>
          <w:noProof/>
          <w:snapToGrid/>
          <w:color w:val="000000" w:themeColor="text1"/>
          <w:sz w:val="24"/>
          <w:szCs w:val="24"/>
        </w:rPr>
      </w:pPr>
    </w:p>
    <w:p w14:paraId="3056B07F" w14:textId="77777777" w:rsidR="00B424B2" w:rsidRDefault="00B424B2" w:rsidP="007F1ED7">
      <w:pPr>
        <w:adjustRightInd w:val="0"/>
        <w:jc w:val="center"/>
        <w:rPr>
          <w:b/>
          <w:noProof/>
          <w:snapToGrid/>
          <w:color w:val="000000" w:themeColor="text1"/>
          <w:sz w:val="24"/>
          <w:szCs w:val="24"/>
        </w:rPr>
      </w:pPr>
    </w:p>
    <w:p w14:paraId="08BDB61B" w14:textId="77777777" w:rsidR="00B424B2" w:rsidRDefault="00B424B2" w:rsidP="007F1ED7">
      <w:pPr>
        <w:adjustRightInd w:val="0"/>
        <w:jc w:val="center"/>
        <w:rPr>
          <w:b/>
          <w:noProof/>
          <w:snapToGrid/>
          <w:color w:val="000000" w:themeColor="text1"/>
          <w:sz w:val="24"/>
          <w:szCs w:val="24"/>
        </w:rPr>
      </w:pPr>
    </w:p>
    <w:p w14:paraId="70FFE599" w14:textId="77777777" w:rsidR="00B424B2" w:rsidRDefault="00B424B2" w:rsidP="007F1ED7">
      <w:pPr>
        <w:adjustRightInd w:val="0"/>
        <w:jc w:val="center"/>
        <w:rPr>
          <w:b/>
          <w:noProof/>
          <w:snapToGrid/>
          <w:color w:val="000000" w:themeColor="text1"/>
          <w:sz w:val="24"/>
          <w:szCs w:val="24"/>
        </w:rPr>
      </w:pPr>
    </w:p>
    <w:p w14:paraId="24181CD7" w14:textId="77777777" w:rsidR="00B424B2" w:rsidRDefault="00B424B2" w:rsidP="007F1ED7">
      <w:pPr>
        <w:adjustRightInd w:val="0"/>
        <w:jc w:val="center"/>
        <w:rPr>
          <w:b/>
          <w:noProof/>
          <w:snapToGrid/>
          <w:color w:val="000000" w:themeColor="text1"/>
          <w:sz w:val="24"/>
          <w:szCs w:val="24"/>
        </w:rPr>
      </w:pPr>
    </w:p>
    <w:p w14:paraId="4C171A21" w14:textId="77777777" w:rsidR="00B424B2" w:rsidRDefault="00B424B2" w:rsidP="007F1ED7">
      <w:pPr>
        <w:adjustRightInd w:val="0"/>
        <w:jc w:val="center"/>
        <w:rPr>
          <w:b/>
          <w:noProof/>
          <w:snapToGrid/>
          <w:color w:val="000000" w:themeColor="text1"/>
          <w:sz w:val="24"/>
          <w:szCs w:val="24"/>
        </w:rPr>
      </w:pPr>
    </w:p>
    <w:p w14:paraId="2D523C68" w14:textId="77777777" w:rsidR="00B424B2" w:rsidRDefault="00B424B2" w:rsidP="007F1ED7">
      <w:pPr>
        <w:adjustRightInd w:val="0"/>
        <w:jc w:val="center"/>
        <w:rPr>
          <w:b/>
          <w:noProof/>
          <w:snapToGrid/>
          <w:color w:val="000000" w:themeColor="text1"/>
          <w:sz w:val="24"/>
          <w:szCs w:val="24"/>
        </w:rPr>
      </w:pPr>
    </w:p>
    <w:p w14:paraId="46E42225" w14:textId="77777777" w:rsidR="00B424B2" w:rsidRDefault="00B424B2" w:rsidP="007F1ED7">
      <w:pPr>
        <w:adjustRightInd w:val="0"/>
        <w:jc w:val="center"/>
        <w:rPr>
          <w:b/>
          <w:noProof/>
          <w:snapToGrid/>
          <w:color w:val="000000" w:themeColor="text1"/>
          <w:sz w:val="24"/>
          <w:szCs w:val="24"/>
        </w:rPr>
      </w:pPr>
    </w:p>
    <w:p w14:paraId="38FEC068" w14:textId="77777777" w:rsidR="00804B77" w:rsidRDefault="00804B77" w:rsidP="007F1ED7">
      <w:pPr>
        <w:adjustRightInd w:val="0"/>
        <w:jc w:val="center"/>
        <w:rPr>
          <w:b/>
          <w:noProof/>
          <w:snapToGrid/>
          <w:color w:val="000000" w:themeColor="text1"/>
          <w:sz w:val="24"/>
          <w:szCs w:val="24"/>
        </w:rPr>
      </w:pPr>
    </w:p>
    <w:p w14:paraId="20281CE4" w14:textId="77777777" w:rsidR="00804B77" w:rsidRDefault="00804B77" w:rsidP="007F1ED7">
      <w:pPr>
        <w:adjustRightInd w:val="0"/>
        <w:jc w:val="center"/>
        <w:rPr>
          <w:b/>
          <w:noProof/>
          <w:snapToGrid/>
          <w:color w:val="000000" w:themeColor="text1"/>
          <w:sz w:val="24"/>
          <w:szCs w:val="24"/>
        </w:rPr>
      </w:pPr>
    </w:p>
    <w:p w14:paraId="3DE918C4" w14:textId="77777777" w:rsidR="00804B77" w:rsidRDefault="00804B77" w:rsidP="007F1ED7">
      <w:pPr>
        <w:adjustRightInd w:val="0"/>
        <w:jc w:val="center"/>
        <w:rPr>
          <w:b/>
          <w:noProof/>
          <w:snapToGrid/>
          <w:color w:val="000000" w:themeColor="text1"/>
          <w:sz w:val="24"/>
          <w:szCs w:val="24"/>
        </w:rPr>
      </w:pPr>
    </w:p>
    <w:p w14:paraId="3267EB0D" w14:textId="77777777" w:rsidR="00804B77" w:rsidRDefault="00804B77" w:rsidP="007F1ED7">
      <w:pPr>
        <w:adjustRightInd w:val="0"/>
        <w:jc w:val="center"/>
        <w:rPr>
          <w:b/>
          <w:noProof/>
          <w:snapToGrid/>
          <w:color w:val="000000" w:themeColor="text1"/>
          <w:sz w:val="24"/>
          <w:szCs w:val="24"/>
        </w:rPr>
      </w:pPr>
    </w:p>
    <w:p w14:paraId="57B10F03" w14:textId="77777777" w:rsidR="00804B77" w:rsidRDefault="00804B77" w:rsidP="007F1ED7">
      <w:pPr>
        <w:adjustRightInd w:val="0"/>
        <w:jc w:val="center"/>
        <w:rPr>
          <w:b/>
          <w:noProof/>
          <w:snapToGrid/>
          <w:color w:val="000000" w:themeColor="text1"/>
          <w:sz w:val="24"/>
          <w:szCs w:val="24"/>
        </w:rPr>
      </w:pPr>
    </w:p>
    <w:p w14:paraId="3E99D642" w14:textId="77777777" w:rsidR="00804B77" w:rsidRDefault="00804B77" w:rsidP="007F1ED7">
      <w:pPr>
        <w:adjustRightInd w:val="0"/>
        <w:jc w:val="center"/>
        <w:rPr>
          <w:b/>
          <w:noProof/>
          <w:snapToGrid/>
          <w:color w:val="000000" w:themeColor="text1"/>
          <w:sz w:val="24"/>
          <w:szCs w:val="24"/>
        </w:rPr>
      </w:pPr>
    </w:p>
    <w:p w14:paraId="2EBD7898" w14:textId="77777777" w:rsidR="00804B77" w:rsidRDefault="00804B77" w:rsidP="007F1ED7">
      <w:pPr>
        <w:adjustRightInd w:val="0"/>
        <w:jc w:val="center"/>
        <w:rPr>
          <w:b/>
          <w:noProof/>
          <w:snapToGrid/>
          <w:color w:val="000000" w:themeColor="text1"/>
          <w:sz w:val="24"/>
          <w:szCs w:val="24"/>
        </w:rPr>
      </w:pPr>
    </w:p>
    <w:p w14:paraId="35C83829" w14:textId="77777777" w:rsidR="00804B77" w:rsidRDefault="00804B77" w:rsidP="007F1ED7">
      <w:pPr>
        <w:adjustRightInd w:val="0"/>
        <w:jc w:val="center"/>
        <w:rPr>
          <w:b/>
          <w:noProof/>
          <w:snapToGrid/>
          <w:color w:val="000000" w:themeColor="text1"/>
          <w:sz w:val="24"/>
          <w:szCs w:val="24"/>
        </w:rPr>
      </w:pPr>
    </w:p>
    <w:p w14:paraId="5D1F47AC" w14:textId="77777777" w:rsidR="00B424B2" w:rsidRDefault="00B424B2" w:rsidP="007F1ED7">
      <w:pPr>
        <w:adjustRightInd w:val="0"/>
        <w:jc w:val="center"/>
        <w:rPr>
          <w:b/>
          <w:noProof/>
          <w:snapToGrid/>
          <w:color w:val="000000" w:themeColor="text1"/>
          <w:sz w:val="24"/>
          <w:szCs w:val="24"/>
        </w:rPr>
      </w:pPr>
    </w:p>
    <w:p w14:paraId="140D75F7" w14:textId="77777777" w:rsidR="007F1ED7" w:rsidRPr="003C4651" w:rsidRDefault="007F1ED7" w:rsidP="007F1ED7">
      <w:pPr>
        <w:adjustRightInd w:val="0"/>
        <w:jc w:val="center"/>
        <w:rPr>
          <w:b/>
          <w:snapToGrid/>
          <w:color w:val="000000" w:themeColor="text1"/>
          <w:sz w:val="24"/>
          <w:szCs w:val="24"/>
        </w:rPr>
      </w:pPr>
      <w:r w:rsidRPr="003C4651">
        <w:rPr>
          <w:b/>
          <w:noProof/>
          <w:snapToGrid/>
          <w:color w:val="000000" w:themeColor="text1"/>
          <w:sz w:val="24"/>
          <w:szCs w:val="24"/>
        </w:rPr>
        <w:t xml:space="preserve">Attachment B </w:t>
      </w:r>
    </w:p>
    <w:p w14:paraId="63734E75" w14:textId="77777777" w:rsidR="00D34F81" w:rsidRPr="00D34F81" w:rsidRDefault="00D34F81" w:rsidP="00D34F81">
      <w:pPr>
        <w:autoSpaceDE w:val="0"/>
        <w:autoSpaceDN w:val="0"/>
        <w:adjustRightInd w:val="0"/>
        <w:jc w:val="center"/>
        <w:rPr>
          <w:rFonts w:asciiTheme="minorHAnsi" w:hAnsiTheme="minorHAnsi"/>
          <w:b/>
          <w:bCs/>
          <w:snapToGrid/>
          <w:sz w:val="24"/>
          <w:szCs w:val="24"/>
          <w:u w:val="single"/>
        </w:rPr>
      </w:pPr>
      <w:r w:rsidRPr="00D34F81">
        <w:rPr>
          <w:rFonts w:asciiTheme="minorHAnsi" w:hAnsiTheme="minorHAnsi"/>
          <w:b/>
          <w:bCs/>
          <w:snapToGrid/>
          <w:sz w:val="24"/>
          <w:szCs w:val="24"/>
          <w:u w:val="single"/>
        </w:rPr>
        <w:lastRenderedPageBreak/>
        <w:t>U.S. EMBASSY-KUWAIT</w:t>
      </w:r>
    </w:p>
    <w:p w14:paraId="5995D484" w14:textId="77777777" w:rsidR="00D34F81" w:rsidRPr="00D34F81" w:rsidRDefault="00D34F81" w:rsidP="00D34F81">
      <w:pPr>
        <w:autoSpaceDE w:val="0"/>
        <w:autoSpaceDN w:val="0"/>
        <w:adjustRightInd w:val="0"/>
        <w:jc w:val="center"/>
        <w:rPr>
          <w:rFonts w:asciiTheme="minorHAnsi" w:hAnsiTheme="minorHAnsi"/>
          <w:b/>
          <w:bCs/>
          <w:snapToGrid/>
          <w:sz w:val="24"/>
          <w:szCs w:val="24"/>
          <w:u w:val="single"/>
        </w:rPr>
      </w:pPr>
      <w:r w:rsidRPr="00D34F81">
        <w:rPr>
          <w:rFonts w:asciiTheme="minorHAnsi" w:hAnsiTheme="minorHAnsi"/>
          <w:b/>
          <w:bCs/>
          <w:snapToGrid/>
          <w:sz w:val="24"/>
          <w:szCs w:val="24"/>
          <w:u w:val="single"/>
        </w:rPr>
        <w:t>FACILITY MANAGEMENT</w:t>
      </w:r>
    </w:p>
    <w:p w14:paraId="6406A903" w14:textId="77777777" w:rsidR="00D34F81" w:rsidRPr="00D34F81" w:rsidRDefault="00D34F81" w:rsidP="00D34F81">
      <w:pPr>
        <w:autoSpaceDE w:val="0"/>
        <w:autoSpaceDN w:val="0"/>
        <w:adjustRightInd w:val="0"/>
        <w:jc w:val="center"/>
        <w:rPr>
          <w:rFonts w:asciiTheme="minorHAnsi" w:hAnsiTheme="minorHAnsi"/>
          <w:b/>
          <w:bCs/>
          <w:snapToGrid/>
          <w:sz w:val="24"/>
          <w:szCs w:val="24"/>
          <w:u w:val="single"/>
        </w:rPr>
      </w:pPr>
      <w:r w:rsidRPr="00D34F81">
        <w:rPr>
          <w:rFonts w:asciiTheme="minorHAnsi" w:hAnsiTheme="minorHAnsi"/>
          <w:b/>
          <w:bCs/>
          <w:snapToGrid/>
          <w:sz w:val="24"/>
          <w:szCs w:val="24"/>
          <w:u w:val="single"/>
        </w:rPr>
        <w:t xml:space="preserve">THE CONTRACTOR’S GENERAL RESPONSBILITIES </w:t>
      </w:r>
    </w:p>
    <w:p w14:paraId="6E8EC8DB" w14:textId="77777777" w:rsidR="00D34F81" w:rsidRPr="00D34F81" w:rsidRDefault="00D34F81" w:rsidP="00D34F81">
      <w:pPr>
        <w:autoSpaceDE w:val="0"/>
        <w:autoSpaceDN w:val="0"/>
        <w:adjustRightInd w:val="0"/>
        <w:jc w:val="center"/>
        <w:rPr>
          <w:rFonts w:asciiTheme="minorHAnsi" w:hAnsiTheme="minorHAnsi"/>
          <w:b/>
          <w:bCs/>
          <w:snapToGrid/>
          <w:sz w:val="24"/>
          <w:szCs w:val="24"/>
          <w:u w:val="single"/>
        </w:rPr>
      </w:pPr>
      <w:r w:rsidRPr="00D34F81">
        <w:rPr>
          <w:rFonts w:asciiTheme="minorHAnsi" w:hAnsiTheme="minorHAnsi"/>
          <w:b/>
          <w:bCs/>
          <w:snapToGrid/>
          <w:sz w:val="24"/>
          <w:szCs w:val="24"/>
          <w:u w:val="single"/>
        </w:rPr>
        <w:t>FOR EMBASSY MANAGED CONSTRUCTION PROJECTS</w:t>
      </w:r>
    </w:p>
    <w:p w14:paraId="76BC618E" w14:textId="77777777" w:rsidR="00473FE5" w:rsidRPr="00473FE5" w:rsidRDefault="00473FE5" w:rsidP="00473FE5">
      <w:pPr>
        <w:autoSpaceDE w:val="0"/>
        <w:autoSpaceDN w:val="0"/>
        <w:adjustRightInd w:val="0"/>
        <w:rPr>
          <w:rFonts w:asciiTheme="minorHAnsi" w:hAnsiTheme="minorHAnsi"/>
          <w:b/>
          <w:bCs/>
          <w:snapToGrid/>
          <w:sz w:val="24"/>
          <w:szCs w:val="24"/>
        </w:rPr>
      </w:pPr>
    </w:p>
    <w:p w14:paraId="33F78949" w14:textId="77777777" w:rsidR="00B9275A" w:rsidRPr="00B9275A" w:rsidRDefault="00B9275A" w:rsidP="00804B77">
      <w:pPr>
        <w:numPr>
          <w:ilvl w:val="0"/>
          <w:numId w:val="17"/>
        </w:numPr>
        <w:autoSpaceDE w:val="0"/>
        <w:autoSpaceDN w:val="0"/>
        <w:adjustRightInd w:val="0"/>
        <w:contextualSpacing/>
        <w:rPr>
          <w:rFonts w:asciiTheme="minorHAnsi" w:hAnsiTheme="minorHAnsi"/>
          <w:b/>
          <w:caps/>
          <w:snapToGrid/>
          <w:sz w:val="24"/>
          <w:szCs w:val="24"/>
        </w:rPr>
      </w:pPr>
      <w:r w:rsidRPr="00B9275A">
        <w:rPr>
          <w:rFonts w:asciiTheme="minorHAnsi" w:hAnsiTheme="minorHAnsi"/>
          <w:b/>
          <w:caps/>
          <w:snapToGrid/>
          <w:sz w:val="24"/>
          <w:szCs w:val="24"/>
        </w:rPr>
        <w:t xml:space="preserve"> purpose  </w:t>
      </w:r>
    </w:p>
    <w:p w14:paraId="3A5A835F" w14:textId="77777777" w:rsidR="000F0801" w:rsidRDefault="00B9275A" w:rsidP="00B9275A">
      <w:pPr>
        <w:autoSpaceDE w:val="0"/>
        <w:autoSpaceDN w:val="0"/>
        <w:adjustRightInd w:val="0"/>
        <w:jc w:val="both"/>
        <w:rPr>
          <w:rFonts w:asciiTheme="minorHAnsi" w:hAnsiTheme="minorHAnsi"/>
          <w:snapToGrid/>
          <w:sz w:val="24"/>
          <w:szCs w:val="24"/>
        </w:rPr>
      </w:pPr>
      <w:r w:rsidRPr="00B9275A">
        <w:rPr>
          <w:rFonts w:asciiTheme="minorHAnsi" w:hAnsiTheme="minorHAnsi"/>
          <w:snapToGrid/>
          <w:sz w:val="24"/>
          <w:szCs w:val="24"/>
        </w:rPr>
        <w:t>To notify the contractors of their general responsibilities related to Safety and Health for the Embassy managed cons</w:t>
      </w:r>
      <w:r w:rsidR="000F0801">
        <w:rPr>
          <w:rFonts w:asciiTheme="minorHAnsi" w:hAnsiTheme="minorHAnsi"/>
          <w:snapToGrid/>
          <w:sz w:val="24"/>
          <w:szCs w:val="24"/>
        </w:rPr>
        <w:t>truction projects; as listed in this solicitation:</w:t>
      </w:r>
    </w:p>
    <w:p w14:paraId="3D6EA2C9" w14:textId="77777777" w:rsidR="00B9275A" w:rsidRPr="00B9275A" w:rsidRDefault="00B9275A" w:rsidP="00B9275A">
      <w:pPr>
        <w:jc w:val="both"/>
        <w:rPr>
          <w:rFonts w:asciiTheme="minorHAnsi" w:hAnsiTheme="minorHAnsi"/>
          <w:snapToGrid/>
          <w:sz w:val="24"/>
          <w:szCs w:val="24"/>
        </w:rPr>
      </w:pPr>
    </w:p>
    <w:p w14:paraId="5867D99A" w14:textId="77777777" w:rsidR="00B9275A" w:rsidRPr="00B9275A" w:rsidRDefault="00B9275A" w:rsidP="00B9275A">
      <w:pPr>
        <w:jc w:val="both"/>
        <w:rPr>
          <w:rFonts w:asciiTheme="minorHAnsi" w:hAnsiTheme="minorHAnsi"/>
          <w:snapToGrid/>
          <w:sz w:val="24"/>
          <w:szCs w:val="24"/>
        </w:rPr>
      </w:pPr>
      <w:r w:rsidRPr="00B9275A">
        <w:rPr>
          <w:rFonts w:asciiTheme="minorHAnsi" w:hAnsiTheme="minorHAnsi"/>
          <w:snapToGrid/>
          <w:sz w:val="24"/>
          <w:szCs w:val="24"/>
        </w:rPr>
        <w:t xml:space="preserve">Extra or different requirements will be established directly by the Contracting Officer’s Representative (COR) or the Post Occupational Safety and Health Officer (POSHO) to ensure all safety requirements are followed and to share any related information as required. All contractor personnel shall meet contract specifications. The COR or POSHO or his authorized designee can stop any work in case safety guidelines are not followed. </w:t>
      </w:r>
    </w:p>
    <w:p w14:paraId="2313C7F5" w14:textId="77777777" w:rsidR="00B9275A" w:rsidRPr="00B9275A" w:rsidRDefault="00B9275A" w:rsidP="00B9275A">
      <w:pPr>
        <w:autoSpaceDE w:val="0"/>
        <w:autoSpaceDN w:val="0"/>
        <w:adjustRightInd w:val="0"/>
        <w:jc w:val="both"/>
        <w:rPr>
          <w:rFonts w:asciiTheme="minorHAnsi" w:hAnsiTheme="minorHAnsi"/>
          <w:snapToGrid/>
          <w:sz w:val="24"/>
          <w:szCs w:val="24"/>
        </w:rPr>
      </w:pPr>
    </w:p>
    <w:p w14:paraId="48EAC1C5" w14:textId="77777777" w:rsidR="00B9275A" w:rsidRPr="00B9275A" w:rsidRDefault="00B9275A" w:rsidP="00804B77">
      <w:pPr>
        <w:numPr>
          <w:ilvl w:val="0"/>
          <w:numId w:val="17"/>
        </w:numPr>
        <w:autoSpaceDE w:val="0"/>
        <w:autoSpaceDN w:val="0"/>
        <w:adjustRightInd w:val="0"/>
        <w:contextualSpacing/>
        <w:rPr>
          <w:rFonts w:asciiTheme="minorHAnsi" w:hAnsiTheme="minorHAnsi"/>
          <w:b/>
          <w:caps/>
          <w:snapToGrid/>
          <w:sz w:val="24"/>
          <w:szCs w:val="24"/>
        </w:rPr>
      </w:pPr>
      <w:r w:rsidRPr="00B9275A">
        <w:rPr>
          <w:rFonts w:asciiTheme="minorHAnsi" w:hAnsiTheme="minorHAnsi"/>
          <w:b/>
          <w:caps/>
          <w:snapToGrid/>
          <w:sz w:val="24"/>
          <w:szCs w:val="24"/>
        </w:rPr>
        <w:t>GENERAL</w:t>
      </w:r>
    </w:p>
    <w:p w14:paraId="71186C25" w14:textId="77777777" w:rsidR="00B9275A" w:rsidRPr="00B9275A" w:rsidRDefault="00B9275A" w:rsidP="00B9275A">
      <w:pPr>
        <w:autoSpaceDE w:val="0"/>
        <w:autoSpaceDN w:val="0"/>
        <w:adjustRightInd w:val="0"/>
        <w:jc w:val="both"/>
        <w:rPr>
          <w:rFonts w:asciiTheme="minorHAnsi" w:hAnsiTheme="minorHAnsi"/>
          <w:snapToGrid/>
          <w:sz w:val="24"/>
          <w:szCs w:val="24"/>
          <w:u w:val="single"/>
        </w:rPr>
      </w:pPr>
      <w:r w:rsidRPr="00B9275A">
        <w:rPr>
          <w:rFonts w:asciiTheme="minorHAnsi" w:hAnsiTheme="minorHAnsi"/>
          <w:snapToGrid/>
          <w:sz w:val="24"/>
          <w:szCs w:val="24"/>
          <w:u w:val="single"/>
        </w:rPr>
        <w:t>The following is required by the contractor and their sub-contractors:</w:t>
      </w:r>
    </w:p>
    <w:p w14:paraId="50F9AF84"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The contractor must demonstrate understanding of his responsibilities related to the safety requirements by addressing hazards in the planning processes and preconstruction meetings.</w:t>
      </w:r>
    </w:p>
    <w:p w14:paraId="15CF4056"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Prior to starting a project, the contractor is required to review the work site and identify hazards that may occur while performing the job.</w:t>
      </w:r>
    </w:p>
    <w:p w14:paraId="4AE3CD80"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Prior to starting a project, the contractor shall contact the CO or COR to ensure that they have received all pertinent information for the project including requirements for permits, floor plans, utility information, asbestos, lead based paint and other hazardous materials.</w:t>
      </w:r>
    </w:p>
    <w:p w14:paraId="204F926D"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Per Embassy policy, the contractor must provide their workers with a safe and healthful conditions of employment.</w:t>
      </w:r>
    </w:p>
    <w:p w14:paraId="27B11ACB"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 xml:space="preserve">The contractor is expected to provide a “competent person” to implement the site health and safety plan and to oversee its compliance. A competent person is an individual who, by way of training and/or experience, is knowledgeable of applicable standards, is capable of identifying workplace hazards relating to the specific operation, is designated by the employer, and has authority to take appropriate actions. The person assigned to oversee the project shall speak English. The contractor shall complete the attached hazard analysis form wherever necessary. </w:t>
      </w:r>
    </w:p>
    <w:p w14:paraId="505DA441"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The contractor shall be responsible for the removal and/or disposal of hazardous waste generated from the project. Hazardous waste generated from the project must be removed and disposed of in accordance with the Department’s Hazardous Waste Management Policy as well as local laws and regulations (Policy attached).</w:t>
      </w:r>
    </w:p>
    <w:p w14:paraId="33732888"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The contractor shall ensure proper safety, health and environmental requirements of EM 385-1-1 (U.S. Army Corps of Engineers Safety &amp; Health Requirements Manual) applicable to their project are followed.</w:t>
      </w:r>
    </w:p>
    <w:p w14:paraId="63E6B7DB"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 xml:space="preserve">The contractor shall ensure individuals working at the site are trained and are aware of potential hazards. The contractor shall ensure that these individuals are provided with </w:t>
      </w:r>
      <w:r w:rsidRPr="00B9275A">
        <w:rPr>
          <w:rFonts w:asciiTheme="minorHAnsi" w:hAnsiTheme="minorHAnsi"/>
          <w:snapToGrid/>
          <w:sz w:val="24"/>
          <w:szCs w:val="24"/>
        </w:rPr>
        <w:lastRenderedPageBreak/>
        <w:t>proper safety equipment to prevent accidental injury in accordance with the requirements of the contract.</w:t>
      </w:r>
    </w:p>
    <w:p w14:paraId="25282D38" w14:textId="77777777" w:rsidR="00B9275A" w:rsidRPr="00B9275A" w:rsidRDefault="00B9275A" w:rsidP="00B9275A">
      <w:pPr>
        <w:rPr>
          <w:rFonts w:asciiTheme="minorHAnsi" w:hAnsiTheme="minorHAnsi"/>
          <w:b/>
          <w:snapToGrid/>
          <w:sz w:val="24"/>
          <w:szCs w:val="24"/>
        </w:rPr>
      </w:pPr>
    </w:p>
    <w:p w14:paraId="115B7CF6" w14:textId="77777777" w:rsidR="00B9275A" w:rsidRPr="00B9275A" w:rsidRDefault="00B9275A" w:rsidP="00804B77">
      <w:pPr>
        <w:numPr>
          <w:ilvl w:val="0"/>
          <w:numId w:val="17"/>
        </w:numPr>
        <w:contextualSpacing/>
        <w:rPr>
          <w:rFonts w:asciiTheme="minorHAnsi" w:hAnsiTheme="minorHAnsi"/>
          <w:b/>
          <w:caps/>
          <w:snapToGrid/>
          <w:sz w:val="24"/>
          <w:szCs w:val="24"/>
          <w:u w:val="single"/>
        </w:rPr>
      </w:pPr>
      <w:r w:rsidRPr="00B9275A">
        <w:rPr>
          <w:rFonts w:asciiTheme="minorHAnsi" w:hAnsiTheme="minorHAnsi"/>
          <w:b/>
          <w:caps/>
          <w:snapToGrid/>
          <w:sz w:val="24"/>
          <w:szCs w:val="24"/>
          <w:u w:val="single"/>
        </w:rPr>
        <w:t>BARRICADING AND FENCING</w:t>
      </w:r>
    </w:p>
    <w:p w14:paraId="7DD5A502" w14:textId="77777777" w:rsidR="00B9275A" w:rsidRPr="00B9275A" w:rsidRDefault="00B9275A" w:rsidP="00B9275A">
      <w:pPr>
        <w:jc w:val="both"/>
        <w:rPr>
          <w:rFonts w:asciiTheme="minorHAnsi" w:hAnsiTheme="minorHAnsi"/>
          <w:snapToGrid/>
          <w:sz w:val="24"/>
          <w:szCs w:val="24"/>
        </w:rPr>
      </w:pPr>
      <w:r w:rsidRPr="00B9275A">
        <w:rPr>
          <w:rFonts w:asciiTheme="minorHAnsi" w:hAnsiTheme="minorHAnsi"/>
          <w:snapToGrid/>
          <w:sz w:val="24"/>
          <w:szCs w:val="24"/>
        </w:rPr>
        <w:t>The contractor has the responsibility to maintain a safe and accessible path-of-travel for all pedestrians, including those with disabilities. Barricades act as warning devices, alerting others of the hazards created by construction activities, and should be used to control vehicular and pedestrian traffic safely through and around the work site.</w:t>
      </w:r>
    </w:p>
    <w:p w14:paraId="08282E0C" w14:textId="77777777" w:rsidR="00B9275A" w:rsidRPr="00B9275A" w:rsidRDefault="00B9275A" w:rsidP="00B9275A">
      <w:pPr>
        <w:autoSpaceDE w:val="0"/>
        <w:autoSpaceDN w:val="0"/>
        <w:adjustRightInd w:val="0"/>
        <w:jc w:val="both"/>
        <w:rPr>
          <w:rFonts w:asciiTheme="minorHAnsi" w:hAnsiTheme="minorHAnsi"/>
          <w:snapToGrid/>
          <w:sz w:val="24"/>
          <w:szCs w:val="24"/>
          <w:u w:val="single"/>
        </w:rPr>
      </w:pPr>
      <w:r w:rsidRPr="00B9275A">
        <w:rPr>
          <w:rFonts w:asciiTheme="minorHAnsi" w:hAnsiTheme="minorHAnsi"/>
          <w:snapToGrid/>
          <w:sz w:val="24"/>
          <w:szCs w:val="24"/>
          <w:u w:val="single"/>
        </w:rPr>
        <w:t>The contractor is required to:</w:t>
      </w:r>
    </w:p>
    <w:p w14:paraId="087B40A1"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Erect and maintain for the duration of the contract proper barricades including fencing material, traffic cones, caution tape and temporary curb ramps complying with all access codes and regulations at all closed crosswalks and existing closed curb ramps.</w:t>
      </w:r>
    </w:p>
    <w:p w14:paraId="7B6B11CA"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Obtain all applicable permits required by the regulations.</w:t>
      </w:r>
    </w:p>
    <w:p w14:paraId="55966027"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Furnish, erect, and maintain all necessary signs, barricades, lighting, fencing, bridging, and flaggers that conform to the requirements set forth by Occupational Safety and Health Administration (OSHA).</w:t>
      </w:r>
    </w:p>
    <w:p w14:paraId="04F3960F"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Ensure that no construction materials are stored and/or placed on the path-of travel.</w:t>
      </w:r>
    </w:p>
    <w:p w14:paraId="0FD0616B"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Maintain the construction barriers in a sound, neat, and clean condition.</w:t>
      </w:r>
    </w:p>
    <w:p w14:paraId="4836008A"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Not occupy public sidewalks except where pedestrian protection is provided. The contractor shall not obstruct free and convenient approach to any fire hydrant, alarm box, or utility box.</w:t>
      </w:r>
    </w:p>
    <w:p w14:paraId="5ABF9096"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Remove barriers and enclosures upon completion of the work in accordance with applicable regulatory requirements and to the satisfaction of the owner.</w:t>
      </w:r>
    </w:p>
    <w:p w14:paraId="021ABE43" w14:textId="77777777" w:rsidR="00B9275A" w:rsidRPr="00B9275A" w:rsidRDefault="00B9275A" w:rsidP="00804B77">
      <w:pPr>
        <w:numPr>
          <w:ilvl w:val="1"/>
          <w:numId w:val="17"/>
        </w:numPr>
        <w:autoSpaceDE w:val="0"/>
        <w:autoSpaceDN w:val="0"/>
        <w:adjustRightInd w:val="0"/>
        <w:contextualSpacing/>
        <w:rPr>
          <w:rFonts w:asciiTheme="minorHAnsi" w:hAnsiTheme="minorHAnsi"/>
          <w:snapToGrid/>
          <w:sz w:val="24"/>
          <w:szCs w:val="24"/>
        </w:rPr>
      </w:pPr>
      <w:r w:rsidRPr="00B9275A">
        <w:rPr>
          <w:rFonts w:asciiTheme="minorHAnsi" w:hAnsiTheme="minorHAnsi"/>
          <w:snapToGrid/>
          <w:sz w:val="24"/>
          <w:szCs w:val="24"/>
        </w:rPr>
        <w:t xml:space="preserve">Provide protection for pedestrians consistent with all local codes, including the Americans with Disabilities Act (ADA) that can be read at </w:t>
      </w:r>
      <w:hyperlink r:id="rId33" w:anchor="top" w:history="1">
        <w:r w:rsidRPr="00B9275A">
          <w:rPr>
            <w:rFonts w:asciiTheme="minorHAnsi" w:hAnsiTheme="minorHAnsi"/>
            <w:snapToGrid/>
            <w:color w:val="0000FF"/>
            <w:sz w:val="24"/>
            <w:szCs w:val="24"/>
            <w:u w:val="single"/>
          </w:rPr>
          <w:t>http://www.ada.gov/pubs/adastatute08.htm#top</w:t>
        </w:r>
      </w:hyperlink>
      <w:r w:rsidRPr="00B9275A">
        <w:rPr>
          <w:rFonts w:asciiTheme="minorHAnsi" w:hAnsiTheme="minorHAnsi"/>
          <w:snapToGrid/>
          <w:sz w:val="24"/>
          <w:szCs w:val="24"/>
        </w:rPr>
        <w:t xml:space="preserve"> </w:t>
      </w:r>
    </w:p>
    <w:p w14:paraId="5701B5CE" w14:textId="77777777" w:rsidR="00B9275A" w:rsidRPr="00B9275A" w:rsidRDefault="00B9275A" w:rsidP="00B9275A">
      <w:pPr>
        <w:autoSpaceDE w:val="0"/>
        <w:autoSpaceDN w:val="0"/>
        <w:adjustRightInd w:val="0"/>
        <w:ind w:left="540"/>
        <w:rPr>
          <w:rFonts w:asciiTheme="minorHAnsi" w:hAnsiTheme="minorHAnsi"/>
          <w:snapToGrid/>
          <w:sz w:val="24"/>
          <w:szCs w:val="24"/>
        </w:rPr>
      </w:pPr>
    </w:p>
    <w:p w14:paraId="77A872C8" w14:textId="77777777" w:rsidR="00B9275A" w:rsidRPr="00B9275A" w:rsidRDefault="00B9275A" w:rsidP="00804B77">
      <w:pPr>
        <w:numPr>
          <w:ilvl w:val="0"/>
          <w:numId w:val="17"/>
        </w:numPr>
        <w:autoSpaceDE w:val="0"/>
        <w:autoSpaceDN w:val="0"/>
        <w:adjustRightInd w:val="0"/>
        <w:contextualSpacing/>
        <w:rPr>
          <w:rFonts w:asciiTheme="minorHAnsi" w:hAnsiTheme="minorHAnsi"/>
          <w:b/>
          <w:caps/>
          <w:snapToGrid/>
          <w:sz w:val="24"/>
          <w:szCs w:val="24"/>
          <w:u w:val="single"/>
        </w:rPr>
      </w:pPr>
      <w:r w:rsidRPr="00B9275A">
        <w:rPr>
          <w:rFonts w:asciiTheme="minorHAnsi" w:hAnsiTheme="minorHAnsi"/>
          <w:b/>
          <w:caps/>
          <w:snapToGrid/>
          <w:sz w:val="24"/>
          <w:szCs w:val="24"/>
          <w:u w:val="single"/>
        </w:rPr>
        <w:t>HAND AND POWER TOOL SAFETY</w:t>
      </w:r>
    </w:p>
    <w:p w14:paraId="1448566C" w14:textId="77777777" w:rsidR="00B9275A" w:rsidRPr="00B9275A" w:rsidRDefault="00B9275A" w:rsidP="00B9275A">
      <w:pPr>
        <w:autoSpaceDE w:val="0"/>
        <w:autoSpaceDN w:val="0"/>
        <w:adjustRightInd w:val="0"/>
        <w:jc w:val="both"/>
        <w:rPr>
          <w:rFonts w:asciiTheme="minorHAnsi" w:hAnsiTheme="minorHAnsi"/>
          <w:snapToGrid/>
          <w:sz w:val="24"/>
          <w:szCs w:val="24"/>
        </w:rPr>
      </w:pPr>
      <w:r w:rsidRPr="00B9275A">
        <w:rPr>
          <w:rFonts w:asciiTheme="minorHAnsi" w:hAnsiTheme="minorHAnsi"/>
          <w:snapToGrid/>
          <w:sz w:val="24"/>
          <w:szCs w:val="24"/>
        </w:rPr>
        <w:t>The contractor has the responsibility to provide safe working conditions of tools and equipment.</w:t>
      </w:r>
    </w:p>
    <w:p w14:paraId="36283923" w14:textId="77777777" w:rsidR="00B9275A" w:rsidRPr="00B9275A" w:rsidRDefault="00B9275A" w:rsidP="00B9275A">
      <w:pPr>
        <w:autoSpaceDE w:val="0"/>
        <w:autoSpaceDN w:val="0"/>
        <w:adjustRightInd w:val="0"/>
        <w:jc w:val="both"/>
        <w:rPr>
          <w:rFonts w:asciiTheme="minorHAnsi" w:hAnsiTheme="minorHAnsi"/>
          <w:snapToGrid/>
          <w:sz w:val="24"/>
          <w:szCs w:val="24"/>
          <w:u w:val="single"/>
        </w:rPr>
      </w:pPr>
      <w:r w:rsidRPr="00B9275A">
        <w:rPr>
          <w:rFonts w:asciiTheme="minorHAnsi" w:hAnsiTheme="minorHAnsi"/>
          <w:snapToGrid/>
          <w:sz w:val="24"/>
          <w:szCs w:val="24"/>
          <w:u w:val="single"/>
        </w:rPr>
        <w:t>The contractor is required to:</w:t>
      </w:r>
    </w:p>
    <w:p w14:paraId="4024CDA1"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Ensure the safety of tools and equipment used by its workers.</w:t>
      </w:r>
    </w:p>
    <w:p w14:paraId="5EF17220"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Inspect at regular intervals and maintain in good condition all tools in accordance with the manufacturers' specification.</w:t>
      </w:r>
    </w:p>
    <w:p w14:paraId="6FB43141"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Ensure that all operating and moving parts operate and are clean.</w:t>
      </w:r>
    </w:p>
    <w:p w14:paraId="6ED27F93"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Require that appropriate personal protective equipment be worn for hazards that may be encountered while using portable power tools and hand tools.</w:t>
      </w:r>
    </w:p>
    <w:p w14:paraId="1C751913"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Ensure that tools are used for their intended purposes.</w:t>
      </w:r>
    </w:p>
    <w:p w14:paraId="534FAC51"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Ensure that all workers receive instruction on regulations and the safe use of each power tool.</w:t>
      </w:r>
    </w:p>
    <w:p w14:paraId="32928508" w14:textId="77777777" w:rsidR="00B9275A" w:rsidRPr="00B9275A" w:rsidRDefault="00B9275A" w:rsidP="00804B77">
      <w:pPr>
        <w:numPr>
          <w:ilvl w:val="1"/>
          <w:numId w:val="17"/>
        </w:numPr>
        <w:autoSpaceDE w:val="0"/>
        <w:autoSpaceDN w:val="0"/>
        <w:adjustRightInd w:val="0"/>
        <w:ind w:left="720" w:hanging="540"/>
        <w:contextualSpacing/>
        <w:jc w:val="both"/>
        <w:rPr>
          <w:rFonts w:asciiTheme="minorHAnsi" w:hAnsiTheme="minorHAnsi"/>
          <w:snapToGrid/>
          <w:sz w:val="24"/>
          <w:szCs w:val="24"/>
        </w:rPr>
      </w:pPr>
      <w:r w:rsidRPr="00B9275A">
        <w:rPr>
          <w:rFonts w:asciiTheme="minorHAnsi" w:hAnsiTheme="minorHAnsi"/>
          <w:snapToGrid/>
          <w:sz w:val="24"/>
          <w:szCs w:val="24"/>
        </w:rPr>
        <w:t>Provide owners’ manuals including manufacturer’s specifications and suggested work practices and make the manuals available upon request to all workers required to use the equipment.</w:t>
      </w:r>
    </w:p>
    <w:p w14:paraId="3A064312" w14:textId="77777777" w:rsidR="00B9275A" w:rsidRDefault="00B9275A" w:rsidP="00B9275A">
      <w:pPr>
        <w:autoSpaceDE w:val="0"/>
        <w:autoSpaceDN w:val="0"/>
        <w:adjustRightInd w:val="0"/>
        <w:ind w:left="720" w:hanging="180"/>
        <w:rPr>
          <w:rFonts w:asciiTheme="minorHAnsi" w:hAnsiTheme="minorHAnsi"/>
          <w:snapToGrid/>
          <w:sz w:val="24"/>
          <w:szCs w:val="24"/>
        </w:rPr>
      </w:pPr>
    </w:p>
    <w:p w14:paraId="1D47E81A" w14:textId="77777777" w:rsidR="000F0801" w:rsidRDefault="000F0801" w:rsidP="00B9275A">
      <w:pPr>
        <w:autoSpaceDE w:val="0"/>
        <w:autoSpaceDN w:val="0"/>
        <w:adjustRightInd w:val="0"/>
        <w:ind w:left="720" w:hanging="180"/>
        <w:rPr>
          <w:rFonts w:asciiTheme="minorHAnsi" w:hAnsiTheme="minorHAnsi"/>
          <w:snapToGrid/>
          <w:sz w:val="24"/>
          <w:szCs w:val="24"/>
        </w:rPr>
      </w:pPr>
    </w:p>
    <w:p w14:paraId="6A9FE9C3" w14:textId="77777777" w:rsidR="000F0801" w:rsidRPr="00B9275A" w:rsidRDefault="000F0801" w:rsidP="00B9275A">
      <w:pPr>
        <w:autoSpaceDE w:val="0"/>
        <w:autoSpaceDN w:val="0"/>
        <w:adjustRightInd w:val="0"/>
        <w:ind w:left="720" w:hanging="180"/>
        <w:rPr>
          <w:rFonts w:asciiTheme="minorHAnsi" w:hAnsiTheme="minorHAnsi"/>
          <w:snapToGrid/>
          <w:sz w:val="24"/>
          <w:szCs w:val="24"/>
        </w:rPr>
      </w:pPr>
    </w:p>
    <w:p w14:paraId="13D7C026" w14:textId="77777777" w:rsidR="00B9275A" w:rsidRPr="00B9275A" w:rsidRDefault="00B9275A" w:rsidP="00804B77">
      <w:pPr>
        <w:numPr>
          <w:ilvl w:val="0"/>
          <w:numId w:val="17"/>
        </w:numPr>
        <w:autoSpaceDE w:val="0"/>
        <w:autoSpaceDN w:val="0"/>
        <w:adjustRightInd w:val="0"/>
        <w:contextualSpacing/>
        <w:rPr>
          <w:rFonts w:asciiTheme="minorHAnsi" w:hAnsiTheme="minorHAnsi"/>
          <w:b/>
          <w:caps/>
          <w:snapToGrid/>
          <w:sz w:val="24"/>
          <w:szCs w:val="24"/>
          <w:u w:val="single"/>
        </w:rPr>
      </w:pPr>
      <w:r w:rsidRPr="00B9275A">
        <w:rPr>
          <w:rFonts w:asciiTheme="minorHAnsi" w:hAnsiTheme="minorHAnsi"/>
          <w:b/>
          <w:caps/>
          <w:snapToGrid/>
          <w:sz w:val="24"/>
          <w:szCs w:val="24"/>
          <w:u w:val="single"/>
        </w:rPr>
        <w:lastRenderedPageBreak/>
        <w:t>PERSONAL PROTECTIVE EQUIPMENT (PPE)</w:t>
      </w:r>
    </w:p>
    <w:p w14:paraId="56F33145" w14:textId="77777777" w:rsidR="00B9275A" w:rsidRPr="00B9275A" w:rsidRDefault="00B9275A" w:rsidP="00B9275A">
      <w:pPr>
        <w:autoSpaceDE w:val="0"/>
        <w:autoSpaceDN w:val="0"/>
        <w:adjustRightInd w:val="0"/>
        <w:ind w:left="360"/>
        <w:contextualSpacing/>
        <w:rPr>
          <w:rFonts w:asciiTheme="minorHAnsi" w:hAnsiTheme="minorHAnsi"/>
          <w:b/>
          <w:caps/>
          <w:snapToGrid/>
          <w:sz w:val="24"/>
          <w:szCs w:val="24"/>
          <w:u w:val="single"/>
        </w:rPr>
      </w:pPr>
    </w:p>
    <w:p w14:paraId="4AB5F823" w14:textId="77777777" w:rsidR="00B9275A" w:rsidRPr="00B9275A" w:rsidRDefault="00B9275A" w:rsidP="00B9275A">
      <w:pPr>
        <w:autoSpaceDE w:val="0"/>
        <w:autoSpaceDN w:val="0"/>
        <w:adjustRightInd w:val="0"/>
        <w:ind w:left="360"/>
        <w:contextualSpacing/>
        <w:rPr>
          <w:rFonts w:asciiTheme="minorHAnsi" w:hAnsiTheme="minorHAnsi"/>
          <w:b/>
          <w:caps/>
          <w:snapToGrid/>
          <w:sz w:val="24"/>
          <w:szCs w:val="24"/>
          <w:u w:val="single"/>
        </w:rPr>
      </w:pPr>
    </w:p>
    <w:p w14:paraId="41FD28E9"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snapToGrid/>
          <w:sz w:val="24"/>
          <w:szCs w:val="24"/>
        </w:rPr>
        <w:t>Purpose: To inform contractors of their responsibilities under Embassy’s personal protective equipment standard while performing work at the Embassy.</w:t>
      </w:r>
    </w:p>
    <w:p w14:paraId="28175673"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p>
    <w:p w14:paraId="225C5185"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snapToGrid/>
          <w:sz w:val="24"/>
          <w:szCs w:val="24"/>
        </w:rPr>
        <w:t>Contractors are required to comply with the following provisions:</w:t>
      </w:r>
    </w:p>
    <w:p w14:paraId="4AB029B1"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Protective equipment for eyes, face, head, and extremities, protective clothing, respiratory devices, and protective shields and barriers, shall be used wherever it is necessary by reason of hazards of processes or environment, chemical hazards, radiological hazards, or mechanical irritants encountered in a manner capable of causing injury or impairment in the function of any part of the body through absorption, inhalation or physical contact.</w:t>
      </w:r>
    </w:p>
    <w:p w14:paraId="633C44FD"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Each affected worker shall use appropriate eye or face protection when exposed to eye or face hazards from flying particles, molten metal, liquid chemicals, acids or caustic liquids, chemical gases or vapors, or potentially injurious light radiation.</w:t>
      </w:r>
    </w:p>
    <w:p w14:paraId="1A2F8803"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Each affected worker shall use appropriate respiratory protection when potentially exposed to air contaminated with harmful dusts, fogs, fumes, mists, gases, smokes, sprays, or vapors and when such hazards cannot be reduced or eliminated by effective engineering controls.</w:t>
      </w:r>
    </w:p>
    <w:p w14:paraId="2C81965C"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Each affected worker shall wear protective helmets when working in areas where there is a potential for injury to the head from falling objects. Protective helmets shall also be worn to reduce electrical shock hazards when near expose electrical conductors which could contact the head.</w:t>
      </w:r>
    </w:p>
    <w:p w14:paraId="027214E7"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Each affected worker shall wear protective footwear when working in areas where there is a danger of foot injuries due to falling and rolling objects, or objects piercing the sole, and where such worker’s feet are exposed to electrical hazards.</w:t>
      </w:r>
    </w:p>
    <w:p w14:paraId="6D988E59"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Each affected worker shall wear protective ear wear whenever noise exposures equal or exceed an 8-hour time-weighted average sound level (TWA) of 80 decibels and when engineering controls cannot reduce or eliminate the hazard.</w:t>
      </w:r>
    </w:p>
    <w:p w14:paraId="1099E187"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Each affected worker shall wear protective gloves when working in areas where hands are exposed to hazards such as those from skin absorption of harmful substances; severe cuts or lacerations; severe abrasions; punctures; chemical burns; thermal burns; and harmful temperature extremes.</w:t>
      </w:r>
    </w:p>
    <w:p w14:paraId="7A6D9F87" w14:textId="77777777" w:rsidR="00B9275A" w:rsidRPr="00B9275A" w:rsidRDefault="00B9275A" w:rsidP="00B9275A">
      <w:pPr>
        <w:autoSpaceDE w:val="0"/>
        <w:autoSpaceDN w:val="0"/>
        <w:adjustRightInd w:val="0"/>
        <w:rPr>
          <w:rFonts w:asciiTheme="minorHAnsi" w:eastAsiaTheme="minorHAnsi" w:hAnsiTheme="minorHAnsi" w:cstheme="minorBid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Contractors shall provide training and upon completion, each worker shall be tested, and certified in writing by the trainer. If at any time the trained worker changes work activities requiring different PPE, or exhibits lack of understanding of the required PPE, the worker shall be retrained and re-certified.</w:t>
      </w:r>
    </w:p>
    <w:p w14:paraId="5A8DF3AE" w14:textId="77777777" w:rsidR="00B9275A" w:rsidRPr="00B9275A" w:rsidRDefault="00B9275A" w:rsidP="00B9275A">
      <w:pPr>
        <w:autoSpaceDE w:val="0"/>
        <w:autoSpaceDN w:val="0"/>
        <w:adjustRightInd w:val="0"/>
        <w:rPr>
          <w:rFonts w:asciiTheme="minorHAnsi" w:hAnsiTheme="minorHAnsi"/>
          <w:snapToGrid/>
          <w:sz w:val="24"/>
          <w:szCs w:val="24"/>
        </w:rPr>
      </w:pPr>
    </w:p>
    <w:p w14:paraId="12CA3AF2" w14:textId="77777777" w:rsidR="00B9275A" w:rsidRPr="00B9275A" w:rsidRDefault="00B9275A" w:rsidP="00804B77">
      <w:pPr>
        <w:numPr>
          <w:ilvl w:val="0"/>
          <w:numId w:val="17"/>
        </w:numPr>
        <w:autoSpaceDE w:val="0"/>
        <w:autoSpaceDN w:val="0"/>
        <w:adjustRightInd w:val="0"/>
        <w:contextualSpacing/>
        <w:rPr>
          <w:rFonts w:asciiTheme="minorHAnsi" w:hAnsiTheme="minorHAnsi"/>
          <w:b/>
          <w:caps/>
          <w:snapToGrid/>
          <w:sz w:val="24"/>
          <w:szCs w:val="24"/>
          <w:u w:val="single"/>
        </w:rPr>
      </w:pPr>
      <w:r w:rsidRPr="00B9275A">
        <w:rPr>
          <w:rFonts w:asciiTheme="minorHAnsi" w:hAnsiTheme="minorHAnsi"/>
          <w:b/>
          <w:caps/>
          <w:snapToGrid/>
          <w:sz w:val="24"/>
          <w:szCs w:val="24"/>
          <w:u w:val="single"/>
        </w:rPr>
        <w:t>NOISE</w:t>
      </w:r>
    </w:p>
    <w:p w14:paraId="73441C7E" w14:textId="77777777" w:rsidR="00B9275A" w:rsidRPr="00B9275A" w:rsidRDefault="00B9275A" w:rsidP="00B9275A">
      <w:pPr>
        <w:autoSpaceDE w:val="0"/>
        <w:autoSpaceDN w:val="0"/>
        <w:adjustRightInd w:val="0"/>
        <w:ind w:left="360"/>
        <w:contextualSpacing/>
        <w:rPr>
          <w:rFonts w:asciiTheme="minorHAnsi" w:hAnsiTheme="minorHAnsi"/>
          <w:b/>
          <w:caps/>
          <w:snapToGrid/>
          <w:sz w:val="24"/>
          <w:szCs w:val="24"/>
          <w:u w:val="single"/>
        </w:rPr>
      </w:pPr>
    </w:p>
    <w:p w14:paraId="17061206"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Purpose: To inform contractors of their responsibilities to their workers and Embassy community with respect to construction generated noise pollution. Embassy may impose additional time limitations on particular projects expected to make noise.</w:t>
      </w:r>
    </w:p>
    <w:p w14:paraId="5EEE3A95"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Use for any construction project that generates noise.</w:t>
      </w:r>
    </w:p>
    <w:p w14:paraId="744A4E20" w14:textId="77777777" w:rsidR="00B9275A" w:rsidRPr="00B9275A" w:rsidRDefault="00B9275A" w:rsidP="00B9275A">
      <w:pPr>
        <w:autoSpaceDE w:val="0"/>
        <w:autoSpaceDN w:val="0"/>
        <w:adjustRightInd w:val="0"/>
        <w:rPr>
          <w:rFonts w:asciiTheme="minorHAnsi" w:hAnsiTheme="minorHAnsi"/>
          <w:snapToGrid/>
          <w:sz w:val="24"/>
          <w:szCs w:val="24"/>
        </w:rPr>
      </w:pPr>
    </w:p>
    <w:p w14:paraId="61A42652"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Contractors are required to:</w:t>
      </w:r>
    </w:p>
    <w:p w14:paraId="715F0C00"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lastRenderedPageBreak/>
        <w:t xml:space="preserve">• </w:t>
      </w:r>
      <w:r w:rsidRPr="00B9275A">
        <w:rPr>
          <w:rFonts w:asciiTheme="minorHAnsi" w:hAnsiTheme="minorHAnsi"/>
          <w:snapToGrid/>
          <w:sz w:val="24"/>
          <w:szCs w:val="24"/>
        </w:rPr>
        <w:t>Identify noisy equipment and noisy operations and plan their work to provide maximal noise protection to workers and the community.</w:t>
      </w:r>
    </w:p>
    <w:p w14:paraId="665C51A3"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Schedule noisy operations during off hours if possible. Noisy construction or demolition can be performed only during the hours of 7:00 am through 7:00 pm on weekdays, and the generated noise cannot exceed 80 dB except for pile driving.</w:t>
      </w:r>
    </w:p>
    <w:p w14:paraId="7EB4BAF2"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Provide a plan for how a contractor will comply with these regulations to the COR or POSHO in advance of the project.</w:t>
      </w:r>
    </w:p>
    <w:p w14:paraId="7674C2DB"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Erect barriers to isolate occupied space from noisy operations when required.</w:t>
      </w:r>
    </w:p>
    <w:p w14:paraId="78644FF4"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Implement a hearing conservation program when workers are exposed to 80 dB or more in an 8 hour day. These programs include annual audiometric testing and require hearing protection devices, such as earplugs.</w:t>
      </w:r>
    </w:p>
    <w:p w14:paraId="3B5C4258"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Implement engineering or administrative noise controls when exposure exceeds 85 db. Engineering controls include redesigning the space to reduce machinery noise, replacing machinery with quieter equipment, enclosing the noise source or enclosing the noise receiver. Administrative controls include mandating the length of time an employee can be exposed to a particular noise source.</w:t>
      </w:r>
    </w:p>
    <w:p w14:paraId="5D6A09CD" w14:textId="77777777" w:rsidR="00B9275A" w:rsidRPr="00B9275A" w:rsidRDefault="00B9275A" w:rsidP="00B9275A">
      <w:pPr>
        <w:tabs>
          <w:tab w:val="left" w:pos="270"/>
        </w:tabs>
        <w:autoSpaceDE w:val="0"/>
        <w:autoSpaceDN w:val="0"/>
        <w:adjustRightInd w:val="0"/>
        <w:ind w:left="540"/>
        <w:jc w:val="both"/>
        <w:rPr>
          <w:rFonts w:asciiTheme="minorHAnsi" w:hAnsiTheme="minorHAnsi"/>
          <w:snapToGrid/>
          <w:sz w:val="24"/>
          <w:szCs w:val="24"/>
        </w:rPr>
      </w:pPr>
    </w:p>
    <w:p w14:paraId="4806E386" w14:textId="77777777" w:rsidR="00B9275A" w:rsidRPr="00B9275A" w:rsidRDefault="00B9275A" w:rsidP="00804B77">
      <w:pPr>
        <w:numPr>
          <w:ilvl w:val="0"/>
          <w:numId w:val="17"/>
        </w:numPr>
        <w:autoSpaceDE w:val="0"/>
        <w:autoSpaceDN w:val="0"/>
        <w:adjustRightInd w:val="0"/>
        <w:contextualSpacing/>
        <w:rPr>
          <w:rFonts w:asciiTheme="minorHAnsi" w:hAnsiTheme="minorHAnsi"/>
          <w:b/>
          <w:caps/>
          <w:snapToGrid/>
          <w:sz w:val="24"/>
          <w:szCs w:val="24"/>
          <w:u w:val="single"/>
        </w:rPr>
      </w:pPr>
      <w:r w:rsidRPr="00B9275A">
        <w:rPr>
          <w:rFonts w:asciiTheme="minorHAnsi" w:hAnsiTheme="minorHAnsi"/>
          <w:b/>
          <w:caps/>
          <w:snapToGrid/>
          <w:sz w:val="24"/>
          <w:szCs w:val="24"/>
          <w:u w:val="single"/>
        </w:rPr>
        <w:t>FALL PROTECTION</w:t>
      </w:r>
    </w:p>
    <w:p w14:paraId="4B5374A7" w14:textId="77777777" w:rsidR="00B9275A" w:rsidRPr="00B9275A" w:rsidRDefault="00B9275A" w:rsidP="00B9275A">
      <w:pPr>
        <w:autoSpaceDE w:val="0"/>
        <w:autoSpaceDN w:val="0"/>
        <w:adjustRightInd w:val="0"/>
        <w:jc w:val="both"/>
        <w:rPr>
          <w:rFonts w:asciiTheme="minorHAnsi" w:hAnsiTheme="minorHAnsi"/>
          <w:snapToGrid/>
          <w:sz w:val="24"/>
          <w:szCs w:val="24"/>
        </w:rPr>
      </w:pPr>
      <w:r w:rsidRPr="00B9275A">
        <w:rPr>
          <w:rFonts w:asciiTheme="minorHAnsi" w:hAnsiTheme="minorHAnsi"/>
          <w:snapToGrid/>
          <w:sz w:val="24"/>
          <w:szCs w:val="24"/>
        </w:rPr>
        <w:t>The contractor has the responsibility to provide safe conditions when performing work at elevated surfaces (unguarded locations above six feet) at Embassy. Such locations may include but is not limited to the following:</w:t>
      </w:r>
    </w:p>
    <w:p w14:paraId="5BAF16DD" w14:textId="77777777" w:rsidR="00B9275A" w:rsidRPr="00B9275A" w:rsidRDefault="00B9275A" w:rsidP="00804B77">
      <w:pPr>
        <w:numPr>
          <w:ilvl w:val="0"/>
          <w:numId w:val="18"/>
        </w:numPr>
        <w:autoSpaceDE w:val="0"/>
        <w:autoSpaceDN w:val="0"/>
        <w:adjustRightInd w:val="0"/>
        <w:ind w:left="540"/>
        <w:contextualSpacing/>
        <w:jc w:val="both"/>
        <w:rPr>
          <w:rFonts w:asciiTheme="minorHAnsi" w:hAnsiTheme="minorHAnsi"/>
          <w:snapToGrid/>
          <w:sz w:val="24"/>
          <w:szCs w:val="24"/>
        </w:rPr>
      </w:pPr>
      <w:r w:rsidRPr="00B9275A">
        <w:rPr>
          <w:rFonts w:asciiTheme="minorHAnsi" w:hAnsiTheme="minorHAnsi"/>
          <w:snapToGrid/>
          <w:sz w:val="24"/>
          <w:szCs w:val="24"/>
        </w:rPr>
        <w:t>Portable and fixed ladders</w:t>
      </w:r>
    </w:p>
    <w:p w14:paraId="670D0136" w14:textId="77777777" w:rsidR="00B9275A" w:rsidRPr="00B9275A" w:rsidRDefault="00B9275A" w:rsidP="00804B77">
      <w:pPr>
        <w:numPr>
          <w:ilvl w:val="0"/>
          <w:numId w:val="18"/>
        </w:numPr>
        <w:autoSpaceDE w:val="0"/>
        <w:autoSpaceDN w:val="0"/>
        <w:adjustRightInd w:val="0"/>
        <w:ind w:left="540"/>
        <w:contextualSpacing/>
        <w:jc w:val="both"/>
        <w:rPr>
          <w:rFonts w:asciiTheme="minorHAnsi" w:hAnsiTheme="minorHAnsi"/>
          <w:snapToGrid/>
          <w:sz w:val="24"/>
          <w:szCs w:val="24"/>
        </w:rPr>
      </w:pPr>
      <w:r w:rsidRPr="00B9275A">
        <w:rPr>
          <w:rFonts w:asciiTheme="minorHAnsi" w:hAnsiTheme="minorHAnsi"/>
          <w:snapToGrid/>
          <w:sz w:val="24"/>
          <w:szCs w:val="24"/>
        </w:rPr>
        <w:t>Aerial lifts</w:t>
      </w:r>
    </w:p>
    <w:p w14:paraId="78F46827" w14:textId="77777777" w:rsidR="00B9275A" w:rsidRPr="00B9275A" w:rsidRDefault="00B9275A" w:rsidP="00804B77">
      <w:pPr>
        <w:numPr>
          <w:ilvl w:val="0"/>
          <w:numId w:val="18"/>
        </w:numPr>
        <w:autoSpaceDE w:val="0"/>
        <w:autoSpaceDN w:val="0"/>
        <w:adjustRightInd w:val="0"/>
        <w:ind w:left="540"/>
        <w:contextualSpacing/>
        <w:jc w:val="both"/>
        <w:rPr>
          <w:rFonts w:asciiTheme="minorHAnsi" w:hAnsiTheme="minorHAnsi"/>
          <w:snapToGrid/>
          <w:sz w:val="24"/>
          <w:szCs w:val="24"/>
        </w:rPr>
      </w:pPr>
      <w:r w:rsidRPr="00B9275A">
        <w:rPr>
          <w:rFonts w:asciiTheme="minorHAnsi" w:hAnsiTheme="minorHAnsi"/>
          <w:snapToGrid/>
          <w:sz w:val="24"/>
          <w:szCs w:val="24"/>
        </w:rPr>
        <w:t>Scaffolds</w:t>
      </w:r>
    </w:p>
    <w:p w14:paraId="534CA3D1" w14:textId="77777777" w:rsidR="00B9275A" w:rsidRPr="00B9275A" w:rsidRDefault="00B9275A" w:rsidP="00804B77">
      <w:pPr>
        <w:numPr>
          <w:ilvl w:val="0"/>
          <w:numId w:val="18"/>
        </w:numPr>
        <w:autoSpaceDE w:val="0"/>
        <w:autoSpaceDN w:val="0"/>
        <w:adjustRightInd w:val="0"/>
        <w:ind w:left="540"/>
        <w:contextualSpacing/>
        <w:jc w:val="both"/>
        <w:rPr>
          <w:rFonts w:asciiTheme="minorHAnsi" w:hAnsiTheme="minorHAnsi"/>
          <w:snapToGrid/>
          <w:sz w:val="24"/>
          <w:szCs w:val="24"/>
        </w:rPr>
      </w:pPr>
      <w:r w:rsidRPr="00B9275A">
        <w:rPr>
          <w:rFonts w:asciiTheme="minorHAnsi" w:hAnsiTheme="minorHAnsi"/>
          <w:snapToGrid/>
          <w:sz w:val="24"/>
          <w:szCs w:val="24"/>
        </w:rPr>
        <w:t>Roofs</w:t>
      </w:r>
    </w:p>
    <w:p w14:paraId="3E35684F" w14:textId="77777777" w:rsidR="00B9275A" w:rsidRPr="00B9275A" w:rsidRDefault="00B9275A" w:rsidP="00804B77">
      <w:pPr>
        <w:numPr>
          <w:ilvl w:val="0"/>
          <w:numId w:val="18"/>
        </w:numPr>
        <w:autoSpaceDE w:val="0"/>
        <w:autoSpaceDN w:val="0"/>
        <w:adjustRightInd w:val="0"/>
        <w:ind w:left="540"/>
        <w:contextualSpacing/>
        <w:jc w:val="both"/>
        <w:rPr>
          <w:rFonts w:asciiTheme="minorHAnsi" w:hAnsiTheme="minorHAnsi"/>
          <w:snapToGrid/>
          <w:sz w:val="24"/>
          <w:szCs w:val="24"/>
        </w:rPr>
      </w:pPr>
      <w:r w:rsidRPr="00B9275A">
        <w:rPr>
          <w:rFonts w:asciiTheme="minorHAnsi" w:hAnsiTheme="minorHAnsi"/>
          <w:snapToGrid/>
          <w:sz w:val="24"/>
          <w:szCs w:val="24"/>
        </w:rPr>
        <w:t>Elevated work locations and platforms</w:t>
      </w:r>
    </w:p>
    <w:p w14:paraId="21EF814F" w14:textId="77777777" w:rsidR="00B9275A" w:rsidRPr="00B9275A" w:rsidRDefault="00B9275A" w:rsidP="00B9275A">
      <w:pPr>
        <w:autoSpaceDE w:val="0"/>
        <w:autoSpaceDN w:val="0"/>
        <w:adjustRightInd w:val="0"/>
        <w:ind w:left="540"/>
        <w:contextualSpacing/>
        <w:jc w:val="both"/>
        <w:rPr>
          <w:rFonts w:asciiTheme="minorHAnsi" w:hAnsiTheme="minorHAnsi"/>
          <w:snapToGrid/>
          <w:sz w:val="24"/>
          <w:szCs w:val="24"/>
        </w:rPr>
      </w:pPr>
    </w:p>
    <w:p w14:paraId="7C4068AC" w14:textId="77777777" w:rsidR="00B9275A" w:rsidRPr="00B9275A" w:rsidRDefault="00B9275A" w:rsidP="00B9275A">
      <w:pPr>
        <w:autoSpaceDE w:val="0"/>
        <w:autoSpaceDN w:val="0"/>
        <w:adjustRightInd w:val="0"/>
        <w:jc w:val="both"/>
        <w:rPr>
          <w:rFonts w:asciiTheme="minorHAnsi" w:hAnsiTheme="minorHAnsi"/>
          <w:snapToGrid/>
          <w:sz w:val="24"/>
          <w:szCs w:val="24"/>
          <w:u w:val="single"/>
        </w:rPr>
      </w:pPr>
      <w:r w:rsidRPr="00B9275A">
        <w:rPr>
          <w:rFonts w:asciiTheme="minorHAnsi" w:hAnsiTheme="minorHAnsi"/>
          <w:snapToGrid/>
          <w:sz w:val="24"/>
          <w:szCs w:val="24"/>
          <w:u w:val="single"/>
        </w:rPr>
        <w:t>The contractor is required to:</w:t>
      </w:r>
    </w:p>
    <w:p w14:paraId="4DFC786F" w14:textId="77777777" w:rsidR="00B9275A" w:rsidRPr="00B9275A" w:rsidRDefault="00B9275A" w:rsidP="00B9275A">
      <w:pPr>
        <w:autoSpaceDE w:val="0"/>
        <w:autoSpaceDN w:val="0"/>
        <w:adjustRightInd w:val="0"/>
        <w:jc w:val="both"/>
        <w:rPr>
          <w:rFonts w:asciiTheme="minorHAnsi" w:hAnsiTheme="minorHAnsi"/>
          <w:snapToGrid/>
          <w:sz w:val="24"/>
          <w:szCs w:val="24"/>
          <w:u w:val="single"/>
        </w:rPr>
      </w:pPr>
    </w:p>
    <w:p w14:paraId="69A50E2B"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snapToGrid/>
          <w:sz w:val="24"/>
          <w:szCs w:val="24"/>
        </w:rPr>
        <w:t>Contractors are required to:</w:t>
      </w:r>
    </w:p>
    <w:p w14:paraId="7C1D6B46"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Reduce the hazards associated with falls.</w:t>
      </w:r>
    </w:p>
    <w:p w14:paraId="0FA94C9A"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Control fall hazards first through engineering controls.</w:t>
      </w:r>
    </w:p>
    <w:p w14:paraId="6CEC6046"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Institute personal fall arrest systems, administrative controls and training when engineering controls are not feasible.</w:t>
      </w:r>
    </w:p>
    <w:p w14:paraId="43363D57"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Have a formal fall protection program in accordance with OSHA requirements or equivalent as determined by the POSHO</w:t>
      </w:r>
    </w:p>
    <w:p w14:paraId="12DBF944"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Have the necessary fall protection equipment to safely perform the job.</w:t>
      </w:r>
    </w:p>
    <w:p w14:paraId="1BF66432"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Have workers properly trained in the use of fall protection equipment.</w:t>
      </w:r>
    </w:p>
    <w:p w14:paraId="566E985F" w14:textId="77777777" w:rsidR="00B9275A" w:rsidRPr="00B9275A" w:rsidRDefault="00B9275A" w:rsidP="00B9275A">
      <w:pPr>
        <w:autoSpaceDE w:val="0"/>
        <w:autoSpaceDN w:val="0"/>
        <w:adjustRightInd w:val="0"/>
        <w:rPr>
          <w:rFonts w:asciiTheme="minorHAnsi" w:eastAsiaTheme="minorHAnsi" w:hAnsiTheme="minorHAnsi"/>
          <w:snapToGrid/>
          <w:sz w:val="24"/>
          <w:szCs w:val="24"/>
        </w:rPr>
      </w:pPr>
      <w:r w:rsidRPr="00B9275A">
        <w:rPr>
          <w:rFonts w:asciiTheme="minorHAnsi" w:eastAsiaTheme="minorHAnsi" w:hAnsiTheme="minorHAnsi" w:cs="SymbolMT"/>
          <w:snapToGrid/>
          <w:sz w:val="24"/>
          <w:szCs w:val="24"/>
        </w:rPr>
        <w:t xml:space="preserve">• </w:t>
      </w:r>
      <w:r w:rsidRPr="00B9275A">
        <w:rPr>
          <w:rFonts w:asciiTheme="minorHAnsi" w:eastAsiaTheme="minorHAnsi" w:hAnsiTheme="minorHAnsi"/>
          <w:snapToGrid/>
          <w:sz w:val="24"/>
          <w:szCs w:val="24"/>
        </w:rPr>
        <w:t>Have supervisors (or competent personnel) who ensure the use of fall protection equipment as required.</w:t>
      </w:r>
    </w:p>
    <w:p w14:paraId="6BD855EB" w14:textId="77777777" w:rsidR="00B9275A" w:rsidRPr="00B9275A" w:rsidRDefault="00B9275A" w:rsidP="00B9275A">
      <w:pPr>
        <w:autoSpaceDE w:val="0"/>
        <w:autoSpaceDN w:val="0"/>
        <w:adjustRightInd w:val="0"/>
        <w:rPr>
          <w:rFonts w:asciiTheme="minorHAnsi" w:hAnsiTheme="minorHAnsi"/>
          <w:snapToGrid/>
          <w:sz w:val="24"/>
          <w:szCs w:val="24"/>
        </w:rPr>
      </w:pPr>
    </w:p>
    <w:p w14:paraId="6564F74E" w14:textId="77777777" w:rsidR="00B9275A" w:rsidRPr="00B9275A" w:rsidRDefault="00B9275A" w:rsidP="00804B77">
      <w:pPr>
        <w:numPr>
          <w:ilvl w:val="0"/>
          <w:numId w:val="17"/>
        </w:numPr>
        <w:autoSpaceDE w:val="0"/>
        <w:autoSpaceDN w:val="0"/>
        <w:adjustRightInd w:val="0"/>
        <w:contextualSpacing/>
        <w:rPr>
          <w:rFonts w:asciiTheme="minorHAnsi" w:hAnsiTheme="minorHAnsi"/>
          <w:b/>
          <w:caps/>
          <w:snapToGrid/>
          <w:sz w:val="24"/>
          <w:szCs w:val="24"/>
          <w:u w:val="single"/>
        </w:rPr>
      </w:pPr>
      <w:r w:rsidRPr="00B9275A">
        <w:rPr>
          <w:rFonts w:asciiTheme="minorHAnsi" w:hAnsiTheme="minorHAnsi"/>
          <w:b/>
          <w:caps/>
          <w:snapToGrid/>
          <w:sz w:val="24"/>
          <w:szCs w:val="24"/>
          <w:u w:val="single"/>
        </w:rPr>
        <w:t>SCAFFOLDING</w:t>
      </w:r>
    </w:p>
    <w:p w14:paraId="6D704A91" w14:textId="77777777" w:rsidR="00B9275A" w:rsidRPr="00B9275A" w:rsidRDefault="00B9275A" w:rsidP="00B9275A">
      <w:pPr>
        <w:autoSpaceDE w:val="0"/>
        <w:autoSpaceDN w:val="0"/>
        <w:adjustRightInd w:val="0"/>
        <w:ind w:left="360"/>
        <w:contextualSpacing/>
        <w:rPr>
          <w:rFonts w:asciiTheme="minorHAnsi" w:hAnsiTheme="minorHAnsi"/>
          <w:b/>
          <w:caps/>
          <w:snapToGrid/>
          <w:sz w:val="24"/>
          <w:szCs w:val="24"/>
          <w:u w:val="single"/>
        </w:rPr>
      </w:pPr>
    </w:p>
    <w:p w14:paraId="07E997B6"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Purpose: To inform contractors of their responsibilities when using, erecting and breaking down scaffolding.</w:t>
      </w:r>
    </w:p>
    <w:p w14:paraId="276DDE7C" w14:textId="77777777" w:rsidR="00B9275A" w:rsidRPr="00B9275A" w:rsidRDefault="00B9275A" w:rsidP="00B9275A">
      <w:pPr>
        <w:autoSpaceDE w:val="0"/>
        <w:autoSpaceDN w:val="0"/>
        <w:adjustRightInd w:val="0"/>
        <w:rPr>
          <w:rFonts w:asciiTheme="minorHAnsi" w:hAnsiTheme="minorHAnsi"/>
          <w:snapToGrid/>
          <w:sz w:val="24"/>
          <w:szCs w:val="24"/>
        </w:rPr>
      </w:pPr>
    </w:p>
    <w:p w14:paraId="3CFD0BD2"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Contractors are required to:</w:t>
      </w:r>
    </w:p>
    <w:p w14:paraId="52BB49C9"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Understand and comply with the Post’s Contractor Safety Program and propose scaffolding structure that is equivalent to those required by OSHA or accepted by POSHO or COR.</w:t>
      </w:r>
    </w:p>
    <w:p w14:paraId="760A7D55"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Ensure all employees have received training in the use of scaffoldings.</w:t>
      </w:r>
    </w:p>
    <w:p w14:paraId="0B771381"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Contact the COR or POSHO with questions regarding safety and required precautions.</w:t>
      </w:r>
    </w:p>
    <w:p w14:paraId="7233E572"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Contractors are also required to ensure that scaffoldings are:</w:t>
      </w:r>
    </w:p>
    <w:p w14:paraId="4BF63F59"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Erected and dismantled by competent workers, under the supervision of knowledgeable and experienced supervisors.</w:t>
      </w:r>
    </w:p>
    <w:p w14:paraId="40E919C4"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Erected on sound and rigid footing, capable of carrying the maximum intended load without settling or displacement.</w:t>
      </w:r>
    </w:p>
    <w:p w14:paraId="498E4546"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Securely fastened with all braces, pins, screw jacks, base plates and other fittings installed as required by the manufacturer.</w:t>
      </w:r>
    </w:p>
    <w:p w14:paraId="72047CCC"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Limited to authorized personnel only, especially after working hours.</w:t>
      </w:r>
    </w:p>
    <w:p w14:paraId="31348D4E"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Equipped with standard guardrails and toe boards on all open sides and ends of platforms four (4) to ten (10) feet in height.</w:t>
      </w:r>
    </w:p>
    <w:p w14:paraId="481DB217"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Provided with a screen with maximum ½ inch openings between the toe board and the guardrail, where persons are required to work or pass under the scaffold.</w:t>
      </w:r>
    </w:p>
    <w:p w14:paraId="36460482"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Replaced or repaired immediately if scaffolding and accessories have any defective parts.</w:t>
      </w:r>
    </w:p>
    <w:p w14:paraId="3727B523"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Provided with an access ladder or equivalent safe access.</w:t>
      </w:r>
    </w:p>
    <w:p w14:paraId="095CC541"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The contractor shall ensure that the planking be:</w:t>
      </w:r>
    </w:p>
    <w:p w14:paraId="4707F14E"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Scaffold grade or equivalent.</w:t>
      </w:r>
    </w:p>
    <w:p w14:paraId="16C11B00"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Overlapped a minimum of 12 inches or secured from movement.</w:t>
      </w:r>
    </w:p>
    <w:p w14:paraId="0935846D" w14:textId="77777777" w:rsidR="00B9275A" w:rsidRPr="00B9275A" w:rsidRDefault="00B9275A" w:rsidP="00B9275A">
      <w:pPr>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Extended over their end supports for less than 6 and never more than 12 inches.</w:t>
      </w:r>
    </w:p>
    <w:p w14:paraId="652610A1" w14:textId="77777777" w:rsidR="00B9275A" w:rsidRPr="00B9275A" w:rsidRDefault="00B9275A" w:rsidP="00B9275A">
      <w:pPr>
        <w:autoSpaceDE w:val="0"/>
        <w:autoSpaceDN w:val="0"/>
        <w:adjustRightInd w:val="0"/>
        <w:jc w:val="both"/>
        <w:rPr>
          <w:rFonts w:asciiTheme="minorHAnsi" w:hAnsiTheme="minorHAnsi"/>
          <w:snapToGrid/>
          <w:sz w:val="24"/>
          <w:szCs w:val="24"/>
        </w:rPr>
      </w:pPr>
    </w:p>
    <w:p w14:paraId="0058D1D3" w14:textId="77777777" w:rsidR="00B9275A" w:rsidRPr="00B9275A" w:rsidRDefault="00B9275A" w:rsidP="00804B77">
      <w:pPr>
        <w:numPr>
          <w:ilvl w:val="0"/>
          <w:numId w:val="17"/>
        </w:numPr>
        <w:autoSpaceDE w:val="0"/>
        <w:autoSpaceDN w:val="0"/>
        <w:adjustRightInd w:val="0"/>
        <w:contextualSpacing/>
        <w:rPr>
          <w:rFonts w:asciiTheme="minorHAnsi" w:hAnsiTheme="minorHAnsi"/>
          <w:b/>
          <w:caps/>
          <w:snapToGrid/>
          <w:sz w:val="24"/>
          <w:szCs w:val="24"/>
          <w:u w:val="single"/>
        </w:rPr>
      </w:pPr>
      <w:r w:rsidRPr="00B9275A">
        <w:rPr>
          <w:rFonts w:asciiTheme="minorHAnsi" w:hAnsiTheme="minorHAnsi"/>
          <w:b/>
          <w:caps/>
          <w:snapToGrid/>
          <w:sz w:val="24"/>
          <w:szCs w:val="24"/>
          <w:u w:val="single"/>
        </w:rPr>
        <w:t>HAZARDOUS WASTE MANAGEMENT</w:t>
      </w:r>
    </w:p>
    <w:p w14:paraId="6A763D41" w14:textId="77777777" w:rsidR="00B9275A" w:rsidRPr="00B9275A" w:rsidRDefault="00B9275A" w:rsidP="00B9275A">
      <w:pPr>
        <w:autoSpaceDE w:val="0"/>
        <w:autoSpaceDN w:val="0"/>
        <w:adjustRightInd w:val="0"/>
        <w:ind w:left="360"/>
        <w:contextualSpacing/>
        <w:rPr>
          <w:rFonts w:asciiTheme="minorHAnsi" w:hAnsiTheme="minorHAnsi"/>
          <w:b/>
          <w:caps/>
          <w:snapToGrid/>
          <w:sz w:val="24"/>
          <w:szCs w:val="24"/>
          <w:u w:val="single"/>
        </w:rPr>
      </w:pPr>
    </w:p>
    <w:p w14:paraId="5518C9E5"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Purpose: To inform contractors of their responsibilities under Department’s Hazardous Waste</w:t>
      </w:r>
    </w:p>
    <w:p w14:paraId="330631E8"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Management Program when handling, storing, transporting, and disposing of hazardous wastes generated at the Embassy.</w:t>
      </w:r>
    </w:p>
    <w:p w14:paraId="0FB55159" w14:textId="77777777" w:rsidR="00B9275A" w:rsidRPr="00B9275A" w:rsidRDefault="00B9275A" w:rsidP="00B9275A">
      <w:pPr>
        <w:autoSpaceDE w:val="0"/>
        <w:autoSpaceDN w:val="0"/>
        <w:adjustRightInd w:val="0"/>
        <w:rPr>
          <w:rFonts w:asciiTheme="minorHAnsi" w:hAnsiTheme="minorHAnsi"/>
          <w:snapToGrid/>
          <w:sz w:val="24"/>
          <w:szCs w:val="24"/>
        </w:rPr>
      </w:pPr>
    </w:p>
    <w:p w14:paraId="39FE826C"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The hazardous wastes associated with the construction including but not limited to: adhesives, cements, lubricants, spill residues, used oil, cleaning supplies, solvents, paints, paint thinners, empty cylinders, pipes, and drywalls are generated.</w:t>
      </w:r>
    </w:p>
    <w:p w14:paraId="73DE40D3" w14:textId="77777777" w:rsidR="00B9275A" w:rsidRPr="00B9275A" w:rsidRDefault="00B9275A" w:rsidP="00B9275A">
      <w:pPr>
        <w:autoSpaceDE w:val="0"/>
        <w:autoSpaceDN w:val="0"/>
        <w:adjustRightInd w:val="0"/>
        <w:rPr>
          <w:rFonts w:asciiTheme="minorHAnsi" w:hAnsiTheme="minorHAnsi"/>
          <w:snapToGrid/>
          <w:sz w:val="24"/>
          <w:szCs w:val="24"/>
        </w:rPr>
      </w:pPr>
    </w:p>
    <w:p w14:paraId="3069C575"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Contractors are required to:</w:t>
      </w:r>
    </w:p>
    <w:p w14:paraId="64C8D512" w14:textId="77777777" w:rsidR="00B9275A" w:rsidRPr="00B9275A" w:rsidRDefault="00B9275A" w:rsidP="00B9275A">
      <w:pPr>
        <w:autoSpaceDE w:val="0"/>
        <w:autoSpaceDN w:val="0"/>
        <w:adjustRightInd w:val="0"/>
        <w:rPr>
          <w:rFonts w:asciiTheme="minorHAnsi" w:hAnsiTheme="minorHAnsi"/>
          <w:snapToGrid/>
          <w:sz w:val="24"/>
          <w:szCs w:val="24"/>
        </w:rPr>
      </w:pPr>
    </w:p>
    <w:p w14:paraId="07A2FCE4"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Identify any potential hazardous wastes associated with the planned work activity prior to commencing work</w:t>
      </w:r>
    </w:p>
    <w:p w14:paraId="12CC7925"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Implement their own hazardous waste and employee training programs for the specific materials identified.</w:t>
      </w:r>
    </w:p>
    <w:p w14:paraId="49502A67"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Ensure no wastes are abandoned in place.</w:t>
      </w:r>
    </w:p>
    <w:p w14:paraId="23778078"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Notify the COR or POSHO prior to the transportation, handling, storage and disposal of all solid and hazardous wastes potentially generated as part of the proposed work activities.</w:t>
      </w:r>
    </w:p>
    <w:p w14:paraId="3A884746"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lastRenderedPageBreak/>
        <w:t xml:space="preserve">• </w:t>
      </w:r>
      <w:r w:rsidRPr="00B9275A">
        <w:rPr>
          <w:rFonts w:asciiTheme="minorHAnsi" w:hAnsiTheme="minorHAnsi"/>
          <w:snapToGrid/>
          <w:sz w:val="24"/>
          <w:szCs w:val="24"/>
        </w:rPr>
        <w:t>Comply with all local and Department’s Hazmat and Environmental Services policies and procedures.</w:t>
      </w:r>
    </w:p>
    <w:p w14:paraId="19230D71"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Forward copies of all transportation, handling, storage, and disposal records including but not limited to Hazardous Waste Manifests, DOT Permits, and Disposal or Recycling certificates to the COR.</w:t>
      </w:r>
    </w:p>
    <w:p w14:paraId="70C766B0" w14:textId="77777777" w:rsidR="00B9275A" w:rsidRPr="00B9275A" w:rsidRDefault="00B9275A" w:rsidP="00B9275A">
      <w:pPr>
        <w:autoSpaceDE w:val="0"/>
        <w:autoSpaceDN w:val="0"/>
        <w:adjustRightInd w:val="0"/>
        <w:ind w:left="900"/>
        <w:contextualSpacing/>
        <w:jc w:val="both"/>
        <w:rPr>
          <w:rFonts w:asciiTheme="minorHAnsi" w:hAnsiTheme="minorHAnsi"/>
          <w:snapToGrid/>
          <w:sz w:val="24"/>
          <w:szCs w:val="24"/>
        </w:rPr>
      </w:pPr>
    </w:p>
    <w:p w14:paraId="2CBB6872" w14:textId="77777777" w:rsidR="00B9275A" w:rsidRPr="00B9275A" w:rsidRDefault="00B9275A" w:rsidP="00804B77">
      <w:pPr>
        <w:numPr>
          <w:ilvl w:val="0"/>
          <w:numId w:val="17"/>
        </w:numPr>
        <w:autoSpaceDE w:val="0"/>
        <w:autoSpaceDN w:val="0"/>
        <w:adjustRightInd w:val="0"/>
        <w:contextualSpacing/>
        <w:rPr>
          <w:rFonts w:asciiTheme="minorHAnsi" w:hAnsiTheme="minorHAnsi"/>
          <w:b/>
          <w:caps/>
          <w:snapToGrid/>
          <w:sz w:val="24"/>
          <w:szCs w:val="24"/>
          <w:u w:val="single"/>
        </w:rPr>
      </w:pPr>
      <w:r w:rsidRPr="00B9275A">
        <w:rPr>
          <w:rFonts w:asciiTheme="minorHAnsi" w:hAnsiTheme="minorHAnsi"/>
          <w:b/>
          <w:caps/>
          <w:snapToGrid/>
          <w:sz w:val="24"/>
          <w:szCs w:val="24"/>
          <w:u w:val="single"/>
        </w:rPr>
        <w:t>HAZARD COMMUNICATIONS</w:t>
      </w:r>
    </w:p>
    <w:p w14:paraId="2CA2B6A8" w14:textId="77777777" w:rsidR="00B9275A" w:rsidRPr="00B9275A" w:rsidRDefault="00B9275A" w:rsidP="00B9275A">
      <w:pPr>
        <w:autoSpaceDE w:val="0"/>
        <w:autoSpaceDN w:val="0"/>
        <w:adjustRightInd w:val="0"/>
        <w:ind w:left="360"/>
        <w:contextualSpacing/>
        <w:rPr>
          <w:rFonts w:asciiTheme="minorHAnsi" w:hAnsiTheme="minorHAnsi"/>
          <w:b/>
          <w:caps/>
          <w:snapToGrid/>
          <w:sz w:val="24"/>
          <w:szCs w:val="24"/>
          <w:u w:val="single"/>
        </w:rPr>
      </w:pPr>
    </w:p>
    <w:p w14:paraId="79460B51"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Purpose: To inform contractors of their responsibilities under Department’s hazard communication policy regarding potentially hazardous materials present on construction sites and in posts buildings.</w:t>
      </w:r>
    </w:p>
    <w:p w14:paraId="0F2D1CC9" w14:textId="77777777" w:rsidR="00B9275A" w:rsidRPr="00B9275A" w:rsidRDefault="00B9275A" w:rsidP="00B9275A">
      <w:pPr>
        <w:autoSpaceDE w:val="0"/>
        <w:autoSpaceDN w:val="0"/>
        <w:adjustRightInd w:val="0"/>
        <w:rPr>
          <w:rFonts w:asciiTheme="minorHAnsi" w:hAnsiTheme="minorHAnsi"/>
          <w:snapToGrid/>
          <w:sz w:val="24"/>
          <w:szCs w:val="24"/>
        </w:rPr>
      </w:pPr>
    </w:p>
    <w:p w14:paraId="50B61652"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Contractors are required to:</w:t>
      </w:r>
    </w:p>
    <w:p w14:paraId="748336AE" w14:textId="77777777" w:rsidR="00B9275A" w:rsidRPr="00B9275A" w:rsidRDefault="00B9275A" w:rsidP="00B9275A">
      <w:pPr>
        <w:autoSpaceDE w:val="0"/>
        <w:autoSpaceDN w:val="0"/>
        <w:adjustRightInd w:val="0"/>
        <w:rPr>
          <w:rFonts w:asciiTheme="minorHAnsi" w:hAnsiTheme="minorHAnsi"/>
          <w:snapToGrid/>
          <w:sz w:val="24"/>
          <w:szCs w:val="24"/>
        </w:rPr>
      </w:pPr>
    </w:p>
    <w:p w14:paraId="68D5AAD1"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Maintain an effective hazard communication program.</w:t>
      </w:r>
    </w:p>
    <w:p w14:paraId="68070CA2"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Ensure that COR or POSHOs disclose known site-specific hazards such as the presence of chemical, radiological or biological materials to post managed construction contractors.</w:t>
      </w:r>
    </w:p>
    <w:p w14:paraId="717C9497"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Maintain and have accessible copies of Safety Data Sheets (SDSs or equivalents) for hazardous chemicals brought onto Embassy property.</w:t>
      </w:r>
    </w:p>
    <w:p w14:paraId="535D5AB8"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Forward SDSs of hazardous materials (that produce strong odors) to the COR or POSHO for review.</w:t>
      </w:r>
    </w:p>
    <w:p w14:paraId="3F6E140B"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Use and store all hazardous or flammable chemicals, liquids, or gases brought onto the project site in approved containers conforming to Embassy’s and applicable local regulations.</w:t>
      </w:r>
    </w:p>
    <w:p w14:paraId="7D03C39B"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Secure permits, if applicable, for the temporary storage of hazardous materials on the project site.</w:t>
      </w:r>
    </w:p>
    <w:p w14:paraId="14741ACE"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Ensure that spills of hazardous materials are contained and cleaned-up immediately and that all necessary means and materials are maintained at the work site to accomplish this task.</w:t>
      </w:r>
    </w:p>
    <w:p w14:paraId="4535104D"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Notify the COR or POSHO immediately of a hazardous material spill.</w:t>
      </w:r>
    </w:p>
    <w:p w14:paraId="1FBF2E0B"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Report to COR or POSHO immediately the discovery of any hazardous materials which has not been rendered harmless.</w:t>
      </w:r>
    </w:p>
    <w:p w14:paraId="04562E32" w14:textId="77777777" w:rsidR="00B9275A" w:rsidRPr="00B9275A" w:rsidRDefault="00B9275A" w:rsidP="00B9275A">
      <w:pPr>
        <w:autoSpaceDE w:val="0"/>
        <w:autoSpaceDN w:val="0"/>
        <w:adjustRightInd w:val="0"/>
        <w:ind w:left="720" w:hanging="180"/>
        <w:jc w:val="both"/>
        <w:rPr>
          <w:rFonts w:asciiTheme="minorHAnsi" w:hAnsiTheme="minorHAnsi"/>
          <w:snapToGrid/>
          <w:sz w:val="24"/>
          <w:szCs w:val="24"/>
        </w:rPr>
      </w:pPr>
    </w:p>
    <w:p w14:paraId="7936F19A" w14:textId="77777777" w:rsidR="00B9275A" w:rsidRPr="00B9275A" w:rsidRDefault="00B9275A" w:rsidP="00804B77">
      <w:pPr>
        <w:numPr>
          <w:ilvl w:val="0"/>
          <w:numId w:val="17"/>
        </w:numPr>
        <w:autoSpaceDE w:val="0"/>
        <w:autoSpaceDN w:val="0"/>
        <w:adjustRightInd w:val="0"/>
        <w:contextualSpacing/>
        <w:rPr>
          <w:rFonts w:asciiTheme="minorHAnsi" w:hAnsiTheme="minorHAnsi"/>
          <w:b/>
          <w:caps/>
          <w:snapToGrid/>
          <w:sz w:val="24"/>
          <w:szCs w:val="24"/>
          <w:u w:val="single"/>
        </w:rPr>
      </w:pPr>
      <w:r w:rsidRPr="00B9275A">
        <w:rPr>
          <w:rFonts w:asciiTheme="minorHAnsi" w:hAnsiTheme="minorHAnsi"/>
          <w:b/>
          <w:caps/>
          <w:snapToGrid/>
          <w:sz w:val="24"/>
          <w:szCs w:val="24"/>
          <w:u w:val="single"/>
        </w:rPr>
        <w:t>ELECTRICAL SAFETY</w:t>
      </w:r>
    </w:p>
    <w:p w14:paraId="4BDF9F0D" w14:textId="77777777" w:rsidR="00B9275A" w:rsidRPr="00B9275A" w:rsidRDefault="00B9275A" w:rsidP="00B9275A">
      <w:pPr>
        <w:autoSpaceDE w:val="0"/>
        <w:autoSpaceDN w:val="0"/>
        <w:adjustRightInd w:val="0"/>
        <w:ind w:left="720"/>
        <w:contextualSpacing/>
        <w:jc w:val="both"/>
        <w:rPr>
          <w:rFonts w:asciiTheme="minorHAnsi" w:hAnsiTheme="minorHAnsi"/>
          <w:snapToGrid/>
          <w:sz w:val="24"/>
          <w:szCs w:val="24"/>
        </w:rPr>
      </w:pPr>
    </w:p>
    <w:p w14:paraId="5CE5842C" w14:textId="77777777" w:rsidR="00B9275A" w:rsidRPr="00B9275A" w:rsidRDefault="00B9275A" w:rsidP="00B9275A">
      <w:pPr>
        <w:widowControl w:val="0"/>
        <w:autoSpaceDE w:val="0"/>
        <w:autoSpaceDN w:val="0"/>
        <w:adjustRightInd w:val="0"/>
        <w:spacing w:line="276" w:lineRule="atLeast"/>
        <w:ind w:left="36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u w:val="single"/>
        </w:rPr>
        <w:t>Purpose.</w:t>
      </w:r>
      <w:r w:rsidRPr="00B9275A">
        <w:rPr>
          <w:rFonts w:asciiTheme="minorHAnsi" w:eastAsiaTheme="minorEastAsia" w:hAnsiTheme="minorHAnsi"/>
          <w:snapToGrid/>
          <w:color w:val="000000"/>
          <w:sz w:val="24"/>
          <w:szCs w:val="24"/>
        </w:rPr>
        <w:t xml:space="preserve">  To inform contractors of their responsibilities when performing work that may impact electrical systems on embassy properties.  </w:t>
      </w:r>
    </w:p>
    <w:p w14:paraId="6C0C6CA4" w14:textId="77777777" w:rsidR="00B9275A" w:rsidRPr="00B9275A" w:rsidRDefault="00B9275A" w:rsidP="00B9275A">
      <w:pPr>
        <w:widowControl w:val="0"/>
        <w:autoSpaceDE w:val="0"/>
        <w:autoSpaceDN w:val="0"/>
        <w:adjustRightInd w:val="0"/>
        <w:spacing w:line="276" w:lineRule="atLeast"/>
        <w:ind w:left="360"/>
        <w:rPr>
          <w:rFonts w:asciiTheme="minorHAnsi" w:eastAsiaTheme="minorEastAsia" w:hAnsiTheme="minorHAnsi"/>
          <w:snapToGrid/>
          <w:sz w:val="24"/>
          <w:szCs w:val="24"/>
        </w:rPr>
      </w:pPr>
      <w:r w:rsidRPr="00B9275A">
        <w:rPr>
          <w:rFonts w:asciiTheme="minorHAnsi" w:eastAsiaTheme="minorEastAsia" w:hAnsiTheme="minorHAnsi"/>
          <w:snapToGrid/>
          <w:color w:val="000000"/>
          <w:sz w:val="24"/>
          <w:szCs w:val="24"/>
        </w:rPr>
        <w:t xml:space="preserve"> </w:t>
      </w:r>
    </w:p>
    <w:p w14:paraId="33B0B58E" w14:textId="77777777" w:rsidR="00B9275A" w:rsidRPr="00B9275A" w:rsidRDefault="00B9275A" w:rsidP="00B9275A">
      <w:pPr>
        <w:widowControl w:val="0"/>
        <w:autoSpaceDE w:val="0"/>
        <w:autoSpaceDN w:val="0"/>
        <w:adjustRightInd w:val="0"/>
        <w:spacing w:line="276" w:lineRule="atLeast"/>
        <w:ind w:left="360"/>
        <w:rPr>
          <w:rFonts w:asciiTheme="minorHAnsi" w:eastAsiaTheme="minorEastAsia" w:hAnsiTheme="minorHAnsi"/>
          <w:snapToGrid/>
          <w:color w:val="000000"/>
          <w:sz w:val="24"/>
          <w:szCs w:val="24"/>
          <w:u w:val="single"/>
        </w:rPr>
      </w:pPr>
      <w:r w:rsidRPr="00B9275A">
        <w:rPr>
          <w:rFonts w:asciiTheme="minorHAnsi" w:eastAsiaTheme="minorEastAsia" w:hAnsiTheme="minorHAnsi"/>
          <w:snapToGrid/>
          <w:color w:val="000000"/>
          <w:sz w:val="24"/>
          <w:szCs w:val="24"/>
          <w:u w:val="single"/>
        </w:rPr>
        <w:t xml:space="preserve"> Such activities include, but are not limited to: </w:t>
      </w:r>
    </w:p>
    <w:p w14:paraId="1D31EAAB" w14:textId="77777777" w:rsidR="00B9275A" w:rsidRPr="00B9275A" w:rsidRDefault="00B9275A" w:rsidP="00B9275A">
      <w:pPr>
        <w:widowControl w:val="0"/>
        <w:autoSpaceDE w:val="0"/>
        <w:autoSpaceDN w:val="0"/>
        <w:adjustRightInd w:val="0"/>
        <w:ind w:left="360"/>
        <w:rPr>
          <w:rFonts w:asciiTheme="minorHAnsi" w:eastAsiaTheme="minorEastAsia" w:hAnsiTheme="minorHAnsi"/>
          <w:snapToGrid/>
          <w:color w:val="000000"/>
          <w:sz w:val="24"/>
          <w:szCs w:val="24"/>
        </w:rPr>
      </w:pPr>
    </w:p>
    <w:p w14:paraId="1F04730C" w14:textId="77777777" w:rsidR="00B9275A" w:rsidRPr="00B9275A" w:rsidRDefault="00B9275A" w:rsidP="00B9275A">
      <w:pPr>
        <w:widowControl w:val="0"/>
        <w:autoSpaceDE w:val="0"/>
        <w:autoSpaceDN w:val="0"/>
        <w:adjustRightInd w:val="0"/>
        <w:spacing w:line="276" w:lineRule="atLeast"/>
        <w:ind w:left="36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 • Installation of electrical systems, components, machinery, and equipment.   • Alterations of electrical systems, components, machinery, and equipment.   • Maintenance of existing systems and equipment.   • Demolition of existing systems.  • Temporary planned outages. • Tests and diagnostics. </w:t>
      </w:r>
    </w:p>
    <w:p w14:paraId="08BE4D6F" w14:textId="77777777" w:rsidR="00B9275A" w:rsidRPr="00B9275A" w:rsidRDefault="00B9275A" w:rsidP="00B9275A">
      <w:pPr>
        <w:widowControl w:val="0"/>
        <w:autoSpaceDE w:val="0"/>
        <w:autoSpaceDN w:val="0"/>
        <w:adjustRightInd w:val="0"/>
        <w:ind w:left="360"/>
        <w:rPr>
          <w:rFonts w:asciiTheme="minorHAnsi" w:eastAsiaTheme="minorEastAsia" w:hAnsiTheme="minorHAnsi"/>
          <w:snapToGrid/>
          <w:color w:val="000000"/>
          <w:sz w:val="24"/>
          <w:szCs w:val="24"/>
        </w:rPr>
      </w:pPr>
    </w:p>
    <w:p w14:paraId="07AD460A" w14:textId="77777777" w:rsidR="00B9275A" w:rsidRPr="00B9275A" w:rsidRDefault="00B9275A" w:rsidP="00B9275A">
      <w:pPr>
        <w:widowControl w:val="0"/>
        <w:autoSpaceDE w:val="0"/>
        <w:autoSpaceDN w:val="0"/>
        <w:adjustRightInd w:val="0"/>
        <w:spacing w:line="276" w:lineRule="atLeast"/>
        <w:ind w:left="36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u w:val="single"/>
        </w:rPr>
        <w:t xml:space="preserve">Contractors are required to: </w:t>
      </w:r>
    </w:p>
    <w:p w14:paraId="1D648F47" w14:textId="77777777" w:rsidR="00B9275A" w:rsidRPr="00B9275A" w:rsidRDefault="00B9275A" w:rsidP="00804B77">
      <w:pPr>
        <w:widowControl w:val="0"/>
        <w:numPr>
          <w:ilvl w:val="0"/>
          <w:numId w:val="23"/>
        </w:numPr>
        <w:autoSpaceDE w:val="0"/>
        <w:autoSpaceDN w:val="0"/>
        <w:adjustRightInd w:val="0"/>
        <w:ind w:left="36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Identify any potential sources of electrical energy likely to cause death, injury, or serious </w:t>
      </w:r>
      <w:r w:rsidRPr="00B9275A">
        <w:rPr>
          <w:rFonts w:asciiTheme="minorHAnsi" w:eastAsiaTheme="minorEastAsia" w:hAnsiTheme="minorHAnsi"/>
          <w:snapToGrid/>
          <w:color w:val="000000"/>
          <w:sz w:val="24"/>
          <w:szCs w:val="24"/>
        </w:rPr>
        <w:lastRenderedPageBreak/>
        <w:t xml:space="preserve">physical harm.  </w:t>
      </w:r>
    </w:p>
    <w:p w14:paraId="35D95FA0" w14:textId="77777777" w:rsidR="00B9275A" w:rsidRPr="00B9275A" w:rsidRDefault="00B9275A" w:rsidP="00804B77">
      <w:pPr>
        <w:widowControl w:val="0"/>
        <w:numPr>
          <w:ilvl w:val="0"/>
          <w:numId w:val="23"/>
        </w:numPr>
        <w:autoSpaceDE w:val="0"/>
        <w:autoSpaceDN w:val="0"/>
        <w:adjustRightInd w:val="0"/>
        <w:ind w:left="36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Notify the COR or POSHO and the Project Manager of impact activities prior to the start of work. </w:t>
      </w:r>
    </w:p>
    <w:p w14:paraId="6F3645E1" w14:textId="77777777" w:rsidR="00B9275A" w:rsidRPr="00B9275A" w:rsidRDefault="00B9275A" w:rsidP="00804B77">
      <w:pPr>
        <w:widowControl w:val="0"/>
        <w:numPr>
          <w:ilvl w:val="0"/>
          <w:numId w:val="23"/>
        </w:numPr>
        <w:autoSpaceDE w:val="0"/>
        <w:autoSpaceDN w:val="0"/>
        <w:adjustRightInd w:val="0"/>
        <w:ind w:left="36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Coordinate planned outages with COR or POSHO and the Project Manager. </w:t>
      </w:r>
    </w:p>
    <w:p w14:paraId="1023B0E4" w14:textId="77777777" w:rsidR="00B9275A" w:rsidRPr="00B9275A" w:rsidRDefault="00B9275A" w:rsidP="00804B77">
      <w:pPr>
        <w:widowControl w:val="0"/>
        <w:numPr>
          <w:ilvl w:val="0"/>
          <w:numId w:val="23"/>
        </w:numPr>
        <w:autoSpaceDE w:val="0"/>
        <w:autoSpaceDN w:val="0"/>
        <w:adjustRightInd w:val="0"/>
        <w:ind w:left="36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Ensure all workers performing impact activities have received sufficient training in compliance with Embassy’s, Department’s and local regulations.  </w:t>
      </w:r>
    </w:p>
    <w:p w14:paraId="4445E0E3" w14:textId="77777777" w:rsidR="00B9275A" w:rsidRPr="00B9275A" w:rsidRDefault="00B9275A" w:rsidP="00B9275A">
      <w:pPr>
        <w:widowControl w:val="0"/>
        <w:autoSpaceDE w:val="0"/>
        <w:autoSpaceDN w:val="0"/>
        <w:adjustRightInd w:val="0"/>
        <w:ind w:left="360"/>
        <w:rPr>
          <w:rFonts w:asciiTheme="minorHAnsi" w:eastAsiaTheme="minorEastAsia" w:hAnsiTheme="minorHAnsi"/>
          <w:snapToGrid/>
          <w:color w:val="000000"/>
          <w:sz w:val="24"/>
          <w:szCs w:val="24"/>
        </w:rPr>
      </w:pPr>
    </w:p>
    <w:p w14:paraId="47D137EF" w14:textId="77777777" w:rsidR="00B9275A" w:rsidRPr="00B9275A" w:rsidRDefault="00B9275A" w:rsidP="00B9275A">
      <w:pPr>
        <w:widowControl w:val="0"/>
        <w:autoSpaceDE w:val="0"/>
        <w:autoSpaceDN w:val="0"/>
        <w:adjustRightInd w:val="0"/>
        <w:ind w:left="36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 </w:t>
      </w:r>
      <w:r w:rsidRPr="00B9275A">
        <w:rPr>
          <w:rFonts w:asciiTheme="minorHAnsi" w:eastAsiaTheme="minorEastAsia" w:hAnsiTheme="minorHAnsi"/>
          <w:snapToGrid/>
          <w:color w:val="000000"/>
          <w:sz w:val="24"/>
          <w:szCs w:val="24"/>
        </w:rPr>
        <w:tab/>
        <w:t xml:space="preserve">Ensure all workers are provided adequate personal protective equipment as required by the regulations mentioned below. </w:t>
      </w:r>
    </w:p>
    <w:p w14:paraId="405BB300" w14:textId="77777777" w:rsidR="00B9275A" w:rsidRPr="00B9275A" w:rsidRDefault="00B9275A" w:rsidP="00B9275A">
      <w:pPr>
        <w:widowControl w:val="0"/>
        <w:autoSpaceDE w:val="0"/>
        <w:autoSpaceDN w:val="0"/>
        <w:adjustRightInd w:val="0"/>
        <w:ind w:left="360"/>
        <w:rPr>
          <w:rFonts w:asciiTheme="minorHAnsi" w:eastAsiaTheme="minorEastAsia" w:hAnsiTheme="minorHAnsi"/>
          <w:snapToGrid/>
          <w:color w:val="000000"/>
          <w:sz w:val="24"/>
          <w:szCs w:val="24"/>
        </w:rPr>
      </w:pPr>
    </w:p>
    <w:p w14:paraId="18EEE56A" w14:textId="77777777" w:rsidR="00B9275A" w:rsidRPr="00B9275A" w:rsidRDefault="00B9275A" w:rsidP="00B9275A">
      <w:pPr>
        <w:widowControl w:val="0"/>
        <w:autoSpaceDE w:val="0"/>
        <w:autoSpaceDN w:val="0"/>
        <w:adjustRightInd w:val="0"/>
        <w:ind w:left="36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 </w:t>
      </w:r>
      <w:r w:rsidRPr="00B9275A">
        <w:rPr>
          <w:rFonts w:asciiTheme="minorHAnsi" w:eastAsiaTheme="minorEastAsia" w:hAnsiTheme="minorHAnsi"/>
          <w:snapToGrid/>
          <w:color w:val="000000"/>
          <w:sz w:val="24"/>
          <w:szCs w:val="24"/>
        </w:rPr>
        <w:tab/>
        <w:t xml:space="preserve">Ensure all work is performed in accordance with the guidelines of federal and </w:t>
      </w:r>
    </w:p>
    <w:p w14:paraId="1FE3C1E4" w14:textId="77777777" w:rsidR="00B9275A" w:rsidRPr="00B9275A" w:rsidRDefault="00B9275A" w:rsidP="00B9275A">
      <w:pPr>
        <w:widowControl w:val="0"/>
        <w:autoSpaceDE w:val="0"/>
        <w:autoSpaceDN w:val="0"/>
        <w:adjustRightInd w:val="0"/>
        <w:ind w:left="36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Ensure all work is performed in accordance with the guidelines of federal and  local regulations list below:</w:t>
      </w:r>
    </w:p>
    <w:p w14:paraId="7F920C02" w14:textId="77777777" w:rsidR="00B9275A" w:rsidRPr="00B9275A" w:rsidRDefault="00B9275A" w:rsidP="00B9275A">
      <w:pPr>
        <w:widowControl w:val="0"/>
        <w:autoSpaceDE w:val="0"/>
        <w:autoSpaceDN w:val="0"/>
        <w:adjustRightInd w:val="0"/>
        <w:ind w:left="360"/>
        <w:rPr>
          <w:rFonts w:asciiTheme="minorHAnsi" w:eastAsiaTheme="minorEastAsia" w:hAnsiTheme="minorHAnsi"/>
          <w:snapToGrid/>
          <w:color w:val="000000"/>
          <w:sz w:val="24"/>
          <w:szCs w:val="24"/>
        </w:rPr>
      </w:pPr>
    </w:p>
    <w:p w14:paraId="20E3B42C" w14:textId="77777777" w:rsidR="00B9275A" w:rsidRPr="00B9275A" w:rsidRDefault="00B9275A" w:rsidP="00804B77">
      <w:pPr>
        <w:widowControl w:val="0"/>
        <w:numPr>
          <w:ilvl w:val="0"/>
          <w:numId w:val="23"/>
        </w:numPr>
        <w:autoSpaceDE w:val="0"/>
        <w:autoSpaceDN w:val="0"/>
        <w:adjustRightInd w:val="0"/>
        <w:ind w:left="36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Follow Lock-Out/Tag-Out procedures for the Control of Hazardous Energy as specified in the OSHA 29 CFR 1910.147 Standard, and in the Embassy’s Lock-Out/Tag-Out program. </w:t>
      </w:r>
    </w:p>
    <w:p w14:paraId="5A83B0CF" w14:textId="77777777" w:rsidR="00B9275A" w:rsidRPr="00B9275A" w:rsidRDefault="00B9275A" w:rsidP="00B9275A">
      <w:pPr>
        <w:widowControl w:val="0"/>
        <w:autoSpaceDE w:val="0"/>
        <w:autoSpaceDN w:val="0"/>
        <w:adjustRightInd w:val="0"/>
        <w:rPr>
          <w:rFonts w:asciiTheme="minorHAnsi" w:eastAsiaTheme="minorEastAsia" w:hAnsiTheme="minorHAnsi"/>
          <w:snapToGrid/>
          <w:color w:val="000000"/>
          <w:sz w:val="24"/>
          <w:szCs w:val="24"/>
        </w:rPr>
      </w:pPr>
    </w:p>
    <w:p w14:paraId="0922D137" w14:textId="77777777" w:rsidR="00B9275A" w:rsidRPr="00B9275A" w:rsidRDefault="00B9275A" w:rsidP="00B9275A">
      <w:pPr>
        <w:autoSpaceDE w:val="0"/>
        <w:autoSpaceDN w:val="0"/>
        <w:adjustRightInd w:val="0"/>
        <w:ind w:left="1080"/>
        <w:contextualSpacing/>
        <w:jc w:val="both"/>
        <w:rPr>
          <w:rFonts w:asciiTheme="minorHAnsi" w:hAnsiTheme="minorHAnsi"/>
          <w:snapToGrid/>
          <w:sz w:val="24"/>
          <w:szCs w:val="24"/>
        </w:rPr>
      </w:pPr>
    </w:p>
    <w:p w14:paraId="17C0E08F" w14:textId="77777777" w:rsidR="00B9275A" w:rsidRPr="00B9275A" w:rsidRDefault="00B9275A" w:rsidP="00B9275A">
      <w:pPr>
        <w:autoSpaceDE w:val="0"/>
        <w:autoSpaceDN w:val="0"/>
        <w:adjustRightInd w:val="0"/>
        <w:ind w:left="720" w:hanging="180"/>
        <w:jc w:val="both"/>
        <w:rPr>
          <w:rFonts w:asciiTheme="minorHAnsi" w:hAnsiTheme="minorHAnsi"/>
          <w:b/>
          <w:caps/>
          <w:snapToGrid/>
          <w:sz w:val="24"/>
          <w:szCs w:val="24"/>
        </w:rPr>
      </w:pPr>
    </w:p>
    <w:p w14:paraId="5D737C8E" w14:textId="77777777" w:rsidR="00B9275A" w:rsidRPr="00B9275A" w:rsidRDefault="00B9275A" w:rsidP="00804B77">
      <w:pPr>
        <w:numPr>
          <w:ilvl w:val="0"/>
          <w:numId w:val="17"/>
        </w:numPr>
        <w:autoSpaceDE w:val="0"/>
        <w:autoSpaceDN w:val="0"/>
        <w:adjustRightInd w:val="0"/>
        <w:contextualSpacing/>
        <w:jc w:val="both"/>
        <w:rPr>
          <w:rFonts w:asciiTheme="minorHAnsi" w:hAnsiTheme="minorHAnsi"/>
          <w:b/>
          <w:caps/>
          <w:snapToGrid/>
          <w:sz w:val="24"/>
          <w:szCs w:val="24"/>
          <w:u w:val="single"/>
        </w:rPr>
      </w:pPr>
      <w:r w:rsidRPr="00B9275A">
        <w:rPr>
          <w:rFonts w:asciiTheme="minorHAnsi" w:hAnsiTheme="minorHAnsi"/>
          <w:b/>
          <w:caps/>
          <w:snapToGrid/>
          <w:sz w:val="24"/>
          <w:szCs w:val="24"/>
          <w:u w:val="single"/>
        </w:rPr>
        <w:t>LOCKOUT / TAGOUT</w:t>
      </w:r>
    </w:p>
    <w:p w14:paraId="327E2CAD" w14:textId="77777777" w:rsidR="00B9275A" w:rsidRPr="00B9275A" w:rsidRDefault="00B9275A" w:rsidP="00B9275A">
      <w:pPr>
        <w:autoSpaceDE w:val="0"/>
        <w:autoSpaceDN w:val="0"/>
        <w:adjustRightInd w:val="0"/>
        <w:jc w:val="both"/>
        <w:rPr>
          <w:rFonts w:asciiTheme="minorHAnsi" w:hAnsiTheme="minorHAnsi"/>
          <w:snapToGrid/>
          <w:sz w:val="24"/>
          <w:szCs w:val="24"/>
        </w:rPr>
      </w:pPr>
    </w:p>
    <w:p w14:paraId="2D84C190"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Purpose: To inform contractors of their responsibilities when performing lockout/tagout activities at Embassy to ensure all persons potentially affected by de-energizing or reenergizing of building systems are properly protected and notified.</w:t>
      </w:r>
    </w:p>
    <w:p w14:paraId="59028D8C" w14:textId="77777777" w:rsidR="00B9275A" w:rsidRPr="00B9275A" w:rsidRDefault="00B9275A" w:rsidP="00B9275A">
      <w:pPr>
        <w:autoSpaceDE w:val="0"/>
        <w:autoSpaceDN w:val="0"/>
        <w:adjustRightInd w:val="0"/>
        <w:rPr>
          <w:rFonts w:asciiTheme="minorHAnsi" w:hAnsiTheme="minorHAnsi"/>
          <w:snapToGrid/>
          <w:sz w:val="24"/>
          <w:szCs w:val="24"/>
        </w:rPr>
      </w:pPr>
    </w:p>
    <w:p w14:paraId="51FD24B3"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This is required when electrical, pneumatic, mechanical, thermal, hydraulic, and chemical, energies are found that must be controlled to prevent serious or fatal injuries.</w:t>
      </w:r>
    </w:p>
    <w:p w14:paraId="7775D5FE"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Contractors are responsible for the following:</w:t>
      </w:r>
    </w:p>
    <w:p w14:paraId="7E9F71D9"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Having a lockout/tag out program prior to performing work.</w:t>
      </w:r>
    </w:p>
    <w:p w14:paraId="45DF8658"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Having trained workers prior to performing work.</w:t>
      </w:r>
    </w:p>
    <w:p w14:paraId="2B31C931"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Understanding and complying with the Embassy’s lockout program.</w:t>
      </w:r>
    </w:p>
    <w:p w14:paraId="300033DE"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Informing the COR and POSHO if their program deviates from the Embassy program.</w:t>
      </w:r>
    </w:p>
    <w:p w14:paraId="12D2A80A"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Coordinating with the COR and POSHO prior to performing lockout/tag out activities.</w:t>
      </w:r>
    </w:p>
    <w:p w14:paraId="368539B0"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Providing their own lockout/tag out equipment that meets OSHA standards.</w:t>
      </w:r>
    </w:p>
    <w:p w14:paraId="3002D54D"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Performing lockout/tag out activities in accordance with OSHA standards.</w:t>
      </w:r>
    </w:p>
    <w:p w14:paraId="77BDC5EF"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Following special procedures for jobs requiring multiple lockout devices and those involving shift or personnel changes.</w:t>
      </w:r>
    </w:p>
    <w:p w14:paraId="465F4F4B" w14:textId="77777777" w:rsidR="00B9275A" w:rsidRPr="00B9275A" w:rsidRDefault="00B9275A" w:rsidP="00B9275A">
      <w:pPr>
        <w:autoSpaceDE w:val="0"/>
        <w:autoSpaceDN w:val="0"/>
        <w:adjustRightInd w:val="0"/>
        <w:rPr>
          <w:rFonts w:asciiTheme="minorHAnsi" w:hAnsiTheme="minorHAnsi"/>
          <w:snapToGrid/>
          <w:sz w:val="24"/>
          <w:szCs w:val="24"/>
        </w:rPr>
      </w:pPr>
    </w:p>
    <w:p w14:paraId="5171D89F" w14:textId="77777777" w:rsidR="00B9275A" w:rsidRPr="00B9275A" w:rsidRDefault="00B9275A" w:rsidP="00B9275A">
      <w:pPr>
        <w:widowControl w:val="0"/>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The contractors will not be permitted to work on any energized circuits while working in any embassy managed projects.  </w:t>
      </w:r>
    </w:p>
    <w:p w14:paraId="17902694" w14:textId="77777777" w:rsidR="00B9275A" w:rsidRPr="00B9275A" w:rsidRDefault="00B9275A" w:rsidP="00B9275A">
      <w:pPr>
        <w:autoSpaceDE w:val="0"/>
        <w:autoSpaceDN w:val="0"/>
        <w:adjustRightInd w:val="0"/>
        <w:rPr>
          <w:rFonts w:asciiTheme="minorHAnsi" w:hAnsiTheme="minorHAnsi"/>
          <w:snapToGrid/>
          <w:sz w:val="24"/>
          <w:szCs w:val="24"/>
        </w:rPr>
      </w:pPr>
    </w:p>
    <w:p w14:paraId="1024B4F0" w14:textId="77777777" w:rsidR="00B9275A" w:rsidRPr="00B9275A" w:rsidRDefault="00B9275A" w:rsidP="00B9275A">
      <w:pPr>
        <w:autoSpaceDE w:val="0"/>
        <w:autoSpaceDN w:val="0"/>
        <w:adjustRightInd w:val="0"/>
        <w:ind w:left="720" w:hanging="180"/>
        <w:rPr>
          <w:rFonts w:asciiTheme="minorHAnsi" w:hAnsiTheme="minorHAnsi"/>
          <w:snapToGrid/>
          <w:sz w:val="24"/>
          <w:szCs w:val="24"/>
        </w:rPr>
      </w:pPr>
    </w:p>
    <w:p w14:paraId="6B3E255D" w14:textId="77777777" w:rsidR="00B9275A" w:rsidRPr="00B9275A" w:rsidRDefault="00B9275A" w:rsidP="00804B77">
      <w:pPr>
        <w:numPr>
          <w:ilvl w:val="0"/>
          <w:numId w:val="17"/>
        </w:numPr>
        <w:autoSpaceDE w:val="0"/>
        <w:autoSpaceDN w:val="0"/>
        <w:adjustRightInd w:val="0"/>
        <w:contextualSpacing/>
        <w:rPr>
          <w:rFonts w:asciiTheme="minorHAnsi" w:hAnsiTheme="minorHAnsi"/>
          <w:b/>
          <w:caps/>
          <w:snapToGrid/>
          <w:sz w:val="24"/>
          <w:szCs w:val="24"/>
          <w:u w:val="single"/>
        </w:rPr>
      </w:pPr>
      <w:r w:rsidRPr="00B9275A">
        <w:rPr>
          <w:rFonts w:asciiTheme="minorHAnsi" w:hAnsiTheme="minorHAnsi"/>
          <w:b/>
          <w:caps/>
          <w:snapToGrid/>
          <w:sz w:val="24"/>
          <w:szCs w:val="24"/>
          <w:u w:val="single"/>
        </w:rPr>
        <w:t>HOT WORK PERMIT</w:t>
      </w:r>
    </w:p>
    <w:p w14:paraId="4A2C5A3E" w14:textId="77777777" w:rsidR="00B9275A" w:rsidRPr="00B9275A" w:rsidRDefault="00B9275A" w:rsidP="00B9275A">
      <w:pPr>
        <w:autoSpaceDE w:val="0"/>
        <w:autoSpaceDN w:val="0"/>
        <w:adjustRightInd w:val="0"/>
        <w:ind w:left="360"/>
        <w:contextualSpacing/>
        <w:rPr>
          <w:rFonts w:asciiTheme="minorHAnsi" w:hAnsiTheme="minorHAnsi"/>
          <w:b/>
          <w:caps/>
          <w:snapToGrid/>
          <w:sz w:val="24"/>
          <w:szCs w:val="24"/>
          <w:u w:val="single"/>
        </w:rPr>
      </w:pPr>
    </w:p>
    <w:p w14:paraId="228EE74C"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lastRenderedPageBreak/>
        <w:t>Purpose: To inform contractors of their responsibilities when performing hot work activities at Embassy. The hot work permit is designed to reduce the potential of an uncontrolled ignition of materials in a hot work area.</w:t>
      </w:r>
    </w:p>
    <w:p w14:paraId="5F4C223A" w14:textId="77777777" w:rsidR="00B9275A" w:rsidRPr="00B9275A" w:rsidRDefault="00B9275A" w:rsidP="00B9275A">
      <w:pPr>
        <w:autoSpaceDE w:val="0"/>
        <w:autoSpaceDN w:val="0"/>
        <w:adjustRightInd w:val="0"/>
        <w:rPr>
          <w:rFonts w:asciiTheme="minorHAnsi" w:hAnsiTheme="minorHAnsi"/>
          <w:snapToGrid/>
          <w:sz w:val="24"/>
          <w:szCs w:val="24"/>
        </w:rPr>
      </w:pPr>
    </w:p>
    <w:p w14:paraId="06CA0030"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This is required when contractor’s work involves heat, flame, sparks, or smoke. Examples of hot work include but are not limited to brazing, cutting, grinding, soldering, gas or arc welding, and torch-applied roofing. Hot work permits are not required during the construction of new facilities or renovations of unoccupied existing facilities.</w:t>
      </w:r>
    </w:p>
    <w:p w14:paraId="0E75E13F"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Contractors must be responsible for the following:</w:t>
      </w:r>
    </w:p>
    <w:p w14:paraId="5B4EDD04"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Understanding and complying with the Embassy hot work permit program.</w:t>
      </w:r>
    </w:p>
    <w:p w14:paraId="7B81C5F4"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Having trained workers and approved fire prevention equipment on site prior to performing work.</w:t>
      </w:r>
    </w:p>
    <w:p w14:paraId="3C942A3C"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Obtaining a hot work permit from the COR or POSHO prior to the hot work activity within occupied existing facilities, 40 feet of a building or potential hazard such as a fuel storage tank, and confined spaces regardless of location.</w:t>
      </w:r>
    </w:p>
    <w:p w14:paraId="1B251EBC"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Coordinating with the COR or POSHO the temporary shutdown of localized fire systems to prevent possible fire alarm activation and disruption of normal business operations.</w:t>
      </w:r>
    </w:p>
    <w:p w14:paraId="7A18CB17"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Posting the hot work permit at the job site in an accessible and conspicuous location.</w:t>
      </w:r>
    </w:p>
    <w:p w14:paraId="2434256C"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Submitting the hot work permit to the COR or POSHO at the completion of the activity.</w:t>
      </w:r>
    </w:p>
    <w:p w14:paraId="7F8C61A5"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Conducting their hot work activities in a sound fire safe manner and following the precautions outlined on the hot work permit.</w:t>
      </w:r>
    </w:p>
    <w:p w14:paraId="478AE6BC"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Assuring that a firewatcher remains on the job for 60 minutes after the completion of the hot work.</w:t>
      </w:r>
    </w:p>
    <w:p w14:paraId="36C29470" w14:textId="77777777" w:rsidR="00B9275A" w:rsidRPr="00B9275A" w:rsidRDefault="00B9275A" w:rsidP="00B9275A">
      <w:pPr>
        <w:autoSpaceDE w:val="0"/>
        <w:autoSpaceDN w:val="0"/>
        <w:adjustRightInd w:val="0"/>
        <w:ind w:left="360"/>
        <w:contextualSpacing/>
        <w:rPr>
          <w:rFonts w:asciiTheme="minorHAnsi" w:hAnsiTheme="minorHAnsi"/>
          <w:b/>
          <w:caps/>
          <w:snapToGrid/>
          <w:sz w:val="24"/>
          <w:szCs w:val="24"/>
          <w:u w:val="single"/>
        </w:rPr>
      </w:pPr>
    </w:p>
    <w:p w14:paraId="61C553DE" w14:textId="77777777" w:rsidR="00B9275A" w:rsidRPr="00B9275A" w:rsidRDefault="00B9275A" w:rsidP="00B9275A">
      <w:pPr>
        <w:autoSpaceDE w:val="0"/>
        <w:autoSpaceDN w:val="0"/>
        <w:adjustRightInd w:val="0"/>
        <w:ind w:left="720"/>
        <w:contextualSpacing/>
        <w:jc w:val="both"/>
        <w:rPr>
          <w:rFonts w:asciiTheme="minorHAnsi" w:hAnsiTheme="minorHAnsi"/>
          <w:snapToGrid/>
          <w:sz w:val="24"/>
          <w:szCs w:val="24"/>
        </w:rPr>
      </w:pPr>
    </w:p>
    <w:p w14:paraId="6A2F5AEA" w14:textId="77777777" w:rsidR="00B9275A" w:rsidRPr="00B9275A" w:rsidRDefault="00B9275A" w:rsidP="00B9275A">
      <w:pPr>
        <w:autoSpaceDE w:val="0"/>
        <w:autoSpaceDN w:val="0"/>
        <w:adjustRightInd w:val="0"/>
        <w:ind w:left="720"/>
        <w:contextualSpacing/>
        <w:jc w:val="both"/>
        <w:rPr>
          <w:rFonts w:asciiTheme="minorHAnsi" w:hAnsiTheme="minorHAnsi"/>
          <w:snapToGrid/>
          <w:sz w:val="24"/>
          <w:szCs w:val="24"/>
        </w:rPr>
      </w:pPr>
    </w:p>
    <w:p w14:paraId="35BFB919" w14:textId="77777777" w:rsidR="00B9275A" w:rsidRPr="00B9275A" w:rsidRDefault="00B9275A" w:rsidP="00804B77">
      <w:pPr>
        <w:widowControl w:val="0"/>
        <w:numPr>
          <w:ilvl w:val="0"/>
          <w:numId w:val="17"/>
        </w:numPr>
        <w:autoSpaceDE w:val="0"/>
        <w:autoSpaceDN w:val="0"/>
        <w:adjustRightInd w:val="0"/>
        <w:rPr>
          <w:rFonts w:asciiTheme="minorHAnsi" w:eastAsiaTheme="minorEastAsia" w:hAnsiTheme="minorHAnsi"/>
          <w:b/>
          <w:snapToGrid/>
          <w:sz w:val="24"/>
          <w:szCs w:val="24"/>
          <w:u w:val="single"/>
        </w:rPr>
      </w:pPr>
      <w:r w:rsidRPr="00B9275A">
        <w:rPr>
          <w:rFonts w:asciiTheme="minorHAnsi" w:eastAsiaTheme="minorEastAsia" w:hAnsiTheme="minorHAnsi"/>
          <w:b/>
          <w:bCs/>
          <w:snapToGrid/>
          <w:sz w:val="24"/>
          <w:szCs w:val="24"/>
          <w:u w:val="single"/>
        </w:rPr>
        <w:t xml:space="preserve">TRENCHING AND EXCAVATIONS </w:t>
      </w:r>
    </w:p>
    <w:p w14:paraId="172CB1C0" w14:textId="77777777" w:rsidR="00B9275A" w:rsidRPr="00B9275A" w:rsidRDefault="00B9275A" w:rsidP="00B9275A">
      <w:pPr>
        <w:widowControl w:val="0"/>
        <w:autoSpaceDE w:val="0"/>
        <w:autoSpaceDN w:val="0"/>
        <w:adjustRightInd w:val="0"/>
        <w:spacing w:line="416" w:lineRule="atLeast"/>
        <w:rPr>
          <w:rFonts w:asciiTheme="minorHAnsi" w:eastAsiaTheme="minorEastAsia" w:hAnsiTheme="minorHAnsi"/>
          <w:snapToGrid/>
          <w:color w:val="000000"/>
          <w:sz w:val="24"/>
          <w:szCs w:val="24"/>
          <w:u w:val="single"/>
        </w:rPr>
      </w:pPr>
    </w:p>
    <w:p w14:paraId="28ABD909" w14:textId="77777777" w:rsidR="00B9275A" w:rsidRPr="00B9275A" w:rsidRDefault="00B9275A" w:rsidP="00B9275A">
      <w:pPr>
        <w:widowControl w:val="0"/>
        <w:autoSpaceDE w:val="0"/>
        <w:autoSpaceDN w:val="0"/>
        <w:adjustRightInd w:val="0"/>
        <w:spacing w:line="416" w:lineRule="atLeast"/>
        <w:rPr>
          <w:rFonts w:asciiTheme="minorHAnsi" w:eastAsiaTheme="minorEastAsia" w:hAnsiTheme="minorHAnsi"/>
          <w:snapToGrid/>
          <w:color w:val="000000"/>
          <w:sz w:val="24"/>
          <w:szCs w:val="24"/>
          <w:u w:val="single"/>
        </w:rPr>
      </w:pPr>
      <w:r w:rsidRPr="00B9275A">
        <w:rPr>
          <w:rFonts w:asciiTheme="minorHAnsi" w:eastAsiaTheme="minorEastAsia" w:hAnsiTheme="minorHAnsi"/>
          <w:snapToGrid/>
          <w:color w:val="000000"/>
          <w:sz w:val="24"/>
          <w:szCs w:val="24"/>
          <w:u w:val="single"/>
        </w:rPr>
        <w:t>Purpose:</w:t>
      </w:r>
      <w:r w:rsidRPr="00B9275A">
        <w:rPr>
          <w:rFonts w:asciiTheme="minorHAnsi" w:eastAsiaTheme="minorEastAsia" w:hAnsiTheme="minorHAnsi"/>
          <w:snapToGrid/>
          <w:color w:val="000000"/>
          <w:sz w:val="24"/>
          <w:szCs w:val="24"/>
        </w:rPr>
        <w:t xml:space="preserve">  To inform contractors of their responsibilities while performing trenching and excavation operations at Embassy. This is required when drilling, digging and trenching are performed.  Contractors must apply the following safety controls:</w:t>
      </w:r>
      <w:r w:rsidRPr="00B9275A">
        <w:rPr>
          <w:rFonts w:asciiTheme="minorHAnsi" w:eastAsiaTheme="minorEastAsia" w:hAnsiTheme="minorHAnsi"/>
          <w:snapToGrid/>
          <w:color w:val="000000"/>
          <w:sz w:val="24"/>
          <w:szCs w:val="24"/>
          <w:u w:val="single"/>
        </w:rPr>
        <w:t xml:space="preserve">   </w:t>
      </w:r>
    </w:p>
    <w:p w14:paraId="63B1F048" w14:textId="77777777" w:rsidR="00B9275A" w:rsidRPr="00B9275A" w:rsidRDefault="00B9275A" w:rsidP="00B9275A">
      <w:pPr>
        <w:widowControl w:val="0"/>
        <w:autoSpaceDE w:val="0"/>
        <w:autoSpaceDN w:val="0"/>
        <w:adjustRightInd w:val="0"/>
        <w:spacing w:line="416" w:lineRule="atLeast"/>
        <w:rPr>
          <w:rFonts w:asciiTheme="minorHAnsi" w:eastAsiaTheme="minorEastAsia" w:hAnsiTheme="minorHAnsi"/>
          <w:snapToGrid/>
          <w:color w:val="000000"/>
          <w:sz w:val="24"/>
          <w:szCs w:val="24"/>
        </w:rPr>
      </w:pPr>
    </w:p>
    <w:p w14:paraId="3C5BD4F8"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Before any excavation work begins, underground utilities shall be identified and the location marked of underground pipes, electrical conductors, any  other structures.  </w:t>
      </w:r>
    </w:p>
    <w:p w14:paraId="2A060DA1"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Evaluation is required of the trenching site by a "competent person" who knows and is trained to identify soil types, proper protective systems and hazardous conditions.  </w:t>
      </w:r>
    </w:p>
    <w:p w14:paraId="4545A3AB"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Contact local authorities for procedures and notification requirements.  </w:t>
      </w:r>
    </w:p>
    <w:p w14:paraId="1BA4AA38"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Conduct a daily inspection of the excavation and the adjacent areas prior to work and as needed during the workday. If there are any unsafe conditions, work shall stop in the excavation and personnel removed until the problems are corrected.   </w:t>
      </w:r>
    </w:p>
    <w:p w14:paraId="1722EAAE"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Monitor and recognize hazardous atmospheres and conditions such as vibration, external loads, weather conditions, ground water conditions and confined spaces.   </w:t>
      </w:r>
    </w:p>
    <w:p w14:paraId="3191E1DD"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Check all protective material or equipment for any damage.    </w:t>
      </w:r>
    </w:p>
    <w:p w14:paraId="4492AE28"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lastRenderedPageBreak/>
        <w:t xml:space="preserve">When excavations are deeper than 4 feet, ladders or steps shall be located so that a worker does not need to travel more than 25 feet in the excavation before being able to exit. See OSHA’s confined space standard 29 CFR-1910.148 for testing before workers enter excavations greater than 4 feet in depth.  </w:t>
      </w:r>
    </w:p>
    <w:p w14:paraId="4A300A53"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Each worker in an excavation shall be protected from cave-ins by an adequate protective system designed in accordance with OSHA Standard 1926, Subpart P. </w:t>
      </w:r>
    </w:p>
    <w:p w14:paraId="3008EB2B"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Examination of the ground by a competent person for excavations less than five (5) feet in depth must present no indication of a potential cave-in hazard.  If a cave-in hazard exists, protective systems are required.   </w:t>
      </w:r>
    </w:p>
    <w:p w14:paraId="6132A25E"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When excavations are deeper than five (5) feet, the sides shall be provided with a protective system (shored, braced or sloped sufficiently) to protect against hazardous ground movement.    </w:t>
      </w:r>
    </w:p>
    <w:p w14:paraId="6E8BD081"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When heavy equipment will be operated nearby, the shoring or bracing shall be able to withstand this extra load regardless of the depth of the excavation.  For any excavation that a person will enter, all dirt, debris and excavation material shall be effectively stored or retained at least two (2) feet from the edge of the excavation.  </w:t>
      </w:r>
    </w:p>
    <w:p w14:paraId="04CAD556"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Adequate protection from hazards associated with water accumulation should be in place before working in excavations.    </w:t>
      </w:r>
    </w:p>
    <w:p w14:paraId="7466EA14"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Signs and Barricades shall be displayed at all excavation/trenching sites.  </w:t>
      </w:r>
    </w:p>
    <w:p w14:paraId="2B2EF70E"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All excavations into which a person could fall or trip shall be guarded.  While work is being performed in or near the opening, the guards surrounding the area shall be maintained. </w:t>
      </w:r>
    </w:p>
    <w:p w14:paraId="43C89C3E"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Barricades at least 3 to 5 feet high shall be spaced no further than ten (10) feet apart and yellow and black "Caution, Do Not Enter" construction tape shall be stretched securely between the barricades. </w:t>
      </w:r>
    </w:p>
    <w:p w14:paraId="021ECD4B"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A registered professional engineer (or equivalent) shall design excavations more than twenty feet deep.  </w:t>
      </w:r>
    </w:p>
    <w:p w14:paraId="72B676C2" w14:textId="77777777" w:rsidR="00B9275A" w:rsidRPr="00B9275A" w:rsidRDefault="00B9275A" w:rsidP="00804B77">
      <w:pPr>
        <w:widowControl w:val="0"/>
        <w:numPr>
          <w:ilvl w:val="0"/>
          <w:numId w:val="19"/>
        </w:numPr>
        <w:shd w:val="clear" w:color="auto" w:fill="FFFFFF" w:themeFill="background1"/>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Excavations should be covered and not left open overnight.</w:t>
      </w:r>
    </w:p>
    <w:p w14:paraId="5CF6D961" w14:textId="77777777" w:rsidR="00B9275A" w:rsidRPr="00B9275A" w:rsidRDefault="00B9275A" w:rsidP="00B9275A">
      <w:pPr>
        <w:widowControl w:val="0"/>
        <w:shd w:val="clear" w:color="auto" w:fill="FFFFFF" w:themeFill="background1"/>
        <w:autoSpaceDE w:val="0"/>
        <w:autoSpaceDN w:val="0"/>
        <w:adjustRightInd w:val="0"/>
        <w:rPr>
          <w:rFonts w:asciiTheme="minorHAnsi" w:eastAsiaTheme="minorEastAsia" w:hAnsiTheme="minorHAnsi"/>
          <w:snapToGrid/>
          <w:color w:val="000000"/>
          <w:sz w:val="24"/>
          <w:szCs w:val="24"/>
        </w:rPr>
      </w:pPr>
    </w:p>
    <w:p w14:paraId="04FE342F" w14:textId="77777777" w:rsidR="00B9275A" w:rsidRPr="00B9275A" w:rsidRDefault="00B9275A" w:rsidP="00B9275A">
      <w:pPr>
        <w:widowControl w:val="0"/>
        <w:autoSpaceDE w:val="0"/>
        <w:autoSpaceDN w:val="0"/>
        <w:adjustRightInd w:val="0"/>
        <w:rPr>
          <w:rFonts w:asciiTheme="minorHAnsi" w:eastAsiaTheme="minorEastAsia" w:hAnsiTheme="minorHAnsi"/>
          <w:snapToGrid/>
          <w:color w:val="000000"/>
          <w:sz w:val="24"/>
          <w:szCs w:val="24"/>
        </w:rPr>
      </w:pPr>
    </w:p>
    <w:p w14:paraId="2724AFAA" w14:textId="77777777" w:rsidR="00B9275A" w:rsidRPr="00B9275A" w:rsidRDefault="00B9275A" w:rsidP="00804B77">
      <w:pPr>
        <w:widowControl w:val="0"/>
        <w:numPr>
          <w:ilvl w:val="0"/>
          <w:numId w:val="17"/>
        </w:numPr>
        <w:autoSpaceDE w:val="0"/>
        <w:autoSpaceDN w:val="0"/>
        <w:adjustRightInd w:val="0"/>
        <w:rPr>
          <w:rFonts w:asciiTheme="minorHAnsi" w:eastAsiaTheme="minorEastAsia" w:hAnsiTheme="minorHAnsi"/>
          <w:b/>
          <w:bCs/>
          <w:snapToGrid/>
          <w:color w:val="000000"/>
          <w:sz w:val="24"/>
          <w:szCs w:val="24"/>
          <w:u w:val="single"/>
        </w:rPr>
      </w:pPr>
      <w:r w:rsidRPr="00B9275A">
        <w:rPr>
          <w:rFonts w:asciiTheme="minorHAnsi" w:eastAsiaTheme="minorEastAsia" w:hAnsiTheme="minorHAnsi"/>
          <w:b/>
          <w:bCs/>
          <w:snapToGrid/>
          <w:color w:val="000000"/>
          <w:sz w:val="24"/>
          <w:szCs w:val="24"/>
          <w:u w:val="single"/>
        </w:rPr>
        <w:t xml:space="preserve">POWERED INDUSTRIAL LIFT TRUCKS </w:t>
      </w:r>
    </w:p>
    <w:p w14:paraId="4573D643" w14:textId="77777777" w:rsidR="00B9275A" w:rsidRPr="00B9275A" w:rsidRDefault="00B9275A" w:rsidP="00B9275A">
      <w:pPr>
        <w:widowControl w:val="0"/>
        <w:autoSpaceDE w:val="0"/>
        <w:autoSpaceDN w:val="0"/>
        <w:adjustRightInd w:val="0"/>
        <w:rPr>
          <w:rFonts w:asciiTheme="minorHAnsi" w:eastAsiaTheme="minorEastAsia" w:hAnsiTheme="minorHAnsi"/>
          <w:snapToGrid/>
          <w:color w:val="000000"/>
          <w:sz w:val="24"/>
          <w:szCs w:val="24"/>
          <w:u w:val="single"/>
        </w:rPr>
      </w:pPr>
    </w:p>
    <w:p w14:paraId="07EFA973" w14:textId="77777777" w:rsidR="00B9275A" w:rsidRPr="00B9275A" w:rsidRDefault="00B9275A" w:rsidP="00B9275A">
      <w:pPr>
        <w:widowControl w:val="0"/>
        <w:autoSpaceDE w:val="0"/>
        <w:autoSpaceDN w:val="0"/>
        <w:adjustRightInd w:val="0"/>
        <w:spacing w:line="276" w:lineRule="atLeast"/>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u w:val="single"/>
        </w:rPr>
        <w:t>Purpose:</w:t>
      </w:r>
      <w:r w:rsidRPr="00B9275A">
        <w:rPr>
          <w:rFonts w:asciiTheme="minorHAnsi" w:eastAsiaTheme="minorEastAsia" w:hAnsiTheme="minorHAnsi"/>
          <w:snapToGrid/>
          <w:color w:val="000000"/>
          <w:sz w:val="24"/>
          <w:szCs w:val="24"/>
        </w:rPr>
        <w:t xml:space="preserve">  To inform contractors of their responsibilities with respect to industrial lift trucks, their operations and maintenance.   </w:t>
      </w:r>
    </w:p>
    <w:p w14:paraId="104463D7" w14:textId="77777777" w:rsidR="00B9275A" w:rsidRPr="00B9275A" w:rsidRDefault="00B9275A" w:rsidP="00B9275A">
      <w:pPr>
        <w:widowControl w:val="0"/>
        <w:autoSpaceDE w:val="0"/>
        <w:autoSpaceDN w:val="0"/>
        <w:adjustRightInd w:val="0"/>
        <w:spacing w:line="276" w:lineRule="atLeast"/>
        <w:rPr>
          <w:rFonts w:asciiTheme="minorHAnsi" w:eastAsiaTheme="minorEastAsia" w:hAnsiTheme="minorHAnsi"/>
          <w:snapToGrid/>
          <w:color w:val="000000"/>
          <w:sz w:val="24"/>
          <w:szCs w:val="24"/>
          <w:u w:val="single"/>
        </w:rPr>
      </w:pPr>
    </w:p>
    <w:p w14:paraId="2AB6F863" w14:textId="77777777" w:rsidR="00B9275A" w:rsidRPr="00B9275A" w:rsidRDefault="00B9275A" w:rsidP="00B9275A">
      <w:pPr>
        <w:widowControl w:val="0"/>
        <w:autoSpaceDE w:val="0"/>
        <w:autoSpaceDN w:val="0"/>
        <w:adjustRightInd w:val="0"/>
        <w:spacing w:line="276" w:lineRule="atLeast"/>
        <w:rPr>
          <w:rFonts w:asciiTheme="minorHAnsi" w:eastAsiaTheme="minorEastAsia" w:hAnsiTheme="minorHAnsi"/>
          <w:snapToGrid/>
          <w:color w:val="000000"/>
          <w:sz w:val="24"/>
          <w:szCs w:val="24"/>
          <w:u w:val="single"/>
        </w:rPr>
      </w:pPr>
    </w:p>
    <w:p w14:paraId="4863BA2B" w14:textId="77777777" w:rsidR="00B9275A" w:rsidRPr="00B9275A" w:rsidRDefault="00B9275A" w:rsidP="00B9275A">
      <w:pPr>
        <w:widowControl w:val="0"/>
        <w:autoSpaceDE w:val="0"/>
        <w:autoSpaceDN w:val="0"/>
        <w:adjustRightInd w:val="0"/>
        <w:spacing w:line="276" w:lineRule="atLeast"/>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This is required when contractor uses fork trucks, tractors, platform lift trucks, motorized hand trucks, and other specialized industrial trucks powered by electric motors or internal combustion engines. </w:t>
      </w:r>
    </w:p>
    <w:p w14:paraId="34E9D30C" w14:textId="77777777" w:rsidR="00B9275A" w:rsidRPr="00B9275A" w:rsidRDefault="00B9275A" w:rsidP="00B9275A">
      <w:pPr>
        <w:widowControl w:val="0"/>
        <w:autoSpaceDE w:val="0"/>
        <w:autoSpaceDN w:val="0"/>
        <w:adjustRightInd w:val="0"/>
        <w:rPr>
          <w:rFonts w:asciiTheme="minorHAnsi" w:eastAsiaTheme="minorEastAsia" w:hAnsiTheme="minorHAnsi"/>
          <w:snapToGrid/>
          <w:color w:val="000000"/>
          <w:sz w:val="24"/>
          <w:szCs w:val="24"/>
        </w:rPr>
      </w:pPr>
    </w:p>
    <w:p w14:paraId="09523B85" w14:textId="77777777" w:rsidR="00B9275A" w:rsidRPr="00B9275A" w:rsidRDefault="00B9275A" w:rsidP="00B9275A">
      <w:pPr>
        <w:widowControl w:val="0"/>
        <w:autoSpaceDE w:val="0"/>
        <w:autoSpaceDN w:val="0"/>
        <w:adjustRightInd w:val="0"/>
        <w:spacing w:line="276" w:lineRule="atLeast"/>
        <w:rPr>
          <w:rFonts w:asciiTheme="minorHAnsi" w:eastAsiaTheme="minorEastAsia" w:hAnsiTheme="minorHAnsi"/>
          <w:snapToGrid/>
          <w:color w:val="000000"/>
          <w:sz w:val="24"/>
          <w:szCs w:val="24"/>
          <w:u w:val="single"/>
        </w:rPr>
      </w:pPr>
      <w:r w:rsidRPr="00B9275A">
        <w:rPr>
          <w:rFonts w:asciiTheme="minorHAnsi" w:eastAsiaTheme="minorEastAsia" w:hAnsiTheme="minorHAnsi"/>
          <w:snapToGrid/>
          <w:color w:val="000000"/>
          <w:sz w:val="24"/>
          <w:szCs w:val="24"/>
          <w:u w:val="single"/>
        </w:rPr>
        <w:t xml:space="preserve">Contractors are required to ensure: </w:t>
      </w:r>
    </w:p>
    <w:p w14:paraId="32C20DB9" w14:textId="77777777" w:rsidR="00B9275A" w:rsidRPr="00B9275A" w:rsidRDefault="00B9275A" w:rsidP="00B9275A">
      <w:pPr>
        <w:widowControl w:val="0"/>
        <w:autoSpaceDE w:val="0"/>
        <w:autoSpaceDN w:val="0"/>
        <w:adjustRightInd w:val="0"/>
        <w:rPr>
          <w:rFonts w:asciiTheme="minorHAnsi" w:eastAsiaTheme="minorEastAsia" w:hAnsiTheme="minorHAnsi"/>
          <w:snapToGrid/>
          <w:color w:val="000000"/>
          <w:sz w:val="24"/>
          <w:szCs w:val="24"/>
        </w:rPr>
      </w:pPr>
    </w:p>
    <w:p w14:paraId="599532B8" w14:textId="77777777" w:rsidR="00B9275A" w:rsidRPr="00B9275A" w:rsidRDefault="00B9275A" w:rsidP="00804B77">
      <w:pPr>
        <w:widowControl w:val="0"/>
        <w:numPr>
          <w:ilvl w:val="0"/>
          <w:numId w:val="20"/>
        </w:numPr>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Vehicles are inspected daily at the beginning of the work shift.  Inspections must be documented and made available upon request.   </w:t>
      </w:r>
    </w:p>
    <w:p w14:paraId="4BC7A5BE" w14:textId="77777777" w:rsidR="00B9275A" w:rsidRPr="00B9275A" w:rsidRDefault="00B9275A" w:rsidP="00804B77">
      <w:pPr>
        <w:widowControl w:val="0"/>
        <w:numPr>
          <w:ilvl w:val="0"/>
          <w:numId w:val="20"/>
        </w:numPr>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Workers obey all safe operating procedures. </w:t>
      </w:r>
    </w:p>
    <w:p w14:paraId="452E4F40" w14:textId="77777777" w:rsidR="00B9275A" w:rsidRPr="00B9275A" w:rsidRDefault="00B9275A" w:rsidP="00804B77">
      <w:pPr>
        <w:widowControl w:val="0"/>
        <w:numPr>
          <w:ilvl w:val="0"/>
          <w:numId w:val="20"/>
        </w:numPr>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Powered industrial lift truck drivers shall be trained by a competent person for each </w:t>
      </w:r>
      <w:r w:rsidRPr="00B9275A">
        <w:rPr>
          <w:rFonts w:asciiTheme="minorHAnsi" w:eastAsiaTheme="minorEastAsia" w:hAnsiTheme="minorHAnsi"/>
          <w:snapToGrid/>
          <w:color w:val="000000"/>
          <w:sz w:val="24"/>
          <w:szCs w:val="24"/>
        </w:rPr>
        <w:lastRenderedPageBreak/>
        <w:t xml:space="preserve">type of equipment they operate at a level equivalent to the OSHA requirements. </w:t>
      </w:r>
    </w:p>
    <w:p w14:paraId="1CA3334D" w14:textId="77777777" w:rsidR="00B9275A" w:rsidRPr="00B9275A" w:rsidRDefault="00B9275A" w:rsidP="00804B77">
      <w:pPr>
        <w:widowControl w:val="0"/>
        <w:numPr>
          <w:ilvl w:val="0"/>
          <w:numId w:val="20"/>
        </w:numPr>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Any power-operated industrial truck not in safe operating condition shall be removed from service.  </w:t>
      </w:r>
    </w:p>
    <w:p w14:paraId="3BF3DDC6" w14:textId="77777777" w:rsidR="00B9275A" w:rsidRPr="00B9275A" w:rsidRDefault="00B9275A" w:rsidP="00804B77">
      <w:pPr>
        <w:widowControl w:val="0"/>
        <w:numPr>
          <w:ilvl w:val="0"/>
          <w:numId w:val="20"/>
        </w:numPr>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Only authorized personnel shall make all repairs. </w:t>
      </w:r>
    </w:p>
    <w:p w14:paraId="158FD5BD" w14:textId="77777777" w:rsidR="00B9275A" w:rsidRPr="00B9275A" w:rsidRDefault="00B9275A" w:rsidP="00804B77">
      <w:pPr>
        <w:widowControl w:val="0"/>
        <w:numPr>
          <w:ilvl w:val="0"/>
          <w:numId w:val="20"/>
        </w:numPr>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Only parts equivalent to those used in the original design shall replace all parts of any such industrial truck requiring replacement.  </w:t>
      </w:r>
    </w:p>
    <w:p w14:paraId="4A078136" w14:textId="77777777" w:rsidR="00B9275A" w:rsidRPr="00B9275A" w:rsidRDefault="00B9275A" w:rsidP="00804B77">
      <w:pPr>
        <w:widowControl w:val="0"/>
        <w:numPr>
          <w:ilvl w:val="0"/>
          <w:numId w:val="20"/>
        </w:numPr>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No passengers are allowed to ride on a powered industrial truck.  No person shall be allowed to stand or pass under the elevated portion of any truck, whether loaded or empty. </w:t>
      </w:r>
    </w:p>
    <w:p w14:paraId="1CF4CE62" w14:textId="77777777" w:rsidR="00B9275A" w:rsidRPr="00B9275A" w:rsidRDefault="00B9275A" w:rsidP="00804B77">
      <w:pPr>
        <w:widowControl w:val="0"/>
        <w:numPr>
          <w:ilvl w:val="0"/>
          <w:numId w:val="20"/>
        </w:numPr>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Unauthorized personnel shall not be permitted to ride on powered industrial trucks. </w:t>
      </w:r>
    </w:p>
    <w:p w14:paraId="769E504D" w14:textId="77777777" w:rsidR="00B9275A" w:rsidRPr="00B9275A" w:rsidRDefault="00B9275A" w:rsidP="00804B77">
      <w:pPr>
        <w:widowControl w:val="0"/>
        <w:numPr>
          <w:ilvl w:val="0"/>
          <w:numId w:val="20"/>
        </w:numPr>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Operators will sound the horn and use extreme caution when meeting pedestrians, making turns, and traveling through doors.  </w:t>
      </w:r>
    </w:p>
    <w:p w14:paraId="327B9DD9" w14:textId="77777777" w:rsidR="00B9275A" w:rsidRPr="00B9275A" w:rsidRDefault="00B9275A" w:rsidP="00804B77">
      <w:pPr>
        <w:widowControl w:val="0"/>
        <w:numPr>
          <w:ilvl w:val="0"/>
          <w:numId w:val="20"/>
        </w:numPr>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When loading trailers, dock plates will be used. Operators will assure dock plates are in good condition and will store on edge when not in use. </w:t>
      </w:r>
    </w:p>
    <w:p w14:paraId="4B635BAF" w14:textId="77777777" w:rsidR="00B9275A" w:rsidRPr="00B9275A" w:rsidRDefault="00B9275A" w:rsidP="00804B77">
      <w:pPr>
        <w:widowControl w:val="0"/>
        <w:numPr>
          <w:ilvl w:val="0"/>
          <w:numId w:val="20"/>
        </w:numPr>
        <w:autoSpaceDE w:val="0"/>
        <w:autoSpaceDN w:val="0"/>
        <w:adjustRightInd w:val="0"/>
        <w:rPr>
          <w:rFonts w:asciiTheme="minorHAnsi" w:eastAsiaTheme="minorEastAsia" w:hAnsiTheme="minorHAnsi"/>
          <w:snapToGrid/>
          <w:color w:val="000000"/>
          <w:sz w:val="24"/>
          <w:szCs w:val="24"/>
        </w:rPr>
      </w:pPr>
      <w:r w:rsidRPr="00B9275A">
        <w:rPr>
          <w:rFonts w:asciiTheme="minorHAnsi" w:eastAsiaTheme="minorEastAsia" w:hAnsiTheme="minorHAnsi"/>
          <w:snapToGrid/>
          <w:color w:val="000000"/>
          <w:sz w:val="24"/>
          <w:szCs w:val="24"/>
        </w:rPr>
        <w:t xml:space="preserve">Operators are instructed to report all accidents, regardless of fault and severity.  </w:t>
      </w:r>
    </w:p>
    <w:p w14:paraId="3DC117D9" w14:textId="77777777" w:rsidR="00B9275A" w:rsidRPr="00B9275A" w:rsidRDefault="00B9275A" w:rsidP="00B9275A">
      <w:pPr>
        <w:widowControl w:val="0"/>
        <w:shd w:val="clear" w:color="auto" w:fill="FFFFFF" w:themeFill="background1"/>
        <w:autoSpaceDE w:val="0"/>
        <w:autoSpaceDN w:val="0"/>
        <w:adjustRightInd w:val="0"/>
        <w:rPr>
          <w:rFonts w:asciiTheme="minorHAnsi" w:eastAsiaTheme="minorEastAsia" w:hAnsiTheme="minorHAnsi"/>
          <w:snapToGrid/>
          <w:color w:val="000000"/>
          <w:sz w:val="24"/>
          <w:szCs w:val="24"/>
        </w:rPr>
      </w:pPr>
    </w:p>
    <w:p w14:paraId="33BCC06A" w14:textId="77777777" w:rsidR="00B9275A" w:rsidRPr="00B9275A" w:rsidRDefault="00B9275A" w:rsidP="00B9275A">
      <w:pPr>
        <w:autoSpaceDE w:val="0"/>
        <w:autoSpaceDN w:val="0"/>
        <w:adjustRightInd w:val="0"/>
        <w:rPr>
          <w:rFonts w:asciiTheme="minorHAnsi" w:hAnsiTheme="minorHAnsi"/>
          <w:b/>
          <w:bCs/>
          <w:snapToGrid/>
          <w:sz w:val="24"/>
          <w:szCs w:val="24"/>
          <w:u w:val="single"/>
        </w:rPr>
      </w:pPr>
      <w:r w:rsidRPr="00B9275A">
        <w:rPr>
          <w:rFonts w:asciiTheme="minorHAnsi" w:hAnsiTheme="minorHAnsi"/>
          <w:b/>
          <w:bCs/>
          <w:snapToGrid/>
          <w:sz w:val="24"/>
          <w:szCs w:val="24"/>
          <w:u w:val="single"/>
        </w:rPr>
        <w:t>16. LEAD-BASED PAINT</w:t>
      </w:r>
    </w:p>
    <w:p w14:paraId="6B2E8184" w14:textId="77777777" w:rsidR="00B9275A" w:rsidRPr="00B9275A" w:rsidRDefault="00B9275A" w:rsidP="00B9275A">
      <w:pPr>
        <w:autoSpaceDE w:val="0"/>
        <w:autoSpaceDN w:val="0"/>
        <w:adjustRightInd w:val="0"/>
        <w:rPr>
          <w:rFonts w:asciiTheme="minorHAnsi" w:hAnsiTheme="minorHAnsi"/>
          <w:b/>
          <w:bCs/>
          <w:snapToGrid/>
          <w:sz w:val="24"/>
          <w:szCs w:val="24"/>
        </w:rPr>
      </w:pPr>
    </w:p>
    <w:p w14:paraId="722B8B14"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Purpose: To inform contractors of their responsibilities under the Embassy’s Lead Management Program and to provide guidelines to contractors who may potentially impact lead-based paint at Embassy. These are not specifications for lead-based paint abatement.</w:t>
      </w:r>
    </w:p>
    <w:p w14:paraId="0B836E49"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This is required when Embassy managed construction involves manipulation and/or demolition of painted surfaces.</w:t>
      </w:r>
    </w:p>
    <w:p w14:paraId="4C2AAF46"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Contractors are required to:</w:t>
      </w:r>
    </w:p>
    <w:p w14:paraId="1C92F895"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Request from the Project Manager or the COR the location of lead-containing building materials in the work area.</w:t>
      </w:r>
    </w:p>
    <w:p w14:paraId="4D573209"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Provide COR or the CO with lead-safe work practices pertaining to the project.</w:t>
      </w:r>
    </w:p>
    <w:p w14:paraId="25276F2B"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In the event that lead-based paint is impacted, take all necessary precautions to protect Embassy employees, families and visitors from the exposure to lead dust or contamination. Such measures may include using plastic sheeting to isolate the work area, using wet techniques, and/or using a HEPA vacuum.</w:t>
      </w:r>
    </w:p>
    <w:p w14:paraId="74E08DAC"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Ensure that construction dust does not enter occupied space, HVAC system or other work areas.</w:t>
      </w:r>
    </w:p>
    <w:p w14:paraId="65A80382" w14:textId="77777777" w:rsidR="00B9275A" w:rsidRPr="00B9275A" w:rsidRDefault="00B9275A" w:rsidP="00B9275A">
      <w:pPr>
        <w:rPr>
          <w:rFonts w:asciiTheme="minorHAnsi" w:hAnsiTheme="minorHAnsi"/>
          <w:snapToGrid/>
          <w:sz w:val="24"/>
          <w:szCs w:val="24"/>
        </w:rPr>
      </w:pPr>
    </w:p>
    <w:p w14:paraId="799B6E29" w14:textId="77777777" w:rsidR="00B9275A" w:rsidRPr="00B9275A" w:rsidRDefault="00B9275A" w:rsidP="00B9275A">
      <w:pPr>
        <w:rPr>
          <w:rFonts w:asciiTheme="minorHAnsi" w:hAnsiTheme="minorHAnsi"/>
          <w:snapToGrid/>
          <w:sz w:val="24"/>
          <w:szCs w:val="24"/>
        </w:rPr>
      </w:pPr>
    </w:p>
    <w:p w14:paraId="5ADE163A" w14:textId="77777777" w:rsidR="00B9275A" w:rsidRPr="00B9275A" w:rsidRDefault="00B9275A" w:rsidP="00804B77">
      <w:pPr>
        <w:numPr>
          <w:ilvl w:val="0"/>
          <w:numId w:val="21"/>
        </w:numPr>
        <w:autoSpaceDE w:val="0"/>
        <w:autoSpaceDN w:val="0"/>
        <w:adjustRightInd w:val="0"/>
        <w:contextualSpacing/>
        <w:rPr>
          <w:rFonts w:asciiTheme="minorHAnsi" w:hAnsiTheme="minorHAnsi"/>
          <w:b/>
          <w:bCs/>
          <w:snapToGrid/>
          <w:sz w:val="24"/>
          <w:szCs w:val="24"/>
          <w:u w:val="single"/>
        </w:rPr>
      </w:pPr>
      <w:r w:rsidRPr="00B9275A">
        <w:rPr>
          <w:rFonts w:asciiTheme="minorHAnsi" w:hAnsiTheme="minorHAnsi"/>
          <w:b/>
          <w:bCs/>
          <w:snapToGrid/>
          <w:sz w:val="24"/>
          <w:szCs w:val="24"/>
          <w:u w:val="single"/>
        </w:rPr>
        <w:t>CONFINED SPACE ENTRY</w:t>
      </w:r>
    </w:p>
    <w:p w14:paraId="15078850" w14:textId="77777777" w:rsidR="00B9275A" w:rsidRPr="00B9275A" w:rsidRDefault="00B9275A" w:rsidP="00B9275A">
      <w:pPr>
        <w:autoSpaceDE w:val="0"/>
        <w:autoSpaceDN w:val="0"/>
        <w:adjustRightInd w:val="0"/>
        <w:rPr>
          <w:rFonts w:asciiTheme="minorHAnsi" w:hAnsiTheme="minorHAnsi"/>
          <w:b/>
          <w:bCs/>
          <w:snapToGrid/>
          <w:sz w:val="24"/>
          <w:szCs w:val="24"/>
        </w:rPr>
      </w:pPr>
    </w:p>
    <w:p w14:paraId="5D052559"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Purpose: To inform contractors of their responsibilities during confined space entry activities at</w:t>
      </w:r>
    </w:p>
    <w:p w14:paraId="2976C1B1"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the Embassy. Confined space is defined as any space that:</w:t>
      </w:r>
    </w:p>
    <w:p w14:paraId="4BF16E87" w14:textId="77777777" w:rsidR="00B9275A" w:rsidRPr="00B9275A" w:rsidRDefault="00B9275A" w:rsidP="00B9275A">
      <w:pPr>
        <w:autoSpaceDE w:val="0"/>
        <w:autoSpaceDN w:val="0"/>
        <w:adjustRightInd w:val="0"/>
        <w:rPr>
          <w:rFonts w:asciiTheme="minorHAnsi" w:hAnsiTheme="minorHAnsi"/>
          <w:snapToGrid/>
          <w:sz w:val="24"/>
          <w:szCs w:val="24"/>
        </w:rPr>
      </w:pPr>
    </w:p>
    <w:p w14:paraId="082A18F9"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(1) Is large enough and so configured that an employee can bodily enter and perform assigned work; and</w:t>
      </w:r>
    </w:p>
    <w:p w14:paraId="520CB976"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(2) Has limited or restricted means for entry or exit (for example, tanks, vessels, silos, storage bins, hoppers, vaults, and pits are spaces that may have limited means of entry.); and (3) Is not designed for continuous employee occupancy.</w:t>
      </w:r>
    </w:p>
    <w:p w14:paraId="4D33B5C3"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lastRenderedPageBreak/>
        <w:t>Use anytime you may have confined space in your construction project. Types of confined space entries may include but are not limited to: telecommunication manholes, HVAC systems, sewer manholes, sewage ejection chambers, steam manholes, crawlspaces, boilers, tanks, and water-meter manholes.</w:t>
      </w:r>
    </w:p>
    <w:p w14:paraId="53D0E822"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The contractor is required to:</w:t>
      </w:r>
    </w:p>
    <w:p w14:paraId="10664894"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Identify permit-required confined spaces.</w:t>
      </w:r>
    </w:p>
    <w:p w14:paraId="3EFB22A4"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Evaluate each confined space for the following:</w:t>
      </w:r>
    </w:p>
    <w:p w14:paraId="436CD55B"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Presence of explosive gases equal to or greater than 10% of lower explosive limit (LEL).</w:t>
      </w:r>
    </w:p>
    <w:p w14:paraId="4141CD7D"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Oxygen Deficiency and Oxygen Enriched Atmospheres</w:t>
      </w:r>
    </w:p>
    <w:p w14:paraId="14750E8D"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Concentrations of Carbon Monoxide and Hydrogen Sulfide.</w:t>
      </w:r>
    </w:p>
    <w:p w14:paraId="69BBFE67"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Electric shocks, burns, walking/working surfaces, heat stress, noise hazards, and/or any other recognized hazard.</w:t>
      </w:r>
    </w:p>
    <w:p w14:paraId="6C1BA4AF"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Control potential hazards with the following measures:</w:t>
      </w:r>
    </w:p>
    <w:p w14:paraId="7B89C3A8"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Mechanical – Use proper lockout/tag out procedures when needed to prevent hazards within the confined space</w:t>
      </w:r>
    </w:p>
    <w:p w14:paraId="6F240E6C"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Ventilation – If exposed to harmful vapors or an oxygen deficient atmosphere exists; a ventilation fan shall be used for the duration of the job.</w:t>
      </w:r>
    </w:p>
    <w:p w14:paraId="554A31F4"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Slips and fall – Use caution if shoes and /or ladders are wet or oily. Inspect shoes prior to entry.</w:t>
      </w:r>
    </w:p>
    <w:p w14:paraId="1A6B4D10"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Burns and Heat Stress – The use of a ventilation fan will provide cooler temperatures. Use caution around hot equipment and avoid overexertion within the space. Take frequent breaks if needed.</w:t>
      </w:r>
    </w:p>
    <w:p w14:paraId="2178161D"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To prevent an explosion, do not use equipment that may cause flame or sparks in an oxygen-enriched atmosphere.</w:t>
      </w:r>
    </w:p>
    <w:p w14:paraId="16F50BF6"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Personal protective equipment (goggles, gloves, dust mask, respirator) shall be worn when a potential hazard exists.</w:t>
      </w:r>
    </w:p>
    <w:p w14:paraId="51D8A366"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Coordinate entry operations when workers are working in or near the area.</w:t>
      </w:r>
    </w:p>
    <w:p w14:paraId="7F016162"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Inform the CO or POSHO of entry procedures that will be followed and of any hazards identified or created.</w:t>
      </w:r>
    </w:p>
    <w:p w14:paraId="7301EAEE"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Provide documentation of their company’s entry procedures to CO or POSHO before work begins.</w:t>
      </w:r>
    </w:p>
    <w:p w14:paraId="2B9E8FE4" w14:textId="77777777" w:rsidR="00B9275A" w:rsidRPr="00B9275A" w:rsidRDefault="00B9275A" w:rsidP="00B9275A">
      <w:pPr>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Provide rescue operation procedures.</w:t>
      </w:r>
    </w:p>
    <w:p w14:paraId="7D02F92A" w14:textId="77777777" w:rsidR="00B9275A" w:rsidRPr="00B9275A" w:rsidRDefault="00B9275A" w:rsidP="00B9275A">
      <w:pPr>
        <w:rPr>
          <w:rFonts w:asciiTheme="minorHAnsi" w:hAnsiTheme="minorHAnsi"/>
          <w:snapToGrid/>
          <w:sz w:val="24"/>
          <w:szCs w:val="24"/>
        </w:rPr>
      </w:pPr>
      <w:r w:rsidRPr="00B9275A">
        <w:rPr>
          <w:rFonts w:asciiTheme="minorHAnsi" w:hAnsiTheme="minorHAnsi"/>
          <w:snapToGrid/>
          <w:sz w:val="24"/>
          <w:szCs w:val="24"/>
        </w:rPr>
        <w:t>Confined space entry work permit shall be obtained from POSHO or COR prior to entering any confined spaces.</w:t>
      </w:r>
    </w:p>
    <w:p w14:paraId="761DAA34" w14:textId="77777777" w:rsidR="00B9275A" w:rsidRPr="00B9275A" w:rsidRDefault="00B9275A" w:rsidP="00B9275A">
      <w:pPr>
        <w:rPr>
          <w:rFonts w:asciiTheme="minorHAnsi" w:hAnsiTheme="minorHAnsi"/>
          <w:snapToGrid/>
          <w:sz w:val="24"/>
          <w:szCs w:val="24"/>
        </w:rPr>
      </w:pPr>
    </w:p>
    <w:p w14:paraId="6B178719" w14:textId="77777777" w:rsidR="00B9275A" w:rsidRPr="00B9275A" w:rsidRDefault="00B9275A" w:rsidP="00B9275A">
      <w:pPr>
        <w:rPr>
          <w:rFonts w:asciiTheme="minorHAnsi" w:hAnsiTheme="minorHAnsi"/>
          <w:snapToGrid/>
          <w:sz w:val="24"/>
          <w:szCs w:val="24"/>
        </w:rPr>
      </w:pPr>
    </w:p>
    <w:p w14:paraId="00A6ADD1" w14:textId="77777777" w:rsidR="00B9275A" w:rsidRPr="00B9275A" w:rsidRDefault="00B9275A" w:rsidP="00B9275A">
      <w:pPr>
        <w:autoSpaceDE w:val="0"/>
        <w:autoSpaceDN w:val="0"/>
        <w:adjustRightInd w:val="0"/>
        <w:rPr>
          <w:rFonts w:asciiTheme="minorHAnsi" w:hAnsiTheme="minorHAnsi"/>
          <w:b/>
          <w:bCs/>
          <w:snapToGrid/>
          <w:sz w:val="24"/>
          <w:szCs w:val="24"/>
          <w:u w:val="single"/>
        </w:rPr>
      </w:pPr>
      <w:r w:rsidRPr="00B9275A">
        <w:rPr>
          <w:rFonts w:asciiTheme="minorHAnsi" w:hAnsiTheme="minorHAnsi"/>
          <w:b/>
          <w:bCs/>
          <w:snapToGrid/>
          <w:sz w:val="24"/>
          <w:szCs w:val="24"/>
          <w:u w:val="single"/>
        </w:rPr>
        <w:t>18. INDOOR ENVIRONMENTAL QUALITY</w:t>
      </w:r>
    </w:p>
    <w:p w14:paraId="1566D56A" w14:textId="77777777" w:rsidR="00B9275A" w:rsidRPr="00B9275A" w:rsidRDefault="00B9275A" w:rsidP="00B9275A">
      <w:pPr>
        <w:autoSpaceDE w:val="0"/>
        <w:autoSpaceDN w:val="0"/>
        <w:adjustRightInd w:val="0"/>
        <w:rPr>
          <w:rFonts w:asciiTheme="minorHAnsi" w:hAnsiTheme="minorHAnsi"/>
          <w:b/>
          <w:bCs/>
          <w:snapToGrid/>
          <w:sz w:val="24"/>
          <w:szCs w:val="24"/>
        </w:rPr>
      </w:pPr>
    </w:p>
    <w:p w14:paraId="2515F69D"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Purpose: To inform contractors of their responsibility to minimize the impact construction-related activities have on indoor environmental quality at the embassy.</w:t>
      </w:r>
    </w:p>
    <w:p w14:paraId="56A29F5E"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snapToGrid/>
          <w:sz w:val="24"/>
          <w:szCs w:val="24"/>
        </w:rPr>
        <w:t>Contractors are required to:</w:t>
      </w:r>
    </w:p>
    <w:p w14:paraId="37C8AF6E"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Ensure that no dust, vapors, and fumes are released into the occupied space during sanding, grinding, roofing, flooring, painting, welding, cutting, jack-hammering and demolitions.</w:t>
      </w:r>
    </w:p>
    <w:p w14:paraId="28FEDBB0"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Use a HEPA filtered equipment to provide negative pressure or to minimize recirculation of contaminants.</w:t>
      </w:r>
    </w:p>
    <w:p w14:paraId="543EC8C7" w14:textId="77777777" w:rsidR="00B9275A" w:rsidRPr="00B9275A" w:rsidRDefault="00B9275A" w:rsidP="00B9275A">
      <w:pPr>
        <w:autoSpaceDE w:val="0"/>
        <w:autoSpaceDN w:val="0"/>
        <w:adjustRightInd w:val="0"/>
        <w:rPr>
          <w:rFonts w:asciiTheme="minorHAnsi" w:hAnsiTheme="minorHAnsi"/>
          <w:snapToGrid/>
          <w:sz w:val="24"/>
          <w:szCs w:val="24"/>
        </w:rPr>
      </w:pPr>
    </w:p>
    <w:p w14:paraId="07A94BF8"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Implement engineering controls; such as dilution or local exhaust ventilation and isolation of mechanical systems.</w:t>
      </w:r>
    </w:p>
    <w:p w14:paraId="04D41C20" w14:textId="77777777" w:rsidR="00B9275A" w:rsidRPr="00B9275A" w:rsidRDefault="00B9275A" w:rsidP="00B9275A">
      <w:pPr>
        <w:autoSpaceDE w:val="0"/>
        <w:autoSpaceDN w:val="0"/>
        <w:adjustRightInd w:val="0"/>
        <w:rPr>
          <w:rFonts w:asciiTheme="minorHAnsi" w:hAnsiTheme="minorHAnsi"/>
          <w:snapToGrid/>
          <w:sz w:val="24"/>
          <w:szCs w:val="24"/>
        </w:rPr>
      </w:pPr>
    </w:p>
    <w:p w14:paraId="58479F7C"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Install critical barriers made of polyethylene sheeting on doors, windows, vents, etc. in order to isolate the specific work area.</w:t>
      </w:r>
    </w:p>
    <w:p w14:paraId="4EBE4A29" w14:textId="77777777" w:rsidR="00B9275A" w:rsidRPr="00B9275A" w:rsidRDefault="00B9275A" w:rsidP="00B9275A">
      <w:pPr>
        <w:autoSpaceDE w:val="0"/>
        <w:autoSpaceDN w:val="0"/>
        <w:adjustRightInd w:val="0"/>
        <w:rPr>
          <w:rFonts w:asciiTheme="minorHAnsi" w:hAnsiTheme="minorHAnsi"/>
          <w:snapToGrid/>
          <w:sz w:val="24"/>
          <w:szCs w:val="24"/>
        </w:rPr>
      </w:pPr>
    </w:p>
    <w:p w14:paraId="752FF93B"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Minimize dust, use wet methods when appropriate.</w:t>
      </w:r>
    </w:p>
    <w:p w14:paraId="4C7953AE" w14:textId="77777777" w:rsidR="00B9275A" w:rsidRPr="00B9275A" w:rsidRDefault="00B9275A" w:rsidP="00B9275A">
      <w:pPr>
        <w:autoSpaceDE w:val="0"/>
        <w:autoSpaceDN w:val="0"/>
        <w:adjustRightInd w:val="0"/>
        <w:rPr>
          <w:rFonts w:asciiTheme="minorHAnsi" w:hAnsiTheme="minorHAnsi"/>
          <w:snapToGrid/>
          <w:sz w:val="24"/>
          <w:szCs w:val="24"/>
        </w:rPr>
      </w:pPr>
    </w:p>
    <w:p w14:paraId="658C0ECE"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Have trained workers and approved equipment on site prior to performing work.</w:t>
      </w:r>
    </w:p>
    <w:p w14:paraId="4920D172" w14:textId="77777777" w:rsidR="00B9275A" w:rsidRPr="00B9275A" w:rsidRDefault="00B9275A" w:rsidP="00B9275A">
      <w:pPr>
        <w:autoSpaceDE w:val="0"/>
        <w:autoSpaceDN w:val="0"/>
        <w:adjustRightInd w:val="0"/>
        <w:rPr>
          <w:rFonts w:asciiTheme="minorHAnsi" w:hAnsiTheme="minorHAnsi"/>
          <w:snapToGrid/>
          <w:sz w:val="24"/>
          <w:szCs w:val="24"/>
        </w:rPr>
      </w:pPr>
    </w:p>
    <w:p w14:paraId="0B0FEFBD"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Use the least toxic material suitable for the application (for example, latex paint rather than oil-based). Products containing solvents and those that emit gases and vapors must be submitted to the COR or POSHO review and approval prior to use.</w:t>
      </w:r>
    </w:p>
    <w:p w14:paraId="7D6CD9A8" w14:textId="77777777" w:rsidR="00B9275A" w:rsidRPr="00B9275A" w:rsidRDefault="00B9275A" w:rsidP="00B9275A">
      <w:pPr>
        <w:autoSpaceDE w:val="0"/>
        <w:autoSpaceDN w:val="0"/>
        <w:adjustRightInd w:val="0"/>
        <w:rPr>
          <w:rFonts w:asciiTheme="minorHAnsi" w:hAnsiTheme="minorHAnsi"/>
          <w:snapToGrid/>
          <w:sz w:val="24"/>
          <w:szCs w:val="24"/>
        </w:rPr>
      </w:pPr>
    </w:p>
    <w:p w14:paraId="53E7047B"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Communicate with COR or POSHO to implement effective strategies (for example, working off hours) to minimize occupant exposure.</w:t>
      </w:r>
    </w:p>
    <w:p w14:paraId="60A3C5AA" w14:textId="77777777" w:rsidR="00B9275A" w:rsidRPr="00B9275A" w:rsidRDefault="00B9275A" w:rsidP="00B9275A">
      <w:pPr>
        <w:autoSpaceDE w:val="0"/>
        <w:autoSpaceDN w:val="0"/>
        <w:adjustRightInd w:val="0"/>
        <w:rPr>
          <w:rFonts w:asciiTheme="minorHAnsi" w:hAnsiTheme="minorHAnsi"/>
          <w:snapToGrid/>
          <w:sz w:val="24"/>
          <w:szCs w:val="24"/>
        </w:rPr>
      </w:pPr>
      <w:r w:rsidRPr="00B9275A">
        <w:rPr>
          <w:rFonts w:asciiTheme="minorHAnsi" w:hAnsiTheme="minorHAnsi" w:cs="SymbolMT"/>
          <w:snapToGrid/>
          <w:sz w:val="24"/>
          <w:szCs w:val="24"/>
        </w:rPr>
        <w:t xml:space="preserve">• </w:t>
      </w:r>
      <w:r w:rsidRPr="00B9275A">
        <w:rPr>
          <w:rFonts w:asciiTheme="minorHAnsi" w:hAnsiTheme="minorHAnsi"/>
          <w:snapToGrid/>
          <w:sz w:val="24"/>
          <w:szCs w:val="24"/>
        </w:rPr>
        <w:t>Relocate sources of contamination (for example, a diesel generator or tar kettle) away from the building air intake.</w:t>
      </w:r>
    </w:p>
    <w:p w14:paraId="05E2E294" w14:textId="77777777" w:rsidR="00B9275A" w:rsidRPr="00B9275A" w:rsidRDefault="00B9275A" w:rsidP="00B9275A">
      <w:pPr>
        <w:rPr>
          <w:rFonts w:asciiTheme="minorHAnsi" w:hAnsiTheme="minorHAnsi"/>
          <w:snapToGrid/>
          <w:sz w:val="24"/>
          <w:szCs w:val="24"/>
        </w:rPr>
      </w:pPr>
    </w:p>
    <w:p w14:paraId="6C1AF6BE" w14:textId="77777777" w:rsidR="00B9275A" w:rsidRPr="00B9275A" w:rsidRDefault="00B9275A" w:rsidP="00B9275A">
      <w:pPr>
        <w:autoSpaceDE w:val="0"/>
        <w:autoSpaceDN w:val="0"/>
        <w:adjustRightInd w:val="0"/>
        <w:ind w:left="720"/>
        <w:contextualSpacing/>
        <w:jc w:val="both"/>
        <w:rPr>
          <w:rFonts w:asciiTheme="minorHAnsi" w:hAnsiTheme="minorHAnsi"/>
          <w:snapToGrid/>
          <w:sz w:val="24"/>
          <w:szCs w:val="24"/>
        </w:rPr>
      </w:pPr>
    </w:p>
    <w:p w14:paraId="6178D2F4" w14:textId="77777777" w:rsidR="00B9275A" w:rsidRPr="00B9275A" w:rsidRDefault="00B9275A" w:rsidP="00804B77">
      <w:pPr>
        <w:numPr>
          <w:ilvl w:val="0"/>
          <w:numId w:val="22"/>
        </w:numPr>
        <w:autoSpaceDE w:val="0"/>
        <w:autoSpaceDN w:val="0"/>
        <w:adjustRightInd w:val="0"/>
        <w:contextualSpacing/>
        <w:jc w:val="both"/>
        <w:rPr>
          <w:rFonts w:asciiTheme="minorHAnsi" w:hAnsiTheme="minorHAnsi"/>
          <w:b/>
          <w:caps/>
          <w:snapToGrid/>
          <w:sz w:val="24"/>
          <w:szCs w:val="24"/>
        </w:rPr>
      </w:pPr>
      <w:r w:rsidRPr="00B9275A">
        <w:rPr>
          <w:rFonts w:asciiTheme="minorHAnsi" w:hAnsiTheme="minorHAnsi"/>
          <w:b/>
          <w:caps/>
          <w:snapToGrid/>
          <w:sz w:val="24"/>
          <w:szCs w:val="24"/>
        </w:rPr>
        <w:t>ADDITIONAL NOTES</w:t>
      </w:r>
    </w:p>
    <w:p w14:paraId="7341C543" w14:textId="77777777" w:rsidR="00B9275A" w:rsidRPr="00B9275A" w:rsidRDefault="00B9275A" w:rsidP="00B9275A">
      <w:pPr>
        <w:autoSpaceDE w:val="0"/>
        <w:autoSpaceDN w:val="0"/>
        <w:adjustRightInd w:val="0"/>
        <w:ind w:left="360"/>
        <w:contextualSpacing/>
        <w:jc w:val="both"/>
        <w:rPr>
          <w:rFonts w:asciiTheme="minorHAnsi" w:hAnsiTheme="minorHAnsi"/>
          <w:b/>
          <w:caps/>
          <w:snapToGrid/>
          <w:sz w:val="24"/>
          <w:szCs w:val="24"/>
        </w:rPr>
      </w:pPr>
    </w:p>
    <w:p w14:paraId="3D398763" w14:textId="77777777" w:rsidR="00B9275A" w:rsidRPr="00B9275A" w:rsidRDefault="00B9275A" w:rsidP="00B9275A">
      <w:pPr>
        <w:autoSpaceDE w:val="0"/>
        <w:autoSpaceDN w:val="0"/>
        <w:adjustRightInd w:val="0"/>
        <w:jc w:val="both"/>
        <w:rPr>
          <w:rFonts w:asciiTheme="minorHAnsi" w:hAnsiTheme="minorHAnsi"/>
          <w:snapToGrid/>
          <w:sz w:val="24"/>
          <w:szCs w:val="24"/>
        </w:rPr>
      </w:pPr>
      <w:r w:rsidRPr="00B9275A">
        <w:rPr>
          <w:rFonts w:asciiTheme="minorHAnsi" w:hAnsiTheme="minorHAnsi"/>
          <w:snapToGrid/>
          <w:sz w:val="24"/>
          <w:szCs w:val="24"/>
        </w:rPr>
        <w:t>The COR will work directly with the contractors ensuring that they follow all required safety guidelines and in case any deficiency is found during the QA/QC/Safety inspections, the projects can be stopped by the COR until the condition is remediated. During the jobs if any different work conditions appear, the COR can indicate further safety requirements to the contractor. The COR will work with the POSHO in order to guarantee all required safety procedures are followed.</w:t>
      </w:r>
    </w:p>
    <w:p w14:paraId="630BB81B" w14:textId="77777777" w:rsidR="00B9275A" w:rsidRPr="00B9275A" w:rsidRDefault="00B9275A" w:rsidP="00B9275A">
      <w:pPr>
        <w:tabs>
          <w:tab w:val="left" w:pos="-720"/>
          <w:tab w:val="left" w:pos="1080"/>
        </w:tabs>
        <w:suppressAutoHyphens/>
        <w:rPr>
          <w:rFonts w:asciiTheme="minorHAnsi" w:hAnsiTheme="minorHAnsi"/>
          <w:snapToGrid/>
          <w:sz w:val="24"/>
          <w:szCs w:val="24"/>
        </w:rPr>
      </w:pPr>
    </w:p>
    <w:p w14:paraId="53A2C72A" w14:textId="77777777" w:rsidR="00B9275A" w:rsidRPr="00B9275A" w:rsidRDefault="00B9275A" w:rsidP="00B9275A">
      <w:pPr>
        <w:rPr>
          <w:rFonts w:asciiTheme="minorHAnsi" w:hAnsiTheme="minorHAnsi"/>
          <w:snapToGrid/>
          <w:sz w:val="24"/>
          <w:szCs w:val="24"/>
        </w:rPr>
      </w:pPr>
    </w:p>
    <w:p w14:paraId="26BF6A8E" w14:textId="77777777" w:rsidR="00B9275A" w:rsidRPr="00B9275A" w:rsidRDefault="00B9275A" w:rsidP="00B9275A">
      <w:pPr>
        <w:jc w:val="both"/>
        <w:rPr>
          <w:rFonts w:asciiTheme="minorHAnsi" w:hAnsiTheme="minorHAnsi"/>
          <w:b/>
          <w:bCs/>
          <w:snapToGrid/>
          <w:sz w:val="24"/>
          <w:szCs w:val="24"/>
        </w:rPr>
      </w:pPr>
      <w:r w:rsidRPr="00B9275A">
        <w:rPr>
          <w:rFonts w:asciiTheme="minorHAnsi" w:hAnsiTheme="minorHAnsi"/>
          <w:b/>
          <w:bCs/>
          <w:caps/>
          <w:snapToGrid/>
          <w:sz w:val="24"/>
          <w:szCs w:val="24"/>
        </w:rPr>
        <w:t>Escorting of Local Contractors</w:t>
      </w:r>
      <w:r w:rsidRPr="00B9275A">
        <w:rPr>
          <w:rFonts w:asciiTheme="minorHAnsi" w:hAnsiTheme="minorHAnsi"/>
          <w:b/>
          <w:bCs/>
          <w:snapToGrid/>
          <w:sz w:val="24"/>
          <w:szCs w:val="24"/>
        </w:rPr>
        <w:t>:</w:t>
      </w:r>
    </w:p>
    <w:p w14:paraId="18678A54" w14:textId="77777777" w:rsidR="00B9275A" w:rsidRPr="00B9275A" w:rsidRDefault="00B9275A" w:rsidP="00B9275A">
      <w:pPr>
        <w:jc w:val="both"/>
        <w:rPr>
          <w:rFonts w:asciiTheme="minorHAnsi" w:hAnsiTheme="minorHAnsi"/>
          <w:snapToGrid/>
          <w:sz w:val="24"/>
          <w:szCs w:val="24"/>
        </w:rPr>
      </w:pPr>
      <w:r w:rsidRPr="00B9275A">
        <w:rPr>
          <w:rFonts w:asciiTheme="minorHAnsi" w:hAnsiTheme="minorHAnsi"/>
          <w:snapToGrid/>
          <w:sz w:val="24"/>
          <w:szCs w:val="24"/>
        </w:rPr>
        <w:t>Proper escorting procedures will be briefed and must be approved (in advance) by the COR or RSO prior to starting the project. The contractors must follow all escorting requirement as advised by the COR. Contractors must participate in all embassy security/fire drills while working in the embassy compound.</w:t>
      </w:r>
    </w:p>
    <w:p w14:paraId="57326998" w14:textId="77777777" w:rsidR="00B9275A" w:rsidRPr="00B9275A" w:rsidRDefault="00B9275A" w:rsidP="00B9275A">
      <w:pPr>
        <w:jc w:val="both"/>
        <w:rPr>
          <w:rFonts w:asciiTheme="minorHAnsi" w:hAnsiTheme="minorHAnsi"/>
          <w:snapToGrid/>
          <w:sz w:val="24"/>
          <w:szCs w:val="24"/>
        </w:rPr>
      </w:pPr>
    </w:p>
    <w:p w14:paraId="4409C515" w14:textId="77777777" w:rsidR="00B9275A" w:rsidRPr="00B9275A" w:rsidRDefault="00B9275A" w:rsidP="00B9275A">
      <w:pPr>
        <w:jc w:val="both"/>
        <w:rPr>
          <w:rFonts w:asciiTheme="minorHAnsi" w:hAnsiTheme="minorHAnsi"/>
          <w:b/>
          <w:bCs/>
          <w:snapToGrid/>
          <w:sz w:val="24"/>
          <w:szCs w:val="24"/>
        </w:rPr>
      </w:pPr>
      <w:r w:rsidRPr="00B9275A">
        <w:rPr>
          <w:rFonts w:asciiTheme="minorHAnsi" w:hAnsiTheme="minorHAnsi"/>
          <w:b/>
          <w:bCs/>
          <w:caps/>
          <w:snapToGrid/>
          <w:sz w:val="24"/>
          <w:szCs w:val="24"/>
        </w:rPr>
        <w:t>Hot WORK Permits</w:t>
      </w:r>
      <w:r w:rsidRPr="00B9275A">
        <w:rPr>
          <w:rFonts w:asciiTheme="minorHAnsi" w:hAnsiTheme="minorHAnsi"/>
          <w:b/>
          <w:bCs/>
          <w:snapToGrid/>
          <w:sz w:val="24"/>
          <w:szCs w:val="24"/>
        </w:rPr>
        <w:t>:</w:t>
      </w:r>
    </w:p>
    <w:p w14:paraId="45DAA0CD" w14:textId="77777777" w:rsidR="00B9275A" w:rsidRPr="00B9275A" w:rsidRDefault="00B9275A" w:rsidP="00B9275A">
      <w:pPr>
        <w:jc w:val="both"/>
        <w:rPr>
          <w:rFonts w:asciiTheme="minorHAnsi" w:hAnsiTheme="minorHAnsi"/>
          <w:snapToGrid/>
          <w:sz w:val="24"/>
          <w:szCs w:val="24"/>
        </w:rPr>
      </w:pPr>
      <w:r w:rsidRPr="00B9275A">
        <w:rPr>
          <w:rFonts w:asciiTheme="minorHAnsi" w:hAnsiTheme="minorHAnsi"/>
          <w:snapToGrid/>
          <w:sz w:val="24"/>
          <w:szCs w:val="24"/>
        </w:rPr>
        <w:t>Any grinding, welding, brazing, torch cutting, soldering or any work with Fire Hazard requires a Hot Permit from the COR, POSHO or FAC.</w:t>
      </w:r>
    </w:p>
    <w:p w14:paraId="6F57C112" w14:textId="77777777" w:rsidR="00B9275A" w:rsidRPr="00B9275A" w:rsidRDefault="00B9275A" w:rsidP="00B9275A">
      <w:pPr>
        <w:jc w:val="both"/>
        <w:rPr>
          <w:rFonts w:asciiTheme="minorHAnsi" w:hAnsiTheme="minorHAnsi"/>
          <w:snapToGrid/>
          <w:sz w:val="24"/>
          <w:szCs w:val="24"/>
        </w:rPr>
      </w:pPr>
      <w:r w:rsidRPr="00B9275A">
        <w:rPr>
          <w:rFonts w:asciiTheme="minorHAnsi" w:hAnsiTheme="minorHAnsi"/>
          <w:snapToGrid/>
          <w:sz w:val="24"/>
          <w:szCs w:val="24"/>
        </w:rPr>
        <w:t>Any work with toxic materials or any material that can cause discomfort, harm, or injury to tenants must also require prior permit from the COR or the POSHO.</w:t>
      </w:r>
    </w:p>
    <w:p w14:paraId="1496BF43" w14:textId="77777777" w:rsidR="00B9275A" w:rsidRPr="00B9275A" w:rsidRDefault="00B9275A" w:rsidP="00B9275A">
      <w:pPr>
        <w:jc w:val="both"/>
        <w:rPr>
          <w:rFonts w:asciiTheme="minorHAnsi" w:hAnsiTheme="minorHAnsi"/>
          <w:snapToGrid/>
          <w:sz w:val="24"/>
          <w:szCs w:val="24"/>
        </w:rPr>
      </w:pPr>
    </w:p>
    <w:p w14:paraId="76341A38" w14:textId="77777777" w:rsidR="00B9275A" w:rsidRPr="00B9275A" w:rsidRDefault="00B9275A" w:rsidP="00B9275A">
      <w:pPr>
        <w:jc w:val="both"/>
        <w:rPr>
          <w:rFonts w:asciiTheme="minorHAnsi" w:hAnsiTheme="minorHAnsi"/>
          <w:b/>
          <w:snapToGrid/>
          <w:sz w:val="24"/>
          <w:szCs w:val="24"/>
        </w:rPr>
      </w:pPr>
      <w:r w:rsidRPr="00B9275A">
        <w:rPr>
          <w:rFonts w:asciiTheme="minorHAnsi" w:hAnsiTheme="minorHAnsi"/>
          <w:b/>
          <w:snapToGrid/>
          <w:sz w:val="24"/>
          <w:szCs w:val="24"/>
        </w:rPr>
        <w:t>JACK HAMMING OR CHIPPING:</w:t>
      </w:r>
    </w:p>
    <w:p w14:paraId="47DECEFA" w14:textId="77777777" w:rsidR="00B9275A" w:rsidRPr="00B9275A" w:rsidRDefault="00B9275A" w:rsidP="00B9275A">
      <w:pPr>
        <w:jc w:val="both"/>
        <w:rPr>
          <w:rFonts w:asciiTheme="minorHAnsi" w:hAnsiTheme="minorHAnsi"/>
          <w:snapToGrid/>
          <w:sz w:val="24"/>
          <w:szCs w:val="24"/>
        </w:rPr>
      </w:pPr>
      <w:r w:rsidRPr="00B9275A">
        <w:rPr>
          <w:rFonts w:asciiTheme="minorHAnsi" w:hAnsiTheme="minorHAnsi"/>
          <w:snapToGrid/>
          <w:sz w:val="24"/>
          <w:szCs w:val="24"/>
        </w:rPr>
        <w:t>Any work that involves continuous noise that will disrupt Embassy operations must have prior approval from the COR or be performed after normal business hours.</w:t>
      </w:r>
    </w:p>
    <w:p w14:paraId="49B737BE" w14:textId="77777777" w:rsidR="00B9275A" w:rsidRPr="00B9275A" w:rsidRDefault="00B9275A" w:rsidP="00B9275A">
      <w:pPr>
        <w:jc w:val="both"/>
        <w:rPr>
          <w:rFonts w:asciiTheme="minorHAnsi" w:hAnsiTheme="minorHAnsi"/>
          <w:caps/>
          <w:snapToGrid/>
          <w:sz w:val="24"/>
          <w:szCs w:val="24"/>
        </w:rPr>
      </w:pPr>
    </w:p>
    <w:p w14:paraId="14E25595" w14:textId="77777777" w:rsidR="00B9275A" w:rsidRPr="00B9275A" w:rsidRDefault="00B9275A" w:rsidP="00B9275A">
      <w:pPr>
        <w:jc w:val="both"/>
        <w:rPr>
          <w:rFonts w:asciiTheme="minorHAnsi" w:hAnsiTheme="minorHAnsi"/>
          <w:b/>
          <w:bCs/>
          <w:snapToGrid/>
          <w:sz w:val="24"/>
          <w:szCs w:val="24"/>
        </w:rPr>
      </w:pPr>
      <w:r w:rsidRPr="00B9275A">
        <w:rPr>
          <w:rFonts w:asciiTheme="minorHAnsi" w:hAnsiTheme="minorHAnsi"/>
          <w:b/>
          <w:bCs/>
          <w:caps/>
          <w:snapToGrid/>
          <w:sz w:val="24"/>
          <w:szCs w:val="24"/>
        </w:rPr>
        <w:t>Protection of Government Property</w:t>
      </w:r>
      <w:r w:rsidRPr="00B9275A">
        <w:rPr>
          <w:rFonts w:asciiTheme="minorHAnsi" w:hAnsiTheme="minorHAnsi"/>
          <w:b/>
          <w:bCs/>
          <w:snapToGrid/>
          <w:sz w:val="24"/>
          <w:szCs w:val="24"/>
        </w:rPr>
        <w:t>:</w:t>
      </w:r>
    </w:p>
    <w:p w14:paraId="49F9FBA3" w14:textId="77777777" w:rsidR="00B9275A" w:rsidRPr="00B9275A" w:rsidRDefault="00B9275A" w:rsidP="00B9275A">
      <w:pPr>
        <w:jc w:val="both"/>
        <w:rPr>
          <w:rFonts w:asciiTheme="minorHAnsi" w:hAnsiTheme="minorHAnsi"/>
          <w:snapToGrid/>
          <w:sz w:val="24"/>
          <w:szCs w:val="24"/>
        </w:rPr>
      </w:pPr>
      <w:r w:rsidRPr="00B9275A">
        <w:rPr>
          <w:rFonts w:asciiTheme="minorHAnsi" w:hAnsiTheme="minorHAnsi"/>
          <w:snapToGrid/>
          <w:sz w:val="24"/>
          <w:szCs w:val="24"/>
        </w:rPr>
        <w:t>Proper procedures shall be used at all times when work is being conducted at the embassy properties to protect existing building systems, finishes and equipment.</w:t>
      </w:r>
    </w:p>
    <w:p w14:paraId="16377322" w14:textId="77777777" w:rsidR="00B9275A" w:rsidRPr="00B9275A" w:rsidRDefault="00B9275A" w:rsidP="00B9275A">
      <w:pPr>
        <w:jc w:val="both"/>
        <w:rPr>
          <w:rFonts w:asciiTheme="minorHAnsi" w:hAnsiTheme="minorHAnsi"/>
          <w:caps/>
          <w:snapToGrid/>
          <w:sz w:val="24"/>
          <w:szCs w:val="24"/>
        </w:rPr>
      </w:pPr>
    </w:p>
    <w:p w14:paraId="6848ADCD" w14:textId="77777777" w:rsidR="00B9275A" w:rsidRPr="00B9275A" w:rsidRDefault="00B9275A" w:rsidP="00B9275A">
      <w:pPr>
        <w:jc w:val="both"/>
        <w:rPr>
          <w:rFonts w:asciiTheme="minorHAnsi" w:hAnsiTheme="minorHAnsi"/>
          <w:b/>
          <w:bCs/>
          <w:snapToGrid/>
          <w:sz w:val="24"/>
          <w:szCs w:val="24"/>
        </w:rPr>
      </w:pPr>
      <w:r w:rsidRPr="00B9275A">
        <w:rPr>
          <w:rFonts w:asciiTheme="minorHAnsi" w:hAnsiTheme="minorHAnsi"/>
          <w:b/>
          <w:bCs/>
          <w:caps/>
          <w:snapToGrid/>
          <w:sz w:val="24"/>
          <w:szCs w:val="24"/>
        </w:rPr>
        <w:t>Smoking</w:t>
      </w:r>
      <w:r w:rsidRPr="00B9275A">
        <w:rPr>
          <w:rFonts w:asciiTheme="minorHAnsi" w:hAnsiTheme="minorHAnsi"/>
          <w:b/>
          <w:bCs/>
          <w:snapToGrid/>
          <w:sz w:val="24"/>
          <w:szCs w:val="24"/>
        </w:rPr>
        <w:t>:</w:t>
      </w:r>
    </w:p>
    <w:p w14:paraId="47407221" w14:textId="77777777" w:rsidR="00B9275A" w:rsidRPr="00B9275A" w:rsidRDefault="00B9275A" w:rsidP="00B9275A">
      <w:pPr>
        <w:jc w:val="both"/>
        <w:rPr>
          <w:rFonts w:asciiTheme="minorHAnsi" w:hAnsiTheme="minorHAnsi"/>
          <w:snapToGrid/>
          <w:sz w:val="24"/>
          <w:szCs w:val="24"/>
        </w:rPr>
      </w:pPr>
      <w:r w:rsidRPr="00B9275A">
        <w:rPr>
          <w:rFonts w:asciiTheme="minorHAnsi" w:hAnsiTheme="minorHAnsi"/>
          <w:snapToGrid/>
          <w:sz w:val="24"/>
          <w:szCs w:val="24"/>
        </w:rPr>
        <w:t>U.S. Government policy prohibits all smoking from inside any U.S. Government property, including the rooftop or within 25 feet of a U.S. Government building.  Embassy has only two designated smoking areas; the workers may use these areas for smoking.</w:t>
      </w:r>
    </w:p>
    <w:p w14:paraId="0E6741F8" w14:textId="77777777" w:rsidR="00B9275A" w:rsidRPr="00B9275A" w:rsidRDefault="00B9275A" w:rsidP="00B9275A">
      <w:pPr>
        <w:jc w:val="both"/>
        <w:rPr>
          <w:rFonts w:asciiTheme="minorHAnsi" w:hAnsiTheme="minorHAnsi"/>
          <w:snapToGrid/>
          <w:sz w:val="24"/>
          <w:szCs w:val="24"/>
        </w:rPr>
      </w:pPr>
    </w:p>
    <w:p w14:paraId="2A5A82BD" w14:textId="77777777" w:rsidR="00B9275A" w:rsidRPr="00B9275A" w:rsidRDefault="00B9275A" w:rsidP="00B9275A">
      <w:pPr>
        <w:widowControl w:val="0"/>
        <w:autoSpaceDE w:val="0"/>
        <w:autoSpaceDN w:val="0"/>
        <w:adjustRightInd w:val="0"/>
        <w:jc w:val="both"/>
        <w:rPr>
          <w:rFonts w:asciiTheme="minorHAnsi" w:eastAsiaTheme="minorEastAsia" w:hAnsiTheme="minorHAnsi" w:cstheme="majorBidi"/>
          <w:b/>
          <w:snapToGrid/>
          <w:color w:val="000000"/>
          <w:sz w:val="24"/>
          <w:szCs w:val="24"/>
        </w:rPr>
      </w:pPr>
      <w:r w:rsidRPr="00B9275A">
        <w:rPr>
          <w:rFonts w:asciiTheme="minorHAnsi" w:eastAsiaTheme="minorEastAsia" w:hAnsiTheme="minorHAnsi" w:cstheme="majorBidi"/>
          <w:b/>
          <w:snapToGrid/>
          <w:color w:val="000000"/>
          <w:sz w:val="24"/>
          <w:szCs w:val="24"/>
        </w:rPr>
        <w:t>WORK SITE MISHAP/INJURY REPORTING:</w:t>
      </w:r>
    </w:p>
    <w:p w14:paraId="6D56569D" w14:textId="77777777" w:rsidR="00B9275A" w:rsidRPr="00B9275A" w:rsidRDefault="00B9275A" w:rsidP="00B9275A">
      <w:pPr>
        <w:widowControl w:val="0"/>
        <w:autoSpaceDE w:val="0"/>
        <w:autoSpaceDN w:val="0"/>
        <w:adjustRightInd w:val="0"/>
        <w:jc w:val="both"/>
        <w:rPr>
          <w:rFonts w:asciiTheme="minorHAnsi" w:eastAsiaTheme="minorEastAsia" w:hAnsiTheme="minorHAnsi" w:cstheme="majorBidi"/>
          <w:snapToGrid/>
          <w:color w:val="000000"/>
          <w:sz w:val="24"/>
          <w:szCs w:val="24"/>
        </w:rPr>
      </w:pPr>
      <w:r w:rsidRPr="00B9275A">
        <w:rPr>
          <w:rFonts w:asciiTheme="minorHAnsi" w:eastAsiaTheme="minorEastAsia" w:hAnsiTheme="minorHAnsi" w:cstheme="majorBidi"/>
          <w:snapToGrid/>
          <w:color w:val="000000"/>
          <w:sz w:val="24"/>
          <w:szCs w:val="24"/>
        </w:rPr>
        <w:t>Contractors must report all work related injuries/mishaps to POSHO, or COR or his authorized representative as soon as it occurs.</w:t>
      </w:r>
    </w:p>
    <w:p w14:paraId="2445A997" w14:textId="77777777" w:rsidR="00B9275A" w:rsidRPr="00B9275A" w:rsidRDefault="00B9275A" w:rsidP="00B9275A">
      <w:pPr>
        <w:widowControl w:val="0"/>
        <w:autoSpaceDE w:val="0"/>
        <w:autoSpaceDN w:val="0"/>
        <w:adjustRightInd w:val="0"/>
        <w:jc w:val="both"/>
        <w:rPr>
          <w:rFonts w:asciiTheme="minorHAnsi" w:eastAsiaTheme="minorEastAsia" w:hAnsiTheme="minorHAnsi" w:cstheme="majorBidi"/>
          <w:snapToGrid/>
          <w:color w:val="000000"/>
          <w:sz w:val="24"/>
          <w:szCs w:val="24"/>
        </w:rPr>
      </w:pPr>
    </w:p>
    <w:p w14:paraId="1F87D6B5" w14:textId="77777777" w:rsidR="00B9275A" w:rsidRPr="00B9275A" w:rsidRDefault="00B9275A" w:rsidP="00B9275A">
      <w:pPr>
        <w:jc w:val="both"/>
        <w:rPr>
          <w:rFonts w:asciiTheme="minorHAnsi" w:hAnsiTheme="minorHAnsi"/>
          <w:b/>
          <w:bCs/>
          <w:snapToGrid/>
          <w:sz w:val="24"/>
          <w:szCs w:val="24"/>
        </w:rPr>
      </w:pPr>
      <w:r w:rsidRPr="00B9275A">
        <w:rPr>
          <w:rFonts w:asciiTheme="minorHAnsi" w:hAnsiTheme="minorHAnsi"/>
          <w:b/>
          <w:bCs/>
          <w:caps/>
          <w:snapToGrid/>
          <w:sz w:val="24"/>
          <w:szCs w:val="24"/>
        </w:rPr>
        <w:t>SUBCONTRACTORS</w:t>
      </w:r>
      <w:r w:rsidRPr="00B9275A">
        <w:rPr>
          <w:rFonts w:asciiTheme="minorHAnsi" w:hAnsiTheme="minorHAnsi"/>
          <w:b/>
          <w:bCs/>
          <w:snapToGrid/>
          <w:sz w:val="24"/>
          <w:szCs w:val="24"/>
        </w:rPr>
        <w:t>:</w:t>
      </w:r>
    </w:p>
    <w:p w14:paraId="394490DB" w14:textId="77777777" w:rsidR="00B9275A" w:rsidRPr="00B9275A" w:rsidRDefault="00B9275A" w:rsidP="00B9275A">
      <w:pPr>
        <w:jc w:val="both"/>
        <w:rPr>
          <w:rFonts w:asciiTheme="minorHAnsi" w:hAnsiTheme="minorHAnsi"/>
          <w:snapToGrid/>
          <w:sz w:val="24"/>
          <w:szCs w:val="24"/>
        </w:rPr>
      </w:pPr>
      <w:r w:rsidRPr="00B9275A">
        <w:rPr>
          <w:rFonts w:asciiTheme="minorHAnsi" w:hAnsiTheme="minorHAnsi"/>
          <w:i/>
          <w:iCs/>
          <w:snapToGrid/>
          <w:sz w:val="24"/>
          <w:szCs w:val="24"/>
        </w:rPr>
        <w:t>Subcontracts, (if approved)</w:t>
      </w:r>
      <w:r w:rsidRPr="00B9275A">
        <w:rPr>
          <w:rFonts w:asciiTheme="minorHAnsi" w:hAnsiTheme="minorHAnsi"/>
          <w:snapToGrid/>
          <w:sz w:val="24"/>
          <w:szCs w:val="24"/>
        </w:rPr>
        <w:t>.  The contractor shall be responsible for its subcontractors’ to be in compliance with all safety requirements as prescribed above.</w:t>
      </w:r>
    </w:p>
    <w:p w14:paraId="1675F6C1" w14:textId="77777777" w:rsidR="00B9275A" w:rsidRPr="00B9275A" w:rsidRDefault="00B9275A" w:rsidP="00B9275A">
      <w:pPr>
        <w:widowControl w:val="0"/>
        <w:autoSpaceDE w:val="0"/>
        <w:autoSpaceDN w:val="0"/>
        <w:adjustRightInd w:val="0"/>
        <w:jc w:val="both"/>
        <w:rPr>
          <w:rFonts w:asciiTheme="minorHAnsi" w:eastAsiaTheme="minorEastAsia" w:hAnsiTheme="minorHAnsi" w:cstheme="majorBidi"/>
          <w:snapToGrid/>
          <w:color w:val="000000"/>
          <w:sz w:val="24"/>
          <w:szCs w:val="24"/>
        </w:rPr>
      </w:pPr>
    </w:p>
    <w:p w14:paraId="468811BF" w14:textId="77777777" w:rsidR="00B9275A" w:rsidRPr="00B9275A" w:rsidRDefault="00B9275A" w:rsidP="00B9275A">
      <w:pPr>
        <w:jc w:val="both"/>
        <w:rPr>
          <w:rFonts w:asciiTheme="minorHAnsi" w:hAnsiTheme="minorHAnsi"/>
          <w:b/>
          <w:bCs/>
          <w:caps/>
          <w:snapToGrid/>
          <w:sz w:val="24"/>
          <w:szCs w:val="24"/>
        </w:rPr>
      </w:pPr>
      <w:r w:rsidRPr="00B9275A">
        <w:rPr>
          <w:rFonts w:asciiTheme="minorHAnsi" w:hAnsiTheme="minorHAnsi"/>
          <w:b/>
          <w:bCs/>
          <w:caps/>
          <w:snapToGrid/>
          <w:sz w:val="24"/>
          <w:szCs w:val="24"/>
        </w:rPr>
        <w:t>WRITTEN PROGRAM:</w:t>
      </w:r>
    </w:p>
    <w:p w14:paraId="6D1D98BC" w14:textId="77777777" w:rsidR="00B9275A" w:rsidRPr="00B9275A" w:rsidRDefault="00B9275A" w:rsidP="00B9275A">
      <w:pPr>
        <w:jc w:val="both"/>
        <w:rPr>
          <w:rFonts w:asciiTheme="minorHAnsi" w:hAnsiTheme="minorHAnsi"/>
          <w:b/>
          <w:bCs/>
          <w:snapToGrid/>
          <w:sz w:val="24"/>
          <w:szCs w:val="24"/>
        </w:rPr>
      </w:pPr>
    </w:p>
    <w:p w14:paraId="23796806" w14:textId="77777777" w:rsidR="00B9275A" w:rsidRPr="00B9275A" w:rsidRDefault="00B9275A" w:rsidP="00B9275A">
      <w:pPr>
        <w:spacing w:after="200" w:line="276" w:lineRule="auto"/>
        <w:rPr>
          <w:rFonts w:asciiTheme="minorHAnsi" w:hAnsiTheme="minorHAnsi"/>
          <w:snapToGrid/>
          <w:sz w:val="24"/>
          <w:szCs w:val="24"/>
        </w:rPr>
      </w:pPr>
      <w:r w:rsidRPr="00B9275A">
        <w:rPr>
          <w:rFonts w:asciiTheme="minorHAnsi" w:eastAsiaTheme="minorEastAsia" w:hAnsiTheme="minorHAnsi"/>
          <w:snapToGrid/>
          <w:sz w:val="24"/>
          <w:szCs w:val="24"/>
        </w:rPr>
        <w:t>Before commencing work, the contractor shall:</w:t>
      </w:r>
    </w:p>
    <w:p w14:paraId="03986E3F" w14:textId="77777777" w:rsidR="00B9275A" w:rsidRPr="00B9275A" w:rsidRDefault="00B9275A" w:rsidP="00B9275A">
      <w:pPr>
        <w:spacing w:after="200" w:line="276" w:lineRule="auto"/>
        <w:rPr>
          <w:rFonts w:asciiTheme="minorHAnsi" w:hAnsiTheme="minorHAnsi"/>
          <w:snapToGrid/>
          <w:sz w:val="24"/>
          <w:szCs w:val="24"/>
        </w:rPr>
      </w:pPr>
      <w:r w:rsidRPr="00B9275A">
        <w:rPr>
          <w:rFonts w:asciiTheme="minorHAnsi" w:eastAsiaTheme="minorEastAsia" w:hAnsiTheme="minorHAnsi"/>
          <w:snapToGrid/>
          <w:sz w:val="24"/>
          <w:szCs w:val="24"/>
        </w:rPr>
        <w:t xml:space="preserve">(1)  Submit a written plan to the </w:t>
      </w:r>
      <w:r w:rsidRPr="00B9275A">
        <w:rPr>
          <w:rFonts w:asciiTheme="minorHAnsi" w:hAnsiTheme="minorHAnsi"/>
          <w:snapToGrid/>
          <w:sz w:val="24"/>
          <w:szCs w:val="24"/>
        </w:rPr>
        <w:t>CO or COR or POSHO</w:t>
      </w:r>
      <w:r w:rsidRPr="00B9275A">
        <w:rPr>
          <w:rFonts w:asciiTheme="minorHAnsi" w:eastAsiaTheme="minorEastAsia" w:hAnsiTheme="minorHAnsi"/>
          <w:b/>
          <w:bCs/>
          <w:snapToGrid/>
          <w:sz w:val="24"/>
          <w:szCs w:val="24"/>
        </w:rPr>
        <w:t xml:space="preserve"> </w:t>
      </w:r>
      <w:r w:rsidRPr="00B9275A">
        <w:rPr>
          <w:rFonts w:asciiTheme="minorHAnsi" w:eastAsiaTheme="minorEastAsia" w:hAnsiTheme="minorHAnsi"/>
          <w:snapToGrid/>
          <w:sz w:val="24"/>
          <w:szCs w:val="24"/>
        </w:rPr>
        <w:t xml:space="preserve">for </w:t>
      </w:r>
      <w:r w:rsidRPr="00B9275A">
        <w:rPr>
          <w:rFonts w:asciiTheme="minorHAnsi" w:hAnsiTheme="minorHAnsi"/>
          <w:snapToGrid/>
          <w:sz w:val="24"/>
          <w:szCs w:val="24"/>
        </w:rPr>
        <w:t>implementing all requirements as prescribed above</w:t>
      </w:r>
      <w:r w:rsidRPr="00B9275A">
        <w:rPr>
          <w:rFonts w:asciiTheme="minorHAnsi" w:eastAsiaTheme="minorEastAsia" w:hAnsiTheme="minorHAnsi"/>
          <w:snapToGrid/>
          <w:sz w:val="24"/>
          <w:szCs w:val="24"/>
        </w:rPr>
        <w:t>.  The plan shall include specific management or technical procedures for effectively controlling hazards associated with the project; and,</w:t>
      </w:r>
    </w:p>
    <w:p w14:paraId="09CA25FB" w14:textId="77777777" w:rsidR="00B9275A" w:rsidRPr="00B9275A" w:rsidRDefault="00B9275A" w:rsidP="00B9275A">
      <w:pPr>
        <w:spacing w:after="200" w:line="276" w:lineRule="auto"/>
        <w:rPr>
          <w:rFonts w:asciiTheme="minorHAnsi" w:eastAsiaTheme="minorEastAsia" w:hAnsiTheme="minorHAnsi"/>
          <w:snapToGrid/>
          <w:sz w:val="24"/>
          <w:szCs w:val="24"/>
        </w:rPr>
      </w:pPr>
      <w:r w:rsidRPr="00B9275A">
        <w:rPr>
          <w:rFonts w:asciiTheme="minorHAnsi" w:eastAsiaTheme="minorEastAsia" w:hAnsiTheme="minorHAnsi"/>
          <w:snapToGrid/>
          <w:sz w:val="24"/>
          <w:szCs w:val="24"/>
        </w:rPr>
        <w:t xml:space="preserve">(2) Submit an </w:t>
      </w:r>
      <w:r w:rsidRPr="00B9275A">
        <w:rPr>
          <w:sz w:val="24"/>
          <w:szCs w:val="24"/>
        </w:rPr>
        <w:t>Activity Hazard Analysis &amp; Accident Prevention Plans?</w:t>
      </w:r>
      <w:r w:rsidRPr="00B9275A">
        <w:rPr>
          <w:rFonts w:asciiTheme="minorHAnsi" w:eastAsiaTheme="minorEastAsia" w:hAnsiTheme="minorHAnsi"/>
          <w:snapToGrid/>
          <w:sz w:val="24"/>
          <w:szCs w:val="24"/>
        </w:rPr>
        <w:t xml:space="preserve"> </w:t>
      </w:r>
    </w:p>
    <w:p w14:paraId="2B1FBF6A" w14:textId="77777777" w:rsidR="00B9275A" w:rsidRPr="00B9275A" w:rsidRDefault="00B9275A" w:rsidP="00B9275A">
      <w:pPr>
        <w:spacing w:after="200" w:line="276" w:lineRule="auto"/>
        <w:rPr>
          <w:rFonts w:asciiTheme="minorHAnsi" w:eastAsiaTheme="minorEastAsia" w:hAnsiTheme="minorHAnsi"/>
          <w:snapToGrid/>
          <w:sz w:val="24"/>
          <w:szCs w:val="24"/>
        </w:rPr>
      </w:pPr>
      <w:r w:rsidRPr="00B9275A">
        <w:rPr>
          <w:rFonts w:asciiTheme="minorHAnsi" w:eastAsiaTheme="minorEastAsia" w:hAnsiTheme="minorHAnsi"/>
          <w:snapToGrid/>
          <w:sz w:val="24"/>
          <w:szCs w:val="24"/>
        </w:rPr>
        <w:t xml:space="preserve"> (3)  Meet with the </w:t>
      </w:r>
      <w:r w:rsidRPr="00B9275A">
        <w:rPr>
          <w:rFonts w:asciiTheme="minorHAnsi" w:hAnsiTheme="minorHAnsi"/>
          <w:snapToGrid/>
          <w:sz w:val="24"/>
          <w:szCs w:val="24"/>
        </w:rPr>
        <w:t>CO or COR</w:t>
      </w:r>
      <w:r w:rsidRPr="00B9275A">
        <w:rPr>
          <w:rFonts w:asciiTheme="minorHAnsi" w:eastAsiaTheme="minorEastAsia" w:hAnsiTheme="minorHAnsi"/>
          <w:b/>
          <w:bCs/>
          <w:snapToGrid/>
          <w:sz w:val="24"/>
          <w:szCs w:val="24"/>
        </w:rPr>
        <w:t xml:space="preserve"> </w:t>
      </w:r>
      <w:r w:rsidRPr="00B9275A">
        <w:rPr>
          <w:rFonts w:asciiTheme="minorHAnsi" w:hAnsiTheme="minorHAnsi"/>
          <w:bCs/>
          <w:snapToGrid/>
          <w:sz w:val="24"/>
          <w:szCs w:val="24"/>
        </w:rPr>
        <w:t>or POSHO</w:t>
      </w:r>
      <w:r w:rsidRPr="00B9275A">
        <w:rPr>
          <w:rFonts w:asciiTheme="minorHAnsi" w:hAnsiTheme="minorHAnsi"/>
          <w:b/>
          <w:bCs/>
          <w:snapToGrid/>
          <w:sz w:val="24"/>
          <w:szCs w:val="24"/>
        </w:rPr>
        <w:t xml:space="preserve"> </w:t>
      </w:r>
      <w:r w:rsidRPr="00B9275A">
        <w:rPr>
          <w:rFonts w:asciiTheme="minorHAnsi" w:eastAsiaTheme="minorEastAsia" w:hAnsiTheme="minorHAnsi"/>
          <w:snapToGrid/>
          <w:sz w:val="24"/>
          <w:szCs w:val="24"/>
        </w:rPr>
        <w:t>to discuss and develop a mutual understanding related to administration and implementation of the overall safety program.</w:t>
      </w:r>
    </w:p>
    <w:p w14:paraId="7BFF05F1" w14:textId="77777777" w:rsidR="00924BB4" w:rsidRDefault="00B9275A" w:rsidP="00924BB4">
      <w:pPr>
        <w:widowControl w:val="0"/>
        <w:autoSpaceDE w:val="0"/>
        <w:autoSpaceDN w:val="0"/>
        <w:adjustRightInd w:val="0"/>
        <w:jc w:val="both"/>
        <w:rPr>
          <w:rFonts w:asciiTheme="minorHAnsi" w:eastAsiaTheme="minorEastAsia" w:hAnsiTheme="minorHAnsi" w:cstheme="majorBidi"/>
          <w:snapToGrid/>
          <w:color w:val="000000"/>
          <w:sz w:val="24"/>
          <w:szCs w:val="24"/>
        </w:rPr>
      </w:pPr>
      <w:r w:rsidRPr="00B9275A">
        <w:rPr>
          <w:rFonts w:asciiTheme="minorHAnsi" w:eastAsiaTheme="minorEastAsia" w:hAnsiTheme="minorHAnsi" w:cstheme="majorBidi"/>
          <w:snapToGrid/>
          <w:color w:val="000000"/>
          <w:sz w:val="24"/>
          <w:szCs w:val="24"/>
        </w:rPr>
        <w:t>Note: Contractor shall contact the COR or POSHO for any questions, clarifications, additional information required!</w:t>
      </w:r>
    </w:p>
    <w:p w14:paraId="0193F6D9" w14:textId="77777777" w:rsidR="00B9275A" w:rsidRDefault="00B9275A" w:rsidP="00924BB4">
      <w:pPr>
        <w:widowControl w:val="0"/>
        <w:autoSpaceDE w:val="0"/>
        <w:autoSpaceDN w:val="0"/>
        <w:adjustRightInd w:val="0"/>
        <w:jc w:val="both"/>
        <w:rPr>
          <w:rFonts w:asciiTheme="minorHAnsi" w:hAnsiTheme="minorHAnsi"/>
          <w:snapToGrid/>
          <w:sz w:val="16"/>
          <w:szCs w:val="16"/>
        </w:rPr>
      </w:pPr>
      <w:r w:rsidRPr="00B9275A">
        <w:rPr>
          <w:rFonts w:asciiTheme="minorHAnsi" w:hAnsiTheme="minorHAnsi"/>
          <w:snapToGrid/>
          <w:sz w:val="16"/>
          <w:szCs w:val="16"/>
        </w:rPr>
        <w:t xml:space="preserve">Revised: 03/2018; </w:t>
      </w:r>
      <w:proofErr w:type="spellStart"/>
      <w:r w:rsidRPr="00B9275A">
        <w:rPr>
          <w:rFonts w:asciiTheme="minorHAnsi" w:hAnsiTheme="minorHAnsi"/>
          <w:snapToGrid/>
          <w:sz w:val="16"/>
          <w:szCs w:val="16"/>
        </w:rPr>
        <w:t>PappachanS</w:t>
      </w:r>
      <w:proofErr w:type="spellEnd"/>
    </w:p>
    <w:sectPr w:rsidR="00B9275A" w:rsidSect="007F341A">
      <w:endnotePr>
        <w:numFmt w:val="decimal"/>
      </w:endnotePr>
      <w:type w:val="continuous"/>
      <w:pgSz w:w="12240" w:h="15840" w:code="1"/>
      <w:pgMar w:top="81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68903" w14:textId="77777777" w:rsidR="001172A8" w:rsidRDefault="001172A8">
      <w:pPr>
        <w:spacing w:line="20" w:lineRule="exact"/>
        <w:rPr>
          <w:sz w:val="24"/>
        </w:rPr>
      </w:pPr>
    </w:p>
  </w:endnote>
  <w:endnote w:type="continuationSeparator" w:id="0">
    <w:p w14:paraId="42932CC1" w14:textId="77777777" w:rsidR="001172A8" w:rsidRDefault="001172A8">
      <w:r>
        <w:rPr>
          <w:sz w:val="24"/>
        </w:rPr>
        <w:t xml:space="preserve"> </w:t>
      </w:r>
    </w:p>
  </w:endnote>
  <w:endnote w:type="continuationNotice" w:id="1">
    <w:p w14:paraId="6D9FBF92" w14:textId="77777777" w:rsidR="001172A8" w:rsidRDefault="001172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Frutiger47-CondensedLight">
    <w:altName w:val="Frutiger47-Condensed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MT">
    <w:altName w:val="MS Mincho"/>
    <w:panose1 w:val="00000000000000000000"/>
    <w:charset w:val="0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DFF2" w14:textId="77777777" w:rsidR="001172A8" w:rsidRDefault="00117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31642" w14:textId="77777777" w:rsidR="001172A8" w:rsidRDefault="001172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D8DD" w14:textId="77777777" w:rsidR="001172A8" w:rsidRDefault="001172A8" w:rsidP="00D34F8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19KU2018Q004</w:t>
    </w:r>
    <w:r w:rsidR="00804B77">
      <w:rPr>
        <w:rFonts w:asciiTheme="majorHAnsi" w:eastAsiaTheme="majorEastAsia" w:hAnsiTheme="majorHAnsi" w:cstheme="majorBidi"/>
      </w:rPr>
      <w:t>9</w:t>
    </w:r>
    <w:r>
      <w:rPr>
        <w:rFonts w:asciiTheme="majorHAnsi" w:eastAsiaTheme="majorEastAsia" w:hAnsiTheme="majorHAnsi" w:cstheme="majorBidi"/>
      </w:rPr>
      <w:t xml:space="preserve"> </w:t>
    </w:r>
    <w:r w:rsidR="00B424B2">
      <w:rPr>
        <w:rFonts w:asciiTheme="majorHAnsi" w:eastAsiaTheme="majorEastAsia" w:hAnsiTheme="majorHAnsi" w:cstheme="majorBidi"/>
      </w:rPr>
      <w:t>Re</w:t>
    </w:r>
    <w:r w:rsidR="00804B77">
      <w:rPr>
        <w:rFonts w:asciiTheme="majorHAnsi" w:eastAsiaTheme="majorEastAsia" w:hAnsiTheme="majorHAnsi" w:cstheme="majorBidi"/>
      </w:rPr>
      <w:t>novate MGT Office R</w:t>
    </w:r>
    <w:r>
      <w:rPr>
        <w:rFonts w:asciiTheme="majorHAnsi" w:eastAsiaTheme="majorEastAsia" w:hAnsiTheme="majorHAnsi" w:cstheme="majorBidi"/>
      </w:rPr>
      <w:t>FQ</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430EB" w:rsidRPr="003430EB">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04408ABA" w14:textId="77777777" w:rsidR="001172A8" w:rsidRDefault="001172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58B1D" w14:textId="77777777" w:rsidR="001172A8" w:rsidRDefault="001172A8">
      <w:r>
        <w:rPr>
          <w:sz w:val="24"/>
        </w:rPr>
        <w:separator/>
      </w:r>
    </w:p>
  </w:footnote>
  <w:footnote w:type="continuationSeparator" w:id="0">
    <w:p w14:paraId="11EE10BD" w14:textId="77777777" w:rsidR="001172A8" w:rsidRDefault="00117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050A" w14:textId="77777777" w:rsidR="001172A8" w:rsidRDefault="00ED1F99">
    <w:pPr>
      <w:pStyle w:val="Header"/>
    </w:pPr>
    <w:r>
      <w:rPr>
        <w:noProof/>
      </w:rPr>
      <w:pict w14:anchorId="682E9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117391" o:spid="_x0000_s2050" type="#_x0000_t136" style="position:absolute;margin-left:0;margin-top:0;width:628.2pt;height:31.4pt;rotation:315;z-index:-251655168;mso-position-horizontal:center;mso-position-horizontal-relative:margin;mso-position-vertical:center;mso-position-vertical-relative:margin" o:allowincell="f" fillcolor="#fbd4b4 [1305]" stroked="f">
          <v:fill opacity=".5"/>
          <v:textpath style="font-family:&quot;Times New Roman&quot;;font-size:1pt" string="19KU2018Q0049- Renovate MGT Office  RF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897F8" w14:textId="77777777" w:rsidR="001172A8" w:rsidRDefault="00ED1F99">
    <w:pPr>
      <w:pStyle w:val="Header"/>
    </w:pPr>
    <w:r>
      <w:rPr>
        <w:noProof/>
      </w:rPr>
      <w:pict w14:anchorId="5EB16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117392" o:spid="_x0000_s2051" type="#_x0000_t136" style="position:absolute;margin-left:0;margin-top:0;width:656.15pt;height:31.4pt;rotation:315;z-index:-251653120;mso-position-horizontal:center;mso-position-horizontal-relative:margin;mso-position-vertical:center;mso-position-vertical-relative:margin" o:allowincell="f" fillcolor="#fbd4b4 [1305]" stroked="f">
          <v:fill opacity=".5"/>
          <v:textpath style="font-family:&quot;Times New Roman&quot;;font-size:1pt" string="19KU2018Q0049- Renovate MGT Office  RFQ"/>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CCEC" w14:textId="77777777" w:rsidR="001172A8" w:rsidRDefault="00ED1F99">
    <w:pPr>
      <w:pStyle w:val="Header"/>
    </w:pPr>
    <w:r>
      <w:rPr>
        <w:noProof/>
      </w:rPr>
      <w:pict w14:anchorId="5605D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117390" o:spid="_x0000_s2049" type="#_x0000_t136" style="position:absolute;margin-left:0;margin-top:0;width:628.2pt;height:31.4pt;rotation:315;z-index:-251657216;mso-position-horizontal:center;mso-position-horizontal-relative:margin;mso-position-vertical:center;mso-position-vertical-relative:margin" o:allowincell="f" fillcolor="#fbd4b4 [1305]" stroked="f">
          <v:fill opacity=".5"/>
          <v:textpath style="font-family:&quot;Times New Roman&quot;;font-size:1pt" string="19KU2018Q0049- Renovate MGT Office  RFQ"/>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7249A"/>
    <w:multiLevelType w:val="hybridMultilevel"/>
    <w:tmpl w:val="D86C3C66"/>
    <w:lvl w:ilvl="0" w:tplc="CA28F956">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B44205"/>
    <w:multiLevelType w:val="hybridMultilevel"/>
    <w:tmpl w:val="5B22C8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726804"/>
    <w:multiLevelType w:val="multilevel"/>
    <w:tmpl w:val="7662F3F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D23C59"/>
    <w:multiLevelType w:val="multilevel"/>
    <w:tmpl w:val="A8C62E62"/>
    <w:lvl w:ilvl="0">
      <w:start w:val="4"/>
      <w:numFmt w:val="decimal"/>
      <w:lvlText w:val="%1"/>
      <w:lvlJc w:val="left"/>
      <w:pPr>
        <w:ind w:left="360" w:hanging="360"/>
      </w:pPr>
      <w:rPr>
        <w:rFonts w:hint="default"/>
        <w:b/>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CB57412"/>
    <w:multiLevelType w:val="hybridMultilevel"/>
    <w:tmpl w:val="F6B63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58353F"/>
    <w:multiLevelType w:val="hybridMultilevel"/>
    <w:tmpl w:val="CDD865EA"/>
    <w:lvl w:ilvl="0" w:tplc="49D60A98">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27A93582"/>
    <w:multiLevelType w:val="hybridMultilevel"/>
    <w:tmpl w:val="F1DE5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D0FD9"/>
    <w:multiLevelType w:val="singleLevel"/>
    <w:tmpl w:val="68889194"/>
    <w:lvl w:ilvl="0">
      <w:start w:val="1"/>
      <w:numFmt w:val="upperLetter"/>
      <w:lvlText w:val="%1."/>
      <w:legacy w:legacy="1" w:legacySpace="0" w:legacyIndent="360"/>
      <w:lvlJc w:val="left"/>
      <w:pPr>
        <w:ind w:left="360" w:hanging="360"/>
      </w:pPr>
    </w:lvl>
  </w:abstractNum>
  <w:abstractNum w:abstractNumId="10" w15:restartNumberingAfterBreak="0">
    <w:nsid w:val="3018352A"/>
    <w:multiLevelType w:val="hybridMultilevel"/>
    <w:tmpl w:val="3FC01A1A"/>
    <w:lvl w:ilvl="0" w:tplc="BE7C2F2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16411F6"/>
    <w:multiLevelType w:val="multilevel"/>
    <w:tmpl w:val="500E901A"/>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620" w:hanging="720"/>
      </w:pPr>
      <w:rPr>
        <w:rFonts w:eastAsiaTheme="minorHAnsi" w:hint="default"/>
      </w:rPr>
    </w:lvl>
    <w:lvl w:ilvl="4">
      <w:start w:val="1"/>
      <w:numFmt w:val="decimal"/>
      <w:isLgl/>
      <w:lvlText w:val="%1.%2.%3.%4.%5."/>
      <w:lvlJc w:val="left"/>
      <w:pPr>
        <w:ind w:left="2160" w:hanging="1080"/>
      </w:pPr>
      <w:rPr>
        <w:rFonts w:eastAsiaTheme="minorHAnsi" w:hint="default"/>
      </w:rPr>
    </w:lvl>
    <w:lvl w:ilvl="5">
      <w:start w:val="1"/>
      <w:numFmt w:val="decimal"/>
      <w:isLgl/>
      <w:lvlText w:val="%1.%2.%3.%4.%5.%6."/>
      <w:lvlJc w:val="left"/>
      <w:pPr>
        <w:ind w:left="2340" w:hanging="1080"/>
      </w:pPr>
      <w:rPr>
        <w:rFonts w:eastAsiaTheme="minorHAnsi" w:hint="default"/>
      </w:rPr>
    </w:lvl>
    <w:lvl w:ilvl="6">
      <w:start w:val="1"/>
      <w:numFmt w:val="decimal"/>
      <w:isLgl/>
      <w:lvlText w:val="%1.%2.%3.%4.%5.%6.%7."/>
      <w:lvlJc w:val="left"/>
      <w:pPr>
        <w:ind w:left="2880" w:hanging="1440"/>
      </w:pPr>
      <w:rPr>
        <w:rFonts w:eastAsiaTheme="minorHAnsi" w:hint="default"/>
      </w:rPr>
    </w:lvl>
    <w:lvl w:ilvl="7">
      <w:start w:val="1"/>
      <w:numFmt w:val="decimal"/>
      <w:isLgl/>
      <w:lvlText w:val="%1.%2.%3.%4.%5.%6.%7.%8."/>
      <w:lvlJc w:val="left"/>
      <w:pPr>
        <w:ind w:left="3060" w:hanging="1440"/>
      </w:pPr>
      <w:rPr>
        <w:rFonts w:eastAsiaTheme="minorHAnsi" w:hint="default"/>
      </w:rPr>
    </w:lvl>
    <w:lvl w:ilvl="8">
      <w:start w:val="1"/>
      <w:numFmt w:val="decimal"/>
      <w:isLgl/>
      <w:lvlText w:val="%1.%2.%3.%4.%5.%6.%7.%8.%9."/>
      <w:lvlJc w:val="left"/>
      <w:pPr>
        <w:ind w:left="3600" w:hanging="1800"/>
      </w:pPr>
      <w:rPr>
        <w:rFonts w:eastAsiaTheme="minorHAnsi" w:hint="default"/>
      </w:rPr>
    </w:lvl>
  </w:abstractNum>
  <w:abstractNum w:abstractNumId="12" w15:restartNumberingAfterBreak="0">
    <w:nsid w:val="329A7AE4"/>
    <w:multiLevelType w:val="multilevel"/>
    <w:tmpl w:val="4CB4FDA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585C16"/>
    <w:multiLevelType w:val="multilevel"/>
    <w:tmpl w:val="D91A3A8A"/>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42660915"/>
    <w:multiLevelType w:val="hybridMultilevel"/>
    <w:tmpl w:val="5AB07272"/>
    <w:lvl w:ilvl="0" w:tplc="543ABD04">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14835"/>
    <w:multiLevelType w:val="singleLevel"/>
    <w:tmpl w:val="04090019"/>
    <w:lvl w:ilvl="0">
      <w:start w:val="1"/>
      <w:numFmt w:val="lowerLetter"/>
      <w:lvlText w:val="(%1)"/>
      <w:lvlJc w:val="left"/>
      <w:pPr>
        <w:tabs>
          <w:tab w:val="num" w:pos="360"/>
        </w:tabs>
        <w:ind w:left="360" w:hanging="360"/>
      </w:pPr>
      <w:rPr>
        <w:rFonts w:hint="default"/>
      </w:rPr>
    </w:lvl>
  </w:abstractNum>
  <w:abstractNum w:abstractNumId="16" w15:restartNumberingAfterBreak="0">
    <w:nsid w:val="44553AE8"/>
    <w:multiLevelType w:val="hybridMultilevel"/>
    <w:tmpl w:val="2FEE300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56335"/>
    <w:multiLevelType w:val="hybridMultilevel"/>
    <w:tmpl w:val="7B9EEA4C"/>
    <w:lvl w:ilvl="0" w:tplc="2222D6C0">
      <w:start w:val="5"/>
      <w:numFmt w:val="upperLetter"/>
      <w:pStyle w:val="Heading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672488"/>
    <w:multiLevelType w:val="hybridMultilevel"/>
    <w:tmpl w:val="E6BE9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55436F"/>
    <w:multiLevelType w:val="singleLevel"/>
    <w:tmpl w:val="71C614D6"/>
    <w:lvl w:ilvl="0">
      <w:start w:val="1"/>
      <w:numFmt w:val="decimal"/>
      <w:lvlText w:val="(%1) "/>
      <w:legacy w:legacy="1" w:legacySpace="0" w:legacyIndent="360"/>
      <w:lvlJc w:val="left"/>
      <w:pPr>
        <w:ind w:left="1080" w:hanging="360"/>
      </w:pPr>
      <w:rPr>
        <w:b w:val="0"/>
        <w:i w:val="0"/>
        <w:sz w:val="24"/>
      </w:rPr>
    </w:lvl>
  </w:abstractNum>
  <w:abstractNum w:abstractNumId="20" w15:restartNumberingAfterBreak="0">
    <w:nsid w:val="53647D70"/>
    <w:multiLevelType w:val="hybridMultilevel"/>
    <w:tmpl w:val="9BD8FA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E425F6E"/>
    <w:multiLevelType w:val="singleLevel"/>
    <w:tmpl w:val="71C614D6"/>
    <w:lvl w:ilvl="0">
      <w:start w:val="1"/>
      <w:numFmt w:val="decimal"/>
      <w:lvlText w:val="(%1) "/>
      <w:legacy w:legacy="1" w:legacySpace="0" w:legacyIndent="360"/>
      <w:lvlJc w:val="left"/>
      <w:pPr>
        <w:ind w:left="1080" w:hanging="360"/>
      </w:pPr>
      <w:rPr>
        <w:b w:val="0"/>
        <w:i w:val="0"/>
        <w:sz w:val="24"/>
      </w:rPr>
    </w:lvl>
  </w:abstractNum>
  <w:abstractNum w:abstractNumId="22" w15:restartNumberingAfterBreak="0">
    <w:nsid w:val="5ED279F4"/>
    <w:multiLevelType w:val="hybridMultilevel"/>
    <w:tmpl w:val="F4A8859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5239C"/>
    <w:multiLevelType w:val="hybridMultilevel"/>
    <w:tmpl w:val="0B8C7062"/>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pStyle w:val="Heading8"/>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8DF700F"/>
    <w:multiLevelType w:val="singleLevel"/>
    <w:tmpl w:val="772C47C6"/>
    <w:lvl w:ilvl="0">
      <w:start w:val="1"/>
      <w:numFmt w:val="lowerLetter"/>
      <w:lvlText w:val="(%1)"/>
      <w:lvlJc w:val="left"/>
      <w:pPr>
        <w:tabs>
          <w:tab w:val="num" w:pos="1800"/>
        </w:tabs>
        <w:ind w:left="1800" w:hanging="360"/>
      </w:pPr>
      <w:rPr>
        <w:rFonts w:hint="default"/>
      </w:rPr>
    </w:lvl>
  </w:abstractNum>
  <w:abstractNum w:abstractNumId="25" w15:restartNumberingAfterBreak="0">
    <w:nsid w:val="6EA20455"/>
    <w:multiLevelType w:val="hybridMultilevel"/>
    <w:tmpl w:val="C744F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266FBE"/>
    <w:multiLevelType w:val="singleLevel"/>
    <w:tmpl w:val="4044D6D6"/>
    <w:lvl w:ilvl="0">
      <w:start w:val="1"/>
      <w:numFmt w:val="decimal"/>
      <w:lvlText w:val="(%1)"/>
      <w:lvlJc w:val="left"/>
      <w:pPr>
        <w:tabs>
          <w:tab w:val="num" w:pos="360"/>
        </w:tabs>
        <w:ind w:left="360" w:hanging="360"/>
      </w:pPr>
      <w:rPr>
        <w:rFonts w:hint="default"/>
      </w:rPr>
    </w:lvl>
  </w:abstractNum>
  <w:abstractNum w:abstractNumId="27" w15:restartNumberingAfterBreak="0">
    <w:nsid w:val="73BCFAED"/>
    <w:multiLevelType w:val="hybridMultilevel"/>
    <w:tmpl w:val="032AFFE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53B3090"/>
    <w:multiLevelType w:val="hybridMultilevel"/>
    <w:tmpl w:val="45FEB6A4"/>
    <w:lvl w:ilvl="0" w:tplc="2DCEBF9A">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060DE"/>
    <w:multiLevelType w:val="multilevel"/>
    <w:tmpl w:val="DC0A0948"/>
    <w:lvl w:ilvl="0">
      <w:start w:val="1"/>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21"/>
  </w:num>
  <w:num w:numId="3">
    <w:abstractNumId w:val="19"/>
  </w:num>
  <w:num w:numId="4">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5">
    <w:abstractNumId w:val="24"/>
  </w:num>
  <w:num w:numId="6">
    <w:abstractNumId w:val="26"/>
  </w:num>
  <w:num w:numId="7">
    <w:abstractNumId w:val="15"/>
  </w:num>
  <w:num w:numId="8">
    <w:abstractNumId w:val="1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25"/>
  </w:num>
  <w:num w:numId="13">
    <w:abstractNumId w:val="12"/>
  </w:num>
  <w:num w:numId="14">
    <w:abstractNumId w:val="23"/>
  </w:num>
  <w:num w:numId="15">
    <w:abstractNumId w:val="4"/>
  </w:num>
  <w:num w:numId="16">
    <w:abstractNumId w:val="6"/>
  </w:num>
  <w:num w:numId="17">
    <w:abstractNumId w:val="11"/>
  </w:num>
  <w:num w:numId="18">
    <w:abstractNumId w:val="14"/>
  </w:num>
  <w:num w:numId="19">
    <w:abstractNumId w:val="2"/>
  </w:num>
  <w:num w:numId="20">
    <w:abstractNumId w:val="20"/>
  </w:num>
  <w:num w:numId="21">
    <w:abstractNumId w:val="16"/>
  </w:num>
  <w:num w:numId="22">
    <w:abstractNumId w:val="22"/>
  </w:num>
  <w:num w:numId="23">
    <w:abstractNumId w:val="2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3"/>
  </w:num>
  <w:num w:numId="27">
    <w:abstractNumId w:val="28"/>
  </w:num>
  <w:num w:numId="28">
    <w:abstractNumId w:val="3"/>
  </w:num>
  <w:num w:numId="29">
    <w:abstractNumId w:val="18"/>
  </w:num>
  <w:num w:numId="3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C9"/>
    <w:rsid w:val="00001398"/>
    <w:rsid w:val="00001AFB"/>
    <w:rsid w:val="00020C99"/>
    <w:rsid w:val="00023AB4"/>
    <w:rsid w:val="000331FF"/>
    <w:rsid w:val="000358EE"/>
    <w:rsid w:val="00037406"/>
    <w:rsid w:val="0004280A"/>
    <w:rsid w:val="000443FE"/>
    <w:rsid w:val="000503CE"/>
    <w:rsid w:val="00050C6B"/>
    <w:rsid w:val="00055846"/>
    <w:rsid w:val="00055922"/>
    <w:rsid w:val="00055A44"/>
    <w:rsid w:val="00056CCF"/>
    <w:rsid w:val="00062175"/>
    <w:rsid w:val="0006782A"/>
    <w:rsid w:val="00067EE0"/>
    <w:rsid w:val="000720A0"/>
    <w:rsid w:val="00072564"/>
    <w:rsid w:val="00074EDF"/>
    <w:rsid w:val="0008103F"/>
    <w:rsid w:val="00083783"/>
    <w:rsid w:val="00084F5A"/>
    <w:rsid w:val="00086D1A"/>
    <w:rsid w:val="0008755A"/>
    <w:rsid w:val="00090CEF"/>
    <w:rsid w:val="00095DCC"/>
    <w:rsid w:val="000A37B6"/>
    <w:rsid w:val="000A4951"/>
    <w:rsid w:val="000A7A6C"/>
    <w:rsid w:val="000B29E5"/>
    <w:rsid w:val="000B3FD6"/>
    <w:rsid w:val="000C2E52"/>
    <w:rsid w:val="000C3B5F"/>
    <w:rsid w:val="000C5129"/>
    <w:rsid w:val="000D52BD"/>
    <w:rsid w:val="000E0D35"/>
    <w:rsid w:val="000E68D1"/>
    <w:rsid w:val="000F0801"/>
    <w:rsid w:val="00101F37"/>
    <w:rsid w:val="00105C0D"/>
    <w:rsid w:val="00114168"/>
    <w:rsid w:val="00116408"/>
    <w:rsid w:val="001172A8"/>
    <w:rsid w:val="0013188A"/>
    <w:rsid w:val="00132DA1"/>
    <w:rsid w:val="00136926"/>
    <w:rsid w:val="00137003"/>
    <w:rsid w:val="00140060"/>
    <w:rsid w:val="00140D32"/>
    <w:rsid w:val="001423C1"/>
    <w:rsid w:val="00143DB9"/>
    <w:rsid w:val="0014552F"/>
    <w:rsid w:val="001459D0"/>
    <w:rsid w:val="001550F3"/>
    <w:rsid w:val="00157F8A"/>
    <w:rsid w:val="001604A7"/>
    <w:rsid w:val="00161F2B"/>
    <w:rsid w:val="001635BD"/>
    <w:rsid w:val="00172F91"/>
    <w:rsid w:val="00174F30"/>
    <w:rsid w:val="00176A05"/>
    <w:rsid w:val="001801E6"/>
    <w:rsid w:val="0018338B"/>
    <w:rsid w:val="00184869"/>
    <w:rsid w:val="00185219"/>
    <w:rsid w:val="00187BF6"/>
    <w:rsid w:val="00190569"/>
    <w:rsid w:val="001919C6"/>
    <w:rsid w:val="0019444A"/>
    <w:rsid w:val="001B4B9F"/>
    <w:rsid w:val="001B757E"/>
    <w:rsid w:val="001B7F06"/>
    <w:rsid w:val="001C4F6E"/>
    <w:rsid w:val="001E3838"/>
    <w:rsid w:val="001E4E5F"/>
    <w:rsid w:val="001F572A"/>
    <w:rsid w:val="00202957"/>
    <w:rsid w:val="0020304B"/>
    <w:rsid w:val="00203522"/>
    <w:rsid w:val="0020736F"/>
    <w:rsid w:val="0021041B"/>
    <w:rsid w:val="00212339"/>
    <w:rsid w:val="002204F8"/>
    <w:rsid w:val="0022139E"/>
    <w:rsid w:val="00222EAD"/>
    <w:rsid w:val="00225926"/>
    <w:rsid w:val="0023202D"/>
    <w:rsid w:val="00247B1A"/>
    <w:rsid w:val="002529B4"/>
    <w:rsid w:val="00255B43"/>
    <w:rsid w:val="00261BB0"/>
    <w:rsid w:val="00273985"/>
    <w:rsid w:val="00276383"/>
    <w:rsid w:val="00280E10"/>
    <w:rsid w:val="002812E6"/>
    <w:rsid w:val="00284EBC"/>
    <w:rsid w:val="002905CD"/>
    <w:rsid w:val="002954BF"/>
    <w:rsid w:val="002A1B88"/>
    <w:rsid w:val="002A4C88"/>
    <w:rsid w:val="002A5783"/>
    <w:rsid w:val="002A6E67"/>
    <w:rsid w:val="002B0BD8"/>
    <w:rsid w:val="002B3CA4"/>
    <w:rsid w:val="002C048F"/>
    <w:rsid w:val="002C2A65"/>
    <w:rsid w:val="002C5A35"/>
    <w:rsid w:val="002D6498"/>
    <w:rsid w:val="002D7C19"/>
    <w:rsid w:val="002E027E"/>
    <w:rsid w:val="002E44BB"/>
    <w:rsid w:val="002E4681"/>
    <w:rsid w:val="0030699A"/>
    <w:rsid w:val="003131B9"/>
    <w:rsid w:val="00314C15"/>
    <w:rsid w:val="00315696"/>
    <w:rsid w:val="0031758D"/>
    <w:rsid w:val="00317F03"/>
    <w:rsid w:val="00324AD7"/>
    <w:rsid w:val="00325ADC"/>
    <w:rsid w:val="003265A4"/>
    <w:rsid w:val="00337090"/>
    <w:rsid w:val="0033743E"/>
    <w:rsid w:val="00337441"/>
    <w:rsid w:val="003378C4"/>
    <w:rsid w:val="003430EB"/>
    <w:rsid w:val="00344622"/>
    <w:rsid w:val="00344FFC"/>
    <w:rsid w:val="00345375"/>
    <w:rsid w:val="00355FC7"/>
    <w:rsid w:val="00357EA8"/>
    <w:rsid w:val="00360EC6"/>
    <w:rsid w:val="00361A03"/>
    <w:rsid w:val="00361A45"/>
    <w:rsid w:val="00361E8B"/>
    <w:rsid w:val="0036327A"/>
    <w:rsid w:val="00364E4F"/>
    <w:rsid w:val="003708CB"/>
    <w:rsid w:val="00371305"/>
    <w:rsid w:val="0037637B"/>
    <w:rsid w:val="00376CC0"/>
    <w:rsid w:val="0038271A"/>
    <w:rsid w:val="00382B6E"/>
    <w:rsid w:val="0039256B"/>
    <w:rsid w:val="003967D0"/>
    <w:rsid w:val="00396B08"/>
    <w:rsid w:val="003A2D1B"/>
    <w:rsid w:val="003A5BFD"/>
    <w:rsid w:val="003A6961"/>
    <w:rsid w:val="003B1BAD"/>
    <w:rsid w:val="003B3B50"/>
    <w:rsid w:val="003B3C06"/>
    <w:rsid w:val="003B6983"/>
    <w:rsid w:val="003C2861"/>
    <w:rsid w:val="003C45C4"/>
    <w:rsid w:val="003C4651"/>
    <w:rsid w:val="003C4B29"/>
    <w:rsid w:val="003D2D5E"/>
    <w:rsid w:val="003D2EAC"/>
    <w:rsid w:val="003D3F84"/>
    <w:rsid w:val="003D4B8B"/>
    <w:rsid w:val="003E0647"/>
    <w:rsid w:val="003E163A"/>
    <w:rsid w:val="003E7ECF"/>
    <w:rsid w:val="003F3874"/>
    <w:rsid w:val="003F5A7D"/>
    <w:rsid w:val="004040E2"/>
    <w:rsid w:val="00406EEA"/>
    <w:rsid w:val="00407321"/>
    <w:rsid w:val="00412E28"/>
    <w:rsid w:val="00420BB4"/>
    <w:rsid w:val="00422675"/>
    <w:rsid w:val="00423313"/>
    <w:rsid w:val="00423322"/>
    <w:rsid w:val="0043310E"/>
    <w:rsid w:val="004333A2"/>
    <w:rsid w:val="004339B9"/>
    <w:rsid w:val="00435D28"/>
    <w:rsid w:val="00436783"/>
    <w:rsid w:val="00436818"/>
    <w:rsid w:val="00446312"/>
    <w:rsid w:val="00450D3E"/>
    <w:rsid w:val="00454F88"/>
    <w:rsid w:val="004560FA"/>
    <w:rsid w:val="00462833"/>
    <w:rsid w:val="00471C1C"/>
    <w:rsid w:val="00473FE5"/>
    <w:rsid w:val="00474656"/>
    <w:rsid w:val="004835A6"/>
    <w:rsid w:val="00493D67"/>
    <w:rsid w:val="004A6117"/>
    <w:rsid w:val="004A793A"/>
    <w:rsid w:val="004B0953"/>
    <w:rsid w:val="004B0DD7"/>
    <w:rsid w:val="004B1209"/>
    <w:rsid w:val="004B3664"/>
    <w:rsid w:val="004B5D37"/>
    <w:rsid w:val="004B7D98"/>
    <w:rsid w:val="004C3A56"/>
    <w:rsid w:val="004C45E1"/>
    <w:rsid w:val="004C5E95"/>
    <w:rsid w:val="004C6A9B"/>
    <w:rsid w:val="004D42F8"/>
    <w:rsid w:val="004D5B6A"/>
    <w:rsid w:val="004D5C34"/>
    <w:rsid w:val="004D6082"/>
    <w:rsid w:val="004E3A3E"/>
    <w:rsid w:val="004E5C88"/>
    <w:rsid w:val="004F70CD"/>
    <w:rsid w:val="00500FE9"/>
    <w:rsid w:val="00505640"/>
    <w:rsid w:val="0050597D"/>
    <w:rsid w:val="00507441"/>
    <w:rsid w:val="00510FDE"/>
    <w:rsid w:val="00511609"/>
    <w:rsid w:val="00512A74"/>
    <w:rsid w:val="005220FE"/>
    <w:rsid w:val="005228EE"/>
    <w:rsid w:val="00522F09"/>
    <w:rsid w:val="00523963"/>
    <w:rsid w:val="00525148"/>
    <w:rsid w:val="00530412"/>
    <w:rsid w:val="00531B8E"/>
    <w:rsid w:val="0053663F"/>
    <w:rsid w:val="005449BC"/>
    <w:rsid w:val="00550448"/>
    <w:rsid w:val="0055136D"/>
    <w:rsid w:val="00556B17"/>
    <w:rsid w:val="005602DA"/>
    <w:rsid w:val="00561A86"/>
    <w:rsid w:val="00564DE0"/>
    <w:rsid w:val="00565B12"/>
    <w:rsid w:val="00571078"/>
    <w:rsid w:val="00571555"/>
    <w:rsid w:val="00573559"/>
    <w:rsid w:val="00575AB5"/>
    <w:rsid w:val="00583B73"/>
    <w:rsid w:val="00591F4F"/>
    <w:rsid w:val="005933DD"/>
    <w:rsid w:val="005A7655"/>
    <w:rsid w:val="005A79FE"/>
    <w:rsid w:val="005B07B9"/>
    <w:rsid w:val="005B21E5"/>
    <w:rsid w:val="005C2F63"/>
    <w:rsid w:val="005C42EC"/>
    <w:rsid w:val="005C5349"/>
    <w:rsid w:val="005E074A"/>
    <w:rsid w:val="005E1C7B"/>
    <w:rsid w:val="005E6003"/>
    <w:rsid w:val="005E64C9"/>
    <w:rsid w:val="005F19B5"/>
    <w:rsid w:val="005F2C3F"/>
    <w:rsid w:val="006008E6"/>
    <w:rsid w:val="00603220"/>
    <w:rsid w:val="006037F2"/>
    <w:rsid w:val="00604C3D"/>
    <w:rsid w:val="00604DEE"/>
    <w:rsid w:val="00607096"/>
    <w:rsid w:val="0061275A"/>
    <w:rsid w:val="00622374"/>
    <w:rsid w:val="006253DA"/>
    <w:rsid w:val="00625E9E"/>
    <w:rsid w:val="006333F5"/>
    <w:rsid w:val="00633DBA"/>
    <w:rsid w:val="00635DCD"/>
    <w:rsid w:val="0064045A"/>
    <w:rsid w:val="0064065D"/>
    <w:rsid w:val="00642CEE"/>
    <w:rsid w:val="00655807"/>
    <w:rsid w:val="00663155"/>
    <w:rsid w:val="00665BB7"/>
    <w:rsid w:val="00667336"/>
    <w:rsid w:val="00670DA8"/>
    <w:rsid w:val="006745E3"/>
    <w:rsid w:val="0067485E"/>
    <w:rsid w:val="00676DF5"/>
    <w:rsid w:val="0067735F"/>
    <w:rsid w:val="0068328F"/>
    <w:rsid w:val="0069037D"/>
    <w:rsid w:val="00693413"/>
    <w:rsid w:val="00695A43"/>
    <w:rsid w:val="006975E4"/>
    <w:rsid w:val="00697BA6"/>
    <w:rsid w:val="006A124E"/>
    <w:rsid w:val="006A3287"/>
    <w:rsid w:val="006A43F2"/>
    <w:rsid w:val="006B058E"/>
    <w:rsid w:val="006B3FC3"/>
    <w:rsid w:val="006B48C3"/>
    <w:rsid w:val="006B4F60"/>
    <w:rsid w:val="006C5F6A"/>
    <w:rsid w:val="006E2C59"/>
    <w:rsid w:val="006E4729"/>
    <w:rsid w:val="006F3A7A"/>
    <w:rsid w:val="00700B84"/>
    <w:rsid w:val="007073EB"/>
    <w:rsid w:val="007076FD"/>
    <w:rsid w:val="00710B04"/>
    <w:rsid w:val="00712E9F"/>
    <w:rsid w:val="00715427"/>
    <w:rsid w:val="007154B4"/>
    <w:rsid w:val="00720B53"/>
    <w:rsid w:val="007220DA"/>
    <w:rsid w:val="00722F18"/>
    <w:rsid w:val="0072500F"/>
    <w:rsid w:val="007271FE"/>
    <w:rsid w:val="00732FCB"/>
    <w:rsid w:val="00733557"/>
    <w:rsid w:val="00734F8F"/>
    <w:rsid w:val="00736BA2"/>
    <w:rsid w:val="00741830"/>
    <w:rsid w:val="00745234"/>
    <w:rsid w:val="00745241"/>
    <w:rsid w:val="00747461"/>
    <w:rsid w:val="00756B86"/>
    <w:rsid w:val="00757D7D"/>
    <w:rsid w:val="0076061D"/>
    <w:rsid w:val="007626C8"/>
    <w:rsid w:val="00763F06"/>
    <w:rsid w:val="00764C01"/>
    <w:rsid w:val="00765FB5"/>
    <w:rsid w:val="0076628A"/>
    <w:rsid w:val="00770855"/>
    <w:rsid w:val="007739C5"/>
    <w:rsid w:val="00774E03"/>
    <w:rsid w:val="007771F7"/>
    <w:rsid w:val="0079298F"/>
    <w:rsid w:val="00796169"/>
    <w:rsid w:val="00796474"/>
    <w:rsid w:val="007A1F60"/>
    <w:rsid w:val="007A2F6C"/>
    <w:rsid w:val="007A6C74"/>
    <w:rsid w:val="007B3AF0"/>
    <w:rsid w:val="007C06C5"/>
    <w:rsid w:val="007C1C19"/>
    <w:rsid w:val="007C360A"/>
    <w:rsid w:val="007C5E13"/>
    <w:rsid w:val="007C64C0"/>
    <w:rsid w:val="007D02BB"/>
    <w:rsid w:val="007D5345"/>
    <w:rsid w:val="007D78F5"/>
    <w:rsid w:val="007F075C"/>
    <w:rsid w:val="007F1424"/>
    <w:rsid w:val="007F1ED7"/>
    <w:rsid w:val="007F305A"/>
    <w:rsid w:val="007F3370"/>
    <w:rsid w:val="007F341A"/>
    <w:rsid w:val="007F605E"/>
    <w:rsid w:val="007F711E"/>
    <w:rsid w:val="00802502"/>
    <w:rsid w:val="00804B77"/>
    <w:rsid w:val="00810427"/>
    <w:rsid w:val="008238B4"/>
    <w:rsid w:val="0083135B"/>
    <w:rsid w:val="00831EBB"/>
    <w:rsid w:val="0083352F"/>
    <w:rsid w:val="00835725"/>
    <w:rsid w:val="00840B43"/>
    <w:rsid w:val="00841737"/>
    <w:rsid w:val="00841DB6"/>
    <w:rsid w:val="00850356"/>
    <w:rsid w:val="00850475"/>
    <w:rsid w:val="008514FC"/>
    <w:rsid w:val="00854720"/>
    <w:rsid w:val="00855C20"/>
    <w:rsid w:val="00857FC0"/>
    <w:rsid w:val="00861C4B"/>
    <w:rsid w:val="00861CA1"/>
    <w:rsid w:val="00862231"/>
    <w:rsid w:val="00864821"/>
    <w:rsid w:val="00866CD1"/>
    <w:rsid w:val="00870405"/>
    <w:rsid w:val="00870E24"/>
    <w:rsid w:val="00870E49"/>
    <w:rsid w:val="008765DB"/>
    <w:rsid w:val="00882DC8"/>
    <w:rsid w:val="00895434"/>
    <w:rsid w:val="00897F33"/>
    <w:rsid w:val="008A012E"/>
    <w:rsid w:val="008A61A7"/>
    <w:rsid w:val="008B1E9D"/>
    <w:rsid w:val="008B5085"/>
    <w:rsid w:val="008B7423"/>
    <w:rsid w:val="008C08BC"/>
    <w:rsid w:val="008C441D"/>
    <w:rsid w:val="008D7CAF"/>
    <w:rsid w:val="008E398C"/>
    <w:rsid w:val="008E448E"/>
    <w:rsid w:val="008E47DF"/>
    <w:rsid w:val="008E709F"/>
    <w:rsid w:val="008F0A9F"/>
    <w:rsid w:val="008F4232"/>
    <w:rsid w:val="008F553C"/>
    <w:rsid w:val="008F6C89"/>
    <w:rsid w:val="0090054B"/>
    <w:rsid w:val="009037B2"/>
    <w:rsid w:val="009067AB"/>
    <w:rsid w:val="00907AC7"/>
    <w:rsid w:val="00915D9C"/>
    <w:rsid w:val="0091645E"/>
    <w:rsid w:val="00924BB4"/>
    <w:rsid w:val="0092579E"/>
    <w:rsid w:val="00925ACB"/>
    <w:rsid w:val="00927C92"/>
    <w:rsid w:val="00930113"/>
    <w:rsid w:val="009307C4"/>
    <w:rsid w:val="00932472"/>
    <w:rsid w:val="00934528"/>
    <w:rsid w:val="00937E6D"/>
    <w:rsid w:val="009400FA"/>
    <w:rsid w:val="0094430F"/>
    <w:rsid w:val="00944F29"/>
    <w:rsid w:val="009506A1"/>
    <w:rsid w:val="00956189"/>
    <w:rsid w:val="0095783B"/>
    <w:rsid w:val="009604DB"/>
    <w:rsid w:val="0096061C"/>
    <w:rsid w:val="00962BE4"/>
    <w:rsid w:val="009633EE"/>
    <w:rsid w:val="00965ED8"/>
    <w:rsid w:val="00966505"/>
    <w:rsid w:val="00967585"/>
    <w:rsid w:val="00970BB1"/>
    <w:rsid w:val="00977407"/>
    <w:rsid w:val="00982F54"/>
    <w:rsid w:val="00986B4F"/>
    <w:rsid w:val="00992F34"/>
    <w:rsid w:val="00997FC1"/>
    <w:rsid w:val="009A3498"/>
    <w:rsid w:val="009A54ED"/>
    <w:rsid w:val="009A562F"/>
    <w:rsid w:val="009A693A"/>
    <w:rsid w:val="009B37B1"/>
    <w:rsid w:val="009C0358"/>
    <w:rsid w:val="009C046F"/>
    <w:rsid w:val="009C2DF3"/>
    <w:rsid w:val="009C4A0C"/>
    <w:rsid w:val="009D1855"/>
    <w:rsid w:val="00A031FA"/>
    <w:rsid w:val="00A05525"/>
    <w:rsid w:val="00A07BE5"/>
    <w:rsid w:val="00A10E3E"/>
    <w:rsid w:val="00A1111E"/>
    <w:rsid w:val="00A11B33"/>
    <w:rsid w:val="00A161A9"/>
    <w:rsid w:val="00A21BCE"/>
    <w:rsid w:val="00A230ED"/>
    <w:rsid w:val="00A243A4"/>
    <w:rsid w:val="00A24E7B"/>
    <w:rsid w:val="00A259E5"/>
    <w:rsid w:val="00A263FD"/>
    <w:rsid w:val="00A30D05"/>
    <w:rsid w:val="00A30D60"/>
    <w:rsid w:val="00A3457D"/>
    <w:rsid w:val="00A36AEA"/>
    <w:rsid w:val="00A46463"/>
    <w:rsid w:val="00A47CC0"/>
    <w:rsid w:val="00A50AB9"/>
    <w:rsid w:val="00A54D57"/>
    <w:rsid w:val="00A60854"/>
    <w:rsid w:val="00A619E2"/>
    <w:rsid w:val="00A61AAD"/>
    <w:rsid w:val="00A61ACB"/>
    <w:rsid w:val="00A675EE"/>
    <w:rsid w:val="00A71156"/>
    <w:rsid w:val="00A716A0"/>
    <w:rsid w:val="00A73E6E"/>
    <w:rsid w:val="00A75D19"/>
    <w:rsid w:val="00A83CD0"/>
    <w:rsid w:val="00A8540C"/>
    <w:rsid w:val="00A924CF"/>
    <w:rsid w:val="00AA39AA"/>
    <w:rsid w:val="00AA5C62"/>
    <w:rsid w:val="00AA745A"/>
    <w:rsid w:val="00AB01A2"/>
    <w:rsid w:val="00AB1572"/>
    <w:rsid w:val="00AB5CD7"/>
    <w:rsid w:val="00AB6445"/>
    <w:rsid w:val="00AB6F26"/>
    <w:rsid w:val="00AC069C"/>
    <w:rsid w:val="00AC0C36"/>
    <w:rsid w:val="00AC17C9"/>
    <w:rsid w:val="00AC1D04"/>
    <w:rsid w:val="00AC3EA6"/>
    <w:rsid w:val="00AC5DC4"/>
    <w:rsid w:val="00AD0D26"/>
    <w:rsid w:val="00AD1090"/>
    <w:rsid w:val="00AD1F39"/>
    <w:rsid w:val="00AD3AA6"/>
    <w:rsid w:val="00AD490C"/>
    <w:rsid w:val="00AD5FCB"/>
    <w:rsid w:val="00AD6E59"/>
    <w:rsid w:val="00AE1571"/>
    <w:rsid w:val="00AE4837"/>
    <w:rsid w:val="00AE7862"/>
    <w:rsid w:val="00AF2968"/>
    <w:rsid w:val="00B00469"/>
    <w:rsid w:val="00B14314"/>
    <w:rsid w:val="00B1438C"/>
    <w:rsid w:val="00B16B14"/>
    <w:rsid w:val="00B16EE5"/>
    <w:rsid w:val="00B175CA"/>
    <w:rsid w:val="00B23847"/>
    <w:rsid w:val="00B269B9"/>
    <w:rsid w:val="00B424B2"/>
    <w:rsid w:val="00B42DA3"/>
    <w:rsid w:val="00B43524"/>
    <w:rsid w:val="00B55F73"/>
    <w:rsid w:val="00B64991"/>
    <w:rsid w:val="00B71DEB"/>
    <w:rsid w:val="00B7685E"/>
    <w:rsid w:val="00B804D2"/>
    <w:rsid w:val="00B9275A"/>
    <w:rsid w:val="00B92A99"/>
    <w:rsid w:val="00B93357"/>
    <w:rsid w:val="00B96BF3"/>
    <w:rsid w:val="00B9702B"/>
    <w:rsid w:val="00BA2240"/>
    <w:rsid w:val="00BA22E6"/>
    <w:rsid w:val="00BA3D79"/>
    <w:rsid w:val="00BA4016"/>
    <w:rsid w:val="00BA4962"/>
    <w:rsid w:val="00BA49C8"/>
    <w:rsid w:val="00BA57A1"/>
    <w:rsid w:val="00BB7AC3"/>
    <w:rsid w:val="00BC0569"/>
    <w:rsid w:val="00BC5D09"/>
    <w:rsid w:val="00BC6DCC"/>
    <w:rsid w:val="00BD4869"/>
    <w:rsid w:val="00BD78AF"/>
    <w:rsid w:val="00BD7BA2"/>
    <w:rsid w:val="00BE392E"/>
    <w:rsid w:val="00BF2FD0"/>
    <w:rsid w:val="00BF31A5"/>
    <w:rsid w:val="00BF5E59"/>
    <w:rsid w:val="00C00E4C"/>
    <w:rsid w:val="00C039CB"/>
    <w:rsid w:val="00C050B0"/>
    <w:rsid w:val="00C1116C"/>
    <w:rsid w:val="00C1277F"/>
    <w:rsid w:val="00C14127"/>
    <w:rsid w:val="00C14964"/>
    <w:rsid w:val="00C14F6B"/>
    <w:rsid w:val="00C17AE9"/>
    <w:rsid w:val="00C262EF"/>
    <w:rsid w:val="00C2712F"/>
    <w:rsid w:val="00C30129"/>
    <w:rsid w:val="00C31E2E"/>
    <w:rsid w:val="00C409EF"/>
    <w:rsid w:val="00C411FC"/>
    <w:rsid w:val="00C4188B"/>
    <w:rsid w:val="00C50FCB"/>
    <w:rsid w:val="00C522CE"/>
    <w:rsid w:val="00C60116"/>
    <w:rsid w:val="00C67C7C"/>
    <w:rsid w:val="00C71AB8"/>
    <w:rsid w:val="00C72AD1"/>
    <w:rsid w:val="00C75FF3"/>
    <w:rsid w:val="00C77365"/>
    <w:rsid w:val="00C77FC9"/>
    <w:rsid w:val="00C84928"/>
    <w:rsid w:val="00C869EA"/>
    <w:rsid w:val="00C87775"/>
    <w:rsid w:val="00C91FEB"/>
    <w:rsid w:val="00C92DF5"/>
    <w:rsid w:val="00C95C07"/>
    <w:rsid w:val="00C96DA4"/>
    <w:rsid w:val="00CA2322"/>
    <w:rsid w:val="00CA3777"/>
    <w:rsid w:val="00CA4045"/>
    <w:rsid w:val="00CA6077"/>
    <w:rsid w:val="00CA6628"/>
    <w:rsid w:val="00CA6D2E"/>
    <w:rsid w:val="00CB0197"/>
    <w:rsid w:val="00CB2378"/>
    <w:rsid w:val="00CB2508"/>
    <w:rsid w:val="00CB2514"/>
    <w:rsid w:val="00CB2808"/>
    <w:rsid w:val="00CB40CD"/>
    <w:rsid w:val="00CD06D5"/>
    <w:rsid w:val="00CD2BA6"/>
    <w:rsid w:val="00CE1764"/>
    <w:rsid w:val="00CE1DCA"/>
    <w:rsid w:val="00CF234E"/>
    <w:rsid w:val="00CF64B5"/>
    <w:rsid w:val="00D012A0"/>
    <w:rsid w:val="00D03F8A"/>
    <w:rsid w:val="00D06828"/>
    <w:rsid w:val="00D105F7"/>
    <w:rsid w:val="00D14A87"/>
    <w:rsid w:val="00D20BAE"/>
    <w:rsid w:val="00D253A5"/>
    <w:rsid w:val="00D260BB"/>
    <w:rsid w:val="00D30566"/>
    <w:rsid w:val="00D34F81"/>
    <w:rsid w:val="00D41A52"/>
    <w:rsid w:val="00D46FC8"/>
    <w:rsid w:val="00D52A35"/>
    <w:rsid w:val="00D52E03"/>
    <w:rsid w:val="00D6349D"/>
    <w:rsid w:val="00D7333D"/>
    <w:rsid w:val="00D7571D"/>
    <w:rsid w:val="00D76D1B"/>
    <w:rsid w:val="00D817AB"/>
    <w:rsid w:val="00D82757"/>
    <w:rsid w:val="00D8679B"/>
    <w:rsid w:val="00D93A20"/>
    <w:rsid w:val="00DB017F"/>
    <w:rsid w:val="00DB10C3"/>
    <w:rsid w:val="00DB632A"/>
    <w:rsid w:val="00DC016B"/>
    <w:rsid w:val="00DC0C4E"/>
    <w:rsid w:val="00DD172E"/>
    <w:rsid w:val="00DD30E0"/>
    <w:rsid w:val="00DD78E7"/>
    <w:rsid w:val="00DE4B75"/>
    <w:rsid w:val="00DF101A"/>
    <w:rsid w:val="00DF11B9"/>
    <w:rsid w:val="00DF576E"/>
    <w:rsid w:val="00E00A6D"/>
    <w:rsid w:val="00E112A0"/>
    <w:rsid w:val="00E11528"/>
    <w:rsid w:val="00E12754"/>
    <w:rsid w:val="00E14DC6"/>
    <w:rsid w:val="00E201D4"/>
    <w:rsid w:val="00E32C61"/>
    <w:rsid w:val="00E341BD"/>
    <w:rsid w:val="00E36E93"/>
    <w:rsid w:val="00E37671"/>
    <w:rsid w:val="00E4751D"/>
    <w:rsid w:val="00E47D2E"/>
    <w:rsid w:val="00E539BA"/>
    <w:rsid w:val="00E543BF"/>
    <w:rsid w:val="00E6285C"/>
    <w:rsid w:val="00E67152"/>
    <w:rsid w:val="00E67862"/>
    <w:rsid w:val="00E83F5D"/>
    <w:rsid w:val="00E84398"/>
    <w:rsid w:val="00E900C8"/>
    <w:rsid w:val="00EB0816"/>
    <w:rsid w:val="00EB23BE"/>
    <w:rsid w:val="00EB3CCB"/>
    <w:rsid w:val="00EB5FAB"/>
    <w:rsid w:val="00EB7FC2"/>
    <w:rsid w:val="00EC4794"/>
    <w:rsid w:val="00ED1F99"/>
    <w:rsid w:val="00ED6122"/>
    <w:rsid w:val="00ED73DD"/>
    <w:rsid w:val="00EE7453"/>
    <w:rsid w:val="00EF281E"/>
    <w:rsid w:val="00EF2F68"/>
    <w:rsid w:val="00EF7A79"/>
    <w:rsid w:val="00F0326D"/>
    <w:rsid w:val="00F141D2"/>
    <w:rsid w:val="00F14DB5"/>
    <w:rsid w:val="00F20E3C"/>
    <w:rsid w:val="00F20F6C"/>
    <w:rsid w:val="00F27CBD"/>
    <w:rsid w:val="00F308A7"/>
    <w:rsid w:val="00F35000"/>
    <w:rsid w:val="00F4092D"/>
    <w:rsid w:val="00F46E1B"/>
    <w:rsid w:val="00F478B9"/>
    <w:rsid w:val="00F50434"/>
    <w:rsid w:val="00F53E2E"/>
    <w:rsid w:val="00F5401C"/>
    <w:rsid w:val="00F618EF"/>
    <w:rsid w:val="00F66E3F"/>
    <w:rsid w:val="00F67088"/>
    <w:rsid w:val="00F70DE8"/>
    <w:rsid w:val="00F8338F"/>
    <w:rsid w:val="00F865BC"/>
    <w:rsid w:val="00F9054C"/>
    <w:rsid w:val="00F9173A"/>
    <w:rsid w:val="00F9479F"/>
    <w:rsid w:val="00F970CF"/>
    <w:rsid w:val="00F97FF3"/>
    <w:rsid w:val="00FB7037"/>
    <w:rsid w:val="00FB71F7"/>
    <w:rsid w:val="00FC1BFD"/>
    <w:rsid w:val="00FC41E7"/>
    <w:rsid w:val="00FC74E2"/>
    <w:rsid w:val="00FC76CE"/>
    <w:rsid w:val="00FD291A"/>
    <w:rsid w:val="00FD785A"/>
    <w:rsid w:val="00FE2711"/>
    <w:rsid w:val="00FE3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2"/>
    <o:shapelayout v:ext="edit">
      <o:idmap v:ext="edit" data="1"/>
    </o:shapelayout>
  </w:shapeDefaults>
  <w:decimalSymbol w:val="."/>
  <w:listSeparator w:val=","/>
  <w14:docId w14:val="4074AF93"/>
  <w15:docId w15:val="{84557192-C34E-4C45-B357-B14913F0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rPr>
  </w:style>
  <w:style w:type="paragraph" w:styleId="Heading1">
    <w:name w:val="heading 1"/>
    <w:basedOn w:val="Normal"/>
    <w:next w:val="Normal"/>
    <w:qFormat/>
    <w:pPr>
      <w:keepNext/>
      <w:numPr>
        <w:numId w:val="8"/>
      </w:numPr>
      <w:outlineLvl w:val="0"/>
    </w:pPr>
    <w:rPr>
      <w:sz w:val="24"/>
    </w:rPr>
  </w:style>
  <w:style w:type="paragraph" w:styleId="Heading2">
    <w:name w:val="heading 2"/>
    <w:basedOn w:val="Normal"/>
    <w:next w:val="Normal"/>
    <w:qFormat/>
    <w:pPr>
      <w:keepNext/>
      <w:tabs>
        <w:tab w:val="left" w:pos="-720"/>
      </w:tabs>
      <w:spacing w:line="240" w:lineRule="exact"/>
      <w:jc w:val="center"/>
      <w:outlineLvl w:val="1"/>
    </w:pPr>
    <w:rPr>
      <w:b/>
      <w:sz w:val="24"/>
    </w:rPr>
  </w:style>
  <w:style w:type="paragraph" w:styleId="Heading3">
    <w:name w:val="heading 3"/>
    <w:basedOn w:val="Normal"/>
    <w:next w:val="Normal"/>
    <w:link w:val="Heading3Char"/>
    <w:semiHidden/>
    <w:unhideWhenUsed/>
    <w:qFormat/>
    <w:rsid w:val="004B0953"/>
    <w:pPr>
      <w:keepNext/>
      <w:spacing w:before="240" w:after="60"/>
      <w:outlineLvl w:val="2"/>
    </w:pPr>
    <w:rPr>
      <w:rFonts w:ascii="Cambria" w:hAnsi="Cambria"/>
      <w:b/>
      <w:bCs/>
      <w:sz w:val="26"/>
      <w:szCs w:val="26"/>
    </w:rPr>
  </w:style>
  <w:style w:type="paragraph" w:styleId="Heading8">
    <w:name w:val="heading 8"/>
    <w:basedOn w:val="Normal"/>
    <w:next w:val="Normal"/>
    <w:link w:val="Heading8Char"/>
    <w:unhideWhenUsed/>
    <w:qFormat/>
    <w:rsid w:val="007F1ED7"/>
    <w:pPr>
      <w:numPr>
        <w:ilvl w:val="7"/>
        <w:numId w:val="14"/>
      </w:numPr>
      <w:spacing w:before="240" w:after="60"/>
      <w:outlineLvl w:val="7"/>
    </w:pPr>
    <w:rPr>
      <w:rFonts w:ascii="Arial" w:hAnsi="Arial"/>
      <w:i/>
      <w:snapToGrid/>
    </w:rPr>
  </w:style>
  <w:style w:type="paragraph" w:styleId="Heading9">
    <w:name w:val="heading 9"/>
    <w:basedOn w:val="Normal"/>
    <w:next w:val="Normal"/>
    <w:qFormat/>
    <w:pPr>
      <w:keepNext/>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iPriority w:val="35"/>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suppressAutoHyphens/>
      <w:jc w:val="center"/>
    </w:pPr>
    <w:rPr>
      <w:b/>
      <w:sz w:val="24"/>
    </w:rPr>
  </w:style>
  <w:style w:type="character" w:styleId="Hyperlink">
    <w:name w:val="Hyperlink"/>
    <w:rPr>
      <w:color w:val="0000FF"/>
      <w:u w:val="single"/>
    </w:rPr>
  </w:style>
  <w:style w:type="paragraph" w:styleId="BodyTextIndent">
    <w:name w:val="Body Text Indent"/>
    <w:basedOn w:val="Normal"/>
    <w:pPr>
      <w:tabs>
        <w:tab w:val="left" w:pos="0"/>
      </w:tabs>
      <w:suppressAutoHyphens/>
    </w:pPr>
    <w:rPr>
      <w:sz w:val="24"/>
    </w:rPr>
  </w:style>
  <w:style w:type="paragraph" w:customStyle="1" w:styleId="BodyText1">
    <w:name w:val="Body Text1"/>
    <w:pPr>
      <w:spacing w:after="288"/>
    </w:pPr>
    <w:rPr>
      <w:snapToGrid w:val="0"/>
      <w:sz w:val="24"/>
    </w:rPr>
  </w:style>
  <w:style w:type="paragraph" w:styleId="BodyText">
    <w:name w:val="Body Text"/>
    <w:basedOn w:val="Normal"/>
    <w:rPr>
      <w:b/>
      <w:i/>
      <w:sz w:val="24"/>
    </w:rPr>
  </w:style>
  <w:style w:type="paragraph" w:styleId="BodyText3">
    <w:name w:val="Body Text 3"/>
    <w:basedOn w:val="Normal"/>
    <w:rPr>
      <w:sz w:val="24"/>
      <w:u w:val="single"/>
    </w:rPr>
  </w:style>
  <w:style w:type="paragraph" w:customStyle="1" w:styleId="body">
    <w:name w:val="body"/>
    <w:basedOn w:val="Normal"/>
    <w:pPr>
      <w:spacing w:before="100" w:beforeAutospacing="1" w:after="100" w:afterAutospacing="1"/>
    </w:pPr>
    <w:rPr>
      <w:snapToGrid/>
      <w:sz w:val="24"/>
      <w:szCs w:val="24"/>
    </w:rPr>
  </w:style>
  <w:style w:type="paragraph" w:styleId="BodyText2">
    <w:name w:val="Body Text 2"/>
    <w:basedOn w:val="Normal"/>
    <w:rPr>
      <w:b/>
      <w:bCs/>
      <w:i/>
      <w:iCs/>
      <w:sz w:val="24"/>
    </w:rPr>
  </w:style>
  <w:style w:type="paragraph" w:customStyle="1" w:styleId="Document1">
    <w:name w:val="Document 1"/>
    <w:pPr>
      <w:keepNext/>
      <w:keepLines/>
      <w:tabs>
        <w:tab w:val="left" w:pos="-720"/>
      </w:tabs>
    </w:pPr>
    <w:rPr>
      <w:rFonts w:ascii="Courier New" w:hAnsi="Courier New"/>
      <w:snapToGrid w:val="0"/>
      <w:sz w:val="24"/>
    </w:rPr>
  </w:style>
  <w:style w:type="paragraph" w:styleId="BlockText">
    <w:name w:val="Block Text"/>
    <w:basedOn w:val="Normal"/>
    <w:pPr>
      <w:ind w:left="720" w:right="720"/>
    </w:pPr>
    <w:rPr>
      <w:sz w:val="24"/>
    </w:rPr>
  </w:style>
  <w:style w:type="paragraph" w:styleId="PlainText">
    <w:name w:val="Plain Text"/>
    <w:basedOn w:val="Normal"/>
    <w:rsid w:val="00864821"/>
    <w:rPr>
      <w:rFonts w:ascii="Courier New" w:hAnsi="Courier New"/>
      <w:snapToGrid/>
    </w:rPr>
  </w:style>
  <w:style w:type="character" w:styleId="Emphasis">
    <w:name w:val="Emphasis"/>
    <w:uiPriority w:val="20"/>
    <w:qFormat/>
    <w:rsid w:val="00604DEE"/>
    <w:rPr>
      <w:i/>
      <w:iCs w:val="0"/>
    </w:rPr>
  </w:style>
  <w:style w:type="character" w:customStyle="1" w:styleId="cwebjump">
    <w:name w:val="cwebjump"/>
    <w:basedOn w:val="DefaultParagraphFont"/>
    <w:rsid w:val="00604DEE"/>
  </w:style>
  <w:style w:type="table" w:styleId="TableGrid">
    <w:name w:val="Table Grid"/>
    <w:basedOn w:val="TableNormal"/>
    <w:rsid w:val="00C773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247B1A"/>
    <w:pPr>
      <w:spacing w:line="288" w:lineRule="auto"/>
      <w:ind w:firstLine="240"/>
    </w:pPr>
    <w:rPr>
      <w:rFonts w:ascii="Arial" w:hAnsi="Arial" w:cs="Arial"/>
      <w:snapToGrid/>
      <w:color w:val="000000"/>
    </w:rPr>
  </w:style>
  <w:style w:type="paragraph" w:customStyle="1" w:styleId="pindented1">
    <w:name w:val="pindented1"/>
    <w:basedOn w:val="Normal"/>
    <w:rsid w:val="00247B1A"/>
    <w:pPr>
      <w:spacing w:line="288" w:lineRule="auto"/>
      <w:ind w:firstLine="480"/>
    </w:pPr>
    <w:rPr>
      <w:rFonts w:ascii="Arial" w:hAnsi="Arial" w:cs="Arial"/>
      <w:snapToGrid/>
      <w:color w:val="000000"/>
    </w:rPr>
  </w:style>
  <w:style w:type="character" w:customStyle="1" w:styleId="TitleChar">
    <w:name w:val="Title Char"/>
    <w:link w:val="Title"/>
    <w:rsid w:val="00C87775"/>
    <w:rPr>
      <w:b/>
      <w:snapToGrid w:val="0"/>
      <w:sz w:val="24"/>
    </w:rPr>
  </w:style>
  <w:style w:type="paragraph" w:styleId="ListParagraph">
    <w:name w:val="List Paragraph"/>
    <w:basedOn w:val="Normal"/>
    <w:uiPriority w:val="34"/>
    <w:qFormat/>
    <w:rsid w:val="00C87775"/>
    <w:pPr>
      <w:ind w:left="720"/>
    </w:pPr>
    <w:rPr>
      <w:rFonts w:ascii="Tms Rmn" w:hAnsi="Tms Rmn"/>
      <w:snapToGrid/>
    </w:rPr>
  </w:style>
  <w:style w:type="character" w:customStyle="1" w:styleId="FooterChar">
    <w:name w:val="Footer Char"/>
    <w:link w:val="Footer"/>
    <w:uiPriority w:val="99"/>
    <w:rsid w:val="00C87775"/>
    <w:rPr>
      <w:snapToGrid w:val="0"/>
    </w:rPr>
  </w:style>
  <w:style w:type="paragraph" w:customStyle="1" w:styleId="pbodyctr">
    <w:name w:val="pbodyctr"/>
    <w:basedOn w:val="Normal"/>
    <w:rsid w:val="004D5C34"/>
    <w:pPr>
      <w:spacing w:before="240" w:after="240" w:line="288" w:lineRule="auto"/>
      <w:jc w:val="center"/>
    </w:pPr>
    <w:rPr>
      <w:rFonts w:ascii="Arial" w:hAnsi="Arial" w:cs="Arial"/>
      <w:snapToGrid/>
      <w:color w:val="000000"/>
    </w:rPr>
  </w:style>
  <w:style w:type="paragraph" w:customStyle="1" w:styleId="pindented2">
    <w:name w:val="pindented2"/>
    <w:basedOn w:val="Normal"/>
    <w:rsid w:val="004D5C34"/>
    <w:pPr>
      <w:spacing w:line="288" w:lineRule="auto"/>
      <w:ind w:firstLine="720"/>
    </w:pPr>
    <w:rPr>
      <w:rFonts w:ascii="Arial" w:hAnsi="Arial" w:cs="Arial"/>
      <w:snapToGrid/>
      <w:color w:val="000000"/>
    </w:rPr>
  </w:style>
  <w:style w:type="character" w:customStyle="1" w:styleId="Heading3Char">
    <w:name w:val="Heading 3 Char"/>
    <w:link w:val="Heading3"/>
    <w:semiHidden/>
    <w:rsid w:val="004B0953"/>
    <w:rPr>
      <w:rFonts w:ascii="Cambria" w:eastAsia="Times New Roman" w:hAnsi="Cambria" w:cs="Times New Roman"/>
      <w:b/>
      <w:bCs/>
      <w:snapToGrid w:val="0"/>
      <w:sz w:val="26"/>
      <w:szCs w:val="26"/>
    </w:rPr>
  </w:style>
  <w:style w:type="paragraph" w:customStyle="1" w:styleId="pcellbody">
    <w:name w:val="pcellbody"/>
    <w:basedOn w:val="Normal"/>
    <w:rsid w:val="005E074A"/>
    <w:pPr>
      <w:spacing w:line="288" w:lineRule="auto"/>
    </w:pPr>
    <w:rPr>
      <w:rFonts w:ascii="Arial" w:hAnsi="Arial" w:cs="Arial"/>
      <w:snapToGrid/>
      <w:color w:val="000000"/>
      <w:sz w:val="15"/>
      <w:szCs w:val="15"/>
    </w:rPr>
  </w:style>
  <w:style w:type="paragraph" w:customStyle="1" w:styleId="pindented3">
    <w:name w:val="pindented3"/>
    <w:basedOn w:val="Normal"/>
    <w:rsid w:val="005E074A"/>
    <w:pPr>
      <w:spacing w:line="288" w:lineRule="auto"/>
      <w:ind w:firstLine="960"/>
    </w:pPr>
    <w:rPr>
      <w:rFonts w:ascii="Arial" w:hAnsi="Arial" w:cs="Arial"/>
      <w:snapToGrid/>
      <w:color w:val="000000"/>
    </w:rPr>
  </w:style>
  <w:style w:type="paragraph" w:customStyle="1" w:styleId="pcellbodyctrsmcaps">
    <w:name w:val="pcellbodyctrsmcaps"/>
    <w:basedOn w:val="Normal"/>
    <w:rsid w:val="005E074A"/>
    <w:pPr>
      <w:spacing w:line="288" w:lineRule="auto"/>
      <w:jc w:val="center"/>
    </w:pPr>
    <w:rPr>
      <w:rFonts w:ascii="Arial" w:hAnsi="Arial" w:cs="Arial"/>
      <w:smallCaps/>
      <w:snapToGrid/>
      <w:color w:val="000000"/>
      <w:sz w:val="15"/>
      <w:szCs w:val="15"/>
    </w:rPr>
  </w:style>
  <w:style w:type="paragraph" w:styleId="NoSpacing">
    <w:name w:val="No Spacing"/>
    <w:uiPriority w:val="1"/>
    <w:qFormat/>
    <w:rsid w:val="00B93357"/>
    <w:rPr>
      <w:rFonts w:ascii="Calibri" w:eastAsia="Calibri" w:hAnsi="Calibri"/>
      <w:sz w:val="22"/>
      <w:szCs w:val="22"/>
    </w:rPr>
  </w:style>
  <w:style w:type="paragraph" w:styleId="NormalWeb">
    <w:name w:val="Normal (Web)"/>
    <w:basedOn w:val="Normal"/>
    <w:uiPriority w:val="99"/>
    <w:unhideWhenUsed/>
    <w:rsid w:val="007C5E13"/>
    <w:pPr>
      <w:spacing w:before="100" w:beforeAutospacing="1" w:after="100" w:afterAutospacing="1"/>
    </w:pPr>
    <w:rPr>
      <w:snapToGrid/>
      <w:sz w:val="24"/>
      <w:szCs w:val="24"/>
    </w:rPr>
  </w:style>
  <w:style w:type="paragraph" w:customStyle="1" w:styleId="Telegram">
    <w:name w:val="Telegram"/>
    <w:basedOn w:val="Normal"/>
    <w:rsid w:val="00001AFB"/>
    <w:pPr>
      <w:tabs>
        <w:tab w:val="left" w:pos="4320"/>
        <w:tab w:val="left" w:pos="5040"/>
      </w:tabs>
      <w:spacing w:line="240" w:lineRule="exact"/>
    </w:pPr>
    <w:rPr>
      <w:rFonts w:ascii="Courier" w:hAnsi="Courier"/>
      <w:caps/>
      <w:snapToGrid/>
      <w:sz w:val="24"/>
    </w:rPr>
  </w:style>
  <w:style w:type="paragraph" w:customStyle="1" w:styleId="H4">
    <w:name w:val="H4"/>
    <w:basedOn w:val="Normal"/>
    <w:next w:val="Normal"/>
    <w:rsid w:val="00001AFB"/>
    <w:pPr>
      <w:keepNext/>
      <w:widowControl w:val="0"/>
      <w:snapToGrid w:val="0"/>
      <w:spacing w:before="100" w:after="100"/>
      <w:outlineLvl w:val="4"/>
    </w:pPr>
    <w:rPr>
      <w:b/>
      <w:snapToGrid/>
      <w:sz w:val="24"/>
    </w:rPr>
  </w:style>
  <w:style w:type="paragraph" w:styleId="BalloonText">
    <w:name w:val="Balloon Text"/>
    <w:basedOn w:val="Normal"/>
    <w:link w:val="BalloonTextChar"/>
    <w:rsid w:val="009A54ED"/>
    <w:rPr>
      <w:rFonts w:ascii="Tahoma" w:hAnsi="Tahoma" w:cs="Tahoma"/>
      <w:sz w:val="16"/>
      <w:szCs w:val="16"/>
    </w:rPr>
  </w:style>
  <w:style w:type="character" w:customStyle="1" w:styleId="BalloonTextChar">
    <w:name w:val="Balloon Text Char"/>
    <w:link w:val="BalloonText"/>
    <w:rsid w:val="009A54ED"/>
    <w:rPr>
      <w:rFonts w:ascii="Tahoma" w:hAnsi="Tahoma" w:cs="Tahoma"/>
      <w:snapToGrid w:val="0"/>
      <w:sz w:val="16"/>
      <w:szCs w:val="16"/>
    </w:rPr>
  </w:style>
  <w:style w:type="paragraph" w:styleId="BodyTextIndent3">
    <w:name w:val="Body Text Indent 3"/>
    <w:basedOn w:val="Normal"/>
    <w:link w:val="BodyTextIndent3Char"/>
    <w:rsid w:val="00810427"/>
    <w:pPr>
      <w:spacing w:after="120"/>
      <w:ind w:left="360"/>
    </w:pPr>
    <w:rPr>
      <w:sz w:val="16"/>
      <w:szCs w:val="16"/>
    </w:rPr>
  </w:style>
  <w:style w:type="character" w:customStyle="1" w:styleId="BodyTextIndent3Char">
    <w:name w:val="Body Text Indent 3 Char"/>
    <w:link w:val="BodyTextIndent3"/>
    <w:rsid w:val="00810427"/>
    <w:rPr>
      <w:snapToGrid w:val="0"/>
      <w:sz w:val="16"/>
      <w:szCs w:val="16"/>
    </w:rPr>
  </w:style>
  <w:style w:type="character" w:styleId="CommentReference">
    <w:name w:val="annotation reference"/>
    <w:rsid w:val="008C441D"/>
    <w:rPr>
      <w:sz w:val="16"/>
      <w:szCs w:val="16"/>
    </w:rPr>
  </w:style>
  <w:style w:type="paragraph" w:styleId="CommentText">
    <w:name w:val="annotation text"/>
    <w:basedOn w:val="Normal"/>
    <w:link w:val="CommentTextChar"/>
    <w:rsid w:val="008C441D"/>
  </w:style>
  <w:style w:type="character" w:customStyle="1" w:styleId="CommentTextChar">
    <w:name w:val="Comment Text Char"/>
    <w:link w:val="CommentText"/>
    <w:rsid w:val="008C441D"/>
    <w:rPr>
      <w:snapToGrid w:val="0"/>
    </w:rPr>
  </w:style>
  <w:style w:type="paragraph" w:styleId="CommentSubject">
    <w:name w:val="annotation subject"/>
    <w:basedOn w:val="CommentText"/>
    <w:next w:val="CommentText"/>
    <w:link w:val="CommentSubjectChar"/>
    <w:rsid w:val="008C441D"/>
    <w:rPr>
      <w:b/>
      <w:bCs/>
    </w:rPr>
  </w:style>
  <w:style w:type="character" w:customStyle="1" w:styleId="CommentSubjectChar">
    <w:name w:val="Comment Subject Char"/>
    <w:link w:val="CommentSubject"/>
    <w:rsid w:val="008C441D"/>
    <w:rPr>
      <w:b/>
      <w:bCs/>
      <w:snapToGrid w:val="0"/>
    </w:rPr>
  </w:style>
  <w:style w:type="table" w:customStyle="1" w:styleId="TableGrid1">
    <w:name w:val="Table Grid1"/>
    <w:basedOn w:val="TableNormal"/>
    <w:next w:val="TableGrid"/>
    <w:rsid w:val="00E14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7F1ED7"/>
    <w:rPr>
      <w:rFonts w:ascii="Arial" w:hAnsi="Arial"/>
      <w:i/>
    </w:rPr>
  </w:style>
  <w:style w:type="table" w:customStyle="1" w:styleId="TableGrid2">
    <w:name w:val="Table Grid2"/>
    <w:basedOn w:val="TableNormal"/>
    <w:next w:val="TableGrid"/>
    <w:uiPriority w:val="59"/>
    <w:rsid w:val="007F1E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190569"/>
    <w:pPr>
      <w:spacing w:after="120" w:line="480" w:lineRule="auto"/>
      <w:ind w:left="360"/>
    </w:pPr>
  </w:style>
  <w:style w:type="character" w:customStyle="1" w:styleId="BodyTextIndent2Char">
    <w:name w:val="Body Text Indent 2 Char"/>
    <w:basedOn w:val="DefaultParagraphFont"/>
    <w:link w:val="BodyTextIndent2"/>
    <w:rsid w:val="00190569"/>
    <w:rPr>
      <w:snapToGrid w:val="0"/>
    </w:rPr>
  </w:style>
  <w:style w:type="paragraph" w:customStyle="1" w:styleId="Default">
    <w:name w:val="Default"/>
    <w:rsid w:val="00190569"/>
    <w:pPr>
      <w:autoSpaceDE w:val="0"/>
      <w:autoSpaceDN w:val="0"/>
      <w:adjustRightInd w:val="0"/>
    </w:pPr>
    <w:rPr>
      <w:rFonts w:ascii="Calibri" w:eastAsiaTheme="minorHAnsi" w:hAnsi="Calibri" w:cs="Calibri"/>
      <w:color w:val="000000"/>
      <w:sz w:val="24"/>
      <w:szCs w:val="24"/>
    </w:rPr>
  </w:style>
  <w:style w:type="paragraph" w:customStyle="1" w:styleId="CM3">
    <w:name w:val="CM3"/>
    <w:basedOn w:val="Default"/>
    <w:next w:val="Default"/>
    <w:uiPriority w:val="99"/>
    <w:rsid w:val="00861C4B"/>
    <w:pPr>
      <w:widowControl w:val="0"/>
    </w:pPr>
    <w:rPr>
      <w:rFonts w:ascii="Times New Roman" w:eastAsiaTheme="minorEastAsia" w:hAnsi="Times New Roman" w:cs="Times New Roman"/>
      <w:color w:val="auto"/>
    </w:rPr>
  </w:style>
  <w:style w:type="paragraph" w:customStyle="1" w:styleId="CM4">
    <w:name w:val="CM4"/>
    <w:basedOn w:val="Default"/>
    <w:next w:val="Default"/>
    <w:uiPriority w:val="99"/>
    <w:rsid w:val="00861C4B"/>
    <w:pPr>
      <w:widowControl w:val="0"/>
    </w:pPr>
    <w:rPr>
      <w:rFonts w:ascii="Times New Roman" w:eastAsiaTheme="minorEastAsia" w:hAnsi="Times New Roman" w:cs="Times New Roman"/>
      <w:color w:val="auto"/>
    </w:rPr>
  </w:style>
  <w:style w:type="paragraph" w:customStyle="1" w:styleId="CM1">
    <w:name w:val="CM1"/>
    <w:basedOn w:val="Default"/>
    <w:next w:val="Default"/>
    <w:uiPriority w:val="99"/>
    <w:rsid w:val="00861C4B"/>
    <w:pPr>
      <w:widowControl w:val="0"/>
      <w:spacing w:line="276" w:lineRule="atLeast"/>
    </w:pPr>
    <w:rPr>
      <w:rFonts w:ascii="Times New Roman" w:eastAsiaTheme="minorEastAsia" w:hAnsi="Times New Roman" w:cs="Times New Roman"/>
      <w:color w:val="auto"/>
    </w:rPr>
  </w:style>
  <w:style w:type="paragraph" w:customStyle="1" w:styleId="gmail-wordsection1">
    <w:name w:val="gmail-wordsection1"/>
    <w:basedOn w:val="Normal"/>
    <w:rsid w:val="001B4B9F"/>
    <w:pPr>
      <w:spacing w:before="100" w:beforeAutospacing="1" w:after="100" w:afterAutospacing="1"/>
    </w:pPr>
    <w:rPr>
      <w:rFonts w:eastAsiaTheme="minorHAnsi"/>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7641">
      <w:bodyDiv w:val="1"/>
      <w:marLeft w:val="0"/>
      <w:marRight w:val="0"/>
      <w:marTop w:val="0"/>
      <w:marBottom w:val="0"/>
      <w:divBdr>
        <w:top w:val="none" w:sz="0" w:space="0" w:color="auto"/>
        <w:left w:val="none" w:sz="0" w:space="0" w:color="auto"/>
        <w:bottom w:val="none" w:sz="0" w:space="0" w:color="auto"/>
        <w:right w:val="none" w:sz="0" w:space="0" w:color="auto"/>
      </w:divBdr>
    </w:div>
    <w:div w:id="175732502">
      <w:bodyDiv w:val="1"/>
      <w:marLeft w:val="0"/>
      <w:marRight w:val="0"/>
      <w:marTop w:val="0"/>
      <w:marBottom w:val="0"/>
      <w:divBdr>
        <w:top w:val="none" w:sz="0" w:space="0" w:color="auto"/>
        <w:left w:val="none" w:sz="0" w:space="0" w:color="auto"/>
        <w:bottom w:val="none" w:sz="0" w:space="0" w:color="auto"/>
        <w:right w:val="none" w:sz="0" w:space="0" w:color="auto"/>
      </w:divBdr>
    </w:div>
    <w:div w:id="213659361">
      <w:bodyDiv w:val="1"/>
      <w:marLeft w:val="0"/>
      <w:marRight w:val="0"/>
      <w:marTop w:val="0"/>
      <w:marBottom w:val="0"/>
      <w:divBdr>
        <w:top w:val="none" w:sz="0" w:space="0" w:color="auto"/>
        <w:left w:val="none" w:sz="0" w:space="0" w:color="auto"/>
        <w:bottom w:val="none" w:sz="0" w:space="0" w:color="auto"/>
        <w:right w:val="none" w:sz="0" w:space="0" w:color="auto"/>
      </w:divBdr>
    </w:div>
    <w:div w:id="272709100">
      <w:bodyDiv w:val="1"/>
      <w:marLeft w:val="0"/>
      <w:marRight w:val="0"/>
      <w:marTop w:val="0"/>
      <w:marBottom w:val="0"/>
      <w:divBdr>
        <w:top w:val="none" w:sz="0" w:space="0" w:color="auto"/>
        <w:left w:val="none" w:sz="0" w:space="0" w:color="auto"/>
        <w:bottom w:val="none" w:sz="0" w:space="0" w:color="auto"/>
        <w:right w:val="none" w:sz="0" w:space="0" w:color="auto"/>
      </w:divBdr>
    </w:div>
    <w:div w:id="359597945">
      <w:bodyDiv w:val="1"/>
      <w:marLeft w:val="0"/>
      <w:marRight w:val="0"/>
      <w:marTop w:val="0"/>
      <w:marBottom w:val="0"/>
      <w:divBdr>
        <w:top w:val="none" w:sz="0" w:space="0" w:color="auto"/>
        <w:left w:val="none" w:sz="0" w:space="0" w:color="auto"/>
        <w:bottom w:val="none" w:sz="0" w:space="0" w:color="auto"/>
        <w:right w:val="none" w:sz="0" w:space="0" w:color="auto"/>
      </w:divBdr>
    </w:div>
    <w:div w:id="495194213">
      <w:bodyDiv w:val="1"/>
      <w:marLeft w:val="0"/>
      <w:marRight w:val="0"/>
      <w:marTop w:val="0"/>
      <w:marBottom w:val="0"/>
      <w:divBdr>
        <w:top w:val="none" w:sz="0" w:space="0" w:color="auto"/>
        <w:left w:val="none" w:sz="0" w:space="0" w:color="auto"/>
        <w:bottom w:val="none" w:sz="0" w:space="0" w:color="auto"/>
        <w:right w:val="none" w:sz="0" w:space="0" w:color="auto"/>
      </w:divBdr>
    </w:div>
    <w:div w:id="522287942">
      <w:bodyDiv w:val="1"/>
      <w:marLeft w:val="0"/>
      <w:marRight w:val="0"/>
      <w:marTop w:val="0"/>
      <w:marBottom w:val="0"/>
      <w:divBdr>
        <w:top w:val="none" w:sz="0" w:space="0" w:color="auto"/>
        <w:left w:val="none" w:sz="0" w:space="0" w:color="auto"/>
        <w:bottom w:val="none" w:sz="0" w:space="0" w:color="auto"/>
        <w:right w:val="none" w:sz="0" w:space="0" w:color="auto"/>
      </w:divBdr>
    </w:div>
    <w:div w:id="729227656">
      <w:bodyDiv w:val="1"/>
      <w:marLeft w:val="0"/>
      <w:marRight w:val="0"/>
      <w:marTop w:val="0"/>
      <w:marBottom w:val="0"/>
      <w:divBdr>
        <w:top w:val="none" w:sz="0" w:space="0" w:color="auto"/>
        <w:left w:val="none" w:sz="0" w:space="0" w:color="auto"/>
        <w:bottom w:val="none" w:sz="0" w:space="0" w:color="auto"/>
        <w:right w:val="none" w:sz="0" w:space="0" w:color="auto"/>
      </w:divBdr>
    </w:div>
    <w:div w:id="820852621">
      <w:bodyDiv w:val="1"/>
      <w:marLeft w:val="0"/>
      <w:marRight w:val="0"/>
      <w:marTop w:val="0"/>
      <w:marBottom w:val="0"/>
      <w:divBdr>
        <w:top w:val="none" w:sz="0" w:space="0" w:color="auto"/>
        <w:left w:val="none" w:sz="0" w:space="0" w:color="auto"/>
        <w:bottom w:val="none" w:sz="0" w:space="0" w:color="auto"/>
        <w:right w:val="none" w:sz="0" w:space="0" w:color="auto"/>
      </w:divBdr>
    </w:div>
    <w:div w:id="845511928">
      <w:bodyDiv w:val="1"/>
      <w:marLeft w:val="0"/>
      <w:marRight w:val="0"/>
      <w:marTop w:val="0"/>
      <w:marBottom w:val="0"/>
      <w:divBdr>
        <w:top w:val="none" w:sz="0" w:space="0" w:color="auto"/>
        <w:left w:val="none" w:sz="0" w:space="0" w:color="auto"/>
        <w:bottom w:val="none" w:sz="0" w:space="0" w:color="auto"/>
        <w:right w:val="none" w:sz="0" w:space="0" w:color="auto"/>
      </w:divBdr>
    </w:div>
    <w:div w:id="1036806322">
      <w:bodyDiv w:val="1"/>
      <w:marLeft w:val="0"/>
      <w:marRight w:val="0"/>
      <w:marTop w:val="0"/>
      <w:marBottom w:val="0"/>
      <w:divBdr>
        <w:top w:val="none" w:sz="0" w:space="0" w:color="auto"/>
        <w:left w:val="none" w:sz="0" w:space="0" w:color="auto"/>
        <w:bottom w:val="none" w:sz="0" w:space="0" w:color="auto"/>
        <w:right w:val="none" w:sz="0" w:space="0" w:color="auto"/>
      </w:divBdr>
    </w:div>
    <w:div w:id="1137722982">
      <w:bodyDiv w:val="1"/>
      <w:marLeft w:val="0"/>
      <w:marRight w:val="0"/>
      <w:marTop w:val="0"/>
      <w:marBottom w:val="0"/>
      <w:divBdr>
        <w:top w:val="none" w:sz="0" w:space="0" w:color="auto"/>
        <w:left w:val="none" w:sz="0" w:space="0" w:color="auto"/>
        <w:bottom w:val="none" w:sz="0" w:space="0" w:color="auto"/>
        <w:right w:val="none" w:sz="0" w:space="0" w:color="auto"/>
      </w:divBdr>
    </w:div>
    <w:div w:id="1174149607">
      <w:bodyDiv w:val="1"/>
      <w:marLeft w:val="0"/>
      <w:marRight w:val="0"/>
      <w:marTop w:val="0"/>
      <w:marBottom w:val="0"/>
      <w:divBdr>
        <w:top w:val="none" w:sz="0" w:space="0" w:color="auto"/>
        <w:left w:val="none" w:sz="0" w:space="0" w:color="auto"/>
        <w:bottom w:val="none" w:sz="0" w:space="0" w:color="auto"/>
        <w:right w:val="none" w:sz="0" w:space="0" w:color="auto"/>
      </w:divBdr>
    </w:div>
    <w:div w:id="1202212348">
      <w:bodyDiv w:val="1"/>
      <w:marLeft w:val="0"/>
      <w:marRight w:val="0"/>
      <w:marTop w:val="0"/>
      <w:marBottom w:val="0"/>
      <w:divBdr>
        <w:top w:val="none" w:sz="0" w:space="0" w:color="auto"/>
        <w:left w:val="none" w:sz="0" w:space="0" w:color="auto"/>
        <w:bottom w:val="none" w:sz="0" w:space="0" w:color="auto"/>
        <w:right w:val="none" w:sz="0" w:space="0" w:color="auto"/>
      </w:divBdr>
    </w:div>
    <w:div w:id="1295868136">
      <w:bodyDiv w:val="1"/>
      <w:marLeft w:val="0"/>
      <w:marRight w:val="0"/>
      <w:marTop w:val="0"/>
      <w:marBottom w:val="0"/>
      <w:divBdr>
        <w:top w:val="none" w:sz="0" w:space="0" w:color="auto"/>
        <w:left w:val="none" w:sz="0" w:space="0" w:color="auto"/>
        <w:bottom w:val="none" w:sz="0" w:space="0" w:color="auto"/>
        <w:right w:val="none" w:sz="0" w:space="0" w:color="auto"/>
      </w:divBdr>
    </w:div>
    <w:div w:id="1536504475">
      <w:bodyDiv w:val="1"/>
      <w:marLeft w:val="0"/>
      <w:marRight w:val="0"/>
      <w:marTop w:val="0"/>
      <w:marBottom w:val="0"/>
      <w:divBdr>
        <w:top w:val="none" w:sz="0" w:space="0" w:color="auto"/>
        <w:left w:val="none" w:sz="0" w:space="0" w:color="auto"/>
        <w:bottom w:val="none" w:sz="0" w:space="0" w:color="auto"/>
        <w:right w:val="none" w:sz="0" w:space="0" w:color="auto"/>
      </w:divBdr>
    </w:div>
    <w:div w:id="1567833634">
      <w:bodyDiv w:val="1"/>
      <w:marLeft w:val="0"/>
      <w:marRight w:val="0"/>
      <w:marTop w:val="0"/>
      <w:marBottom w:val="0"/>
      <w:divBdr>
        <w:top w:val="none" w:sz="0" w:space="0" w:color="auto"/>
        <w:left w:val="none" w:sz="0" w:space="0" w:color="auto"/>
        <w:bottom w:val="none" w:sz="0" w:space="0" w:color="auto"/>
        <w:right w:val="none" w:sz="0" w:space="0" w:color="auto"/>
      </w:divBdr>
    </w:div>
    <w:div w:id="1600454859">
      <w:bodyDiv w:val="1"/>
      <w:marLeft w:val="0"/>
      <w:marRight w:val="0"/>
      <w:marTop w:val="0"/>
      <w:marBottom w:val="0"/>
      <w:divBdr>
        <w:top w:val="none" w:sz="0" w:space="0" w:color="auto"/>
        <w:left w:val="none" w:sz="0" w:space="0" w:color="auto"/>
        <w:bottom w:val="none" w:sz="0" w:space="0" w:color="auto"/>
        <w:right w:val="none" w:sz="0" w:space="0" w:color="auto"/>
      </w:divBdr>
    </w:div>
    <w:div w:id="1662656643">
      <w:bodyDiv w:val="1"/>
      <w:marLeft w:val="0"/>
      <w:marRight w:val="0"/>
      <w:marTop w:val="0"/>
      <w:marBottom w:val="0"/>
      <w:divBdr>
        <w:top w:val="none" w:sz="0" w:space="0" w:color="auto"/>
        <w:left w:val="none" w:sz="0" w:space="0" w:color="auto"/>
        <w:bottom w:val="none" w:sz="0" w:space="0" w:color="auto"/>
        <w:right w:val="none" w:sz="0" w:space="0" w:color="auto"/>
      </w:divBdr>
    </w:div>
    <w:div w:id="1713076005">
      <w:bodyDiv w:val="1"/>
      <w:marLeft w:val="0"/>
      <w:marRight w:val="0"/>
      <w:marTop w:val="0"/>
      <w:marBottom w:val="0"/>
      <w:divBdr>
        <w:top w:val="none" w:sz="0" w:space="0" w:color="auto"/>
        <w:left w:val="none" w:sz="0" w:space="0" w:color="auto"/>
        <w:bottom w:val="none" w:sz="0" w:space="0" w:color="auto"/>
        <w:right w:val="none" w:sz="0" w:space="0" w:color="auto"/>
      </w:divBdr>
    </w:div>
    <w:div w:id="1728645070">
      <w:bodyDiv w:val="1"/>
      <w:marLeft w:val="0"/>
      <w:marRight w:val="0"/>
      <w:marTop w:val="0"/>
      <w:marBottom w:val="0"/>
      <w:divBdr>
        <w:top w:val="none" w:sz="0" w:space="0" w:color="auto"/>
        <w:left w:val="none" w:sz="0" w:space="0" w:color="auto"/>
        <w:bottom w:val="none" w:sz="0" w:space="0" w:color="auto"/>
        <w:right w:val="none" w:sz="0" w:space="0" w:color="auto"/>
      </w:divBdr>
    </w:div>
    <w:div w:id="1728916953">
      <w:bodyDiv w:val="1"/>
      <w:marLeft w:val="0"/>
      <w:marRight w:val="0"/>
      <w:marTop w:val="0"/>
      <w:marBottom w:val="0"/>
      <w:divBdr>
        <w:top w:val="none" w:sz="0" w:space="0" w:color="auto"/>
        <w:left w:val="none" w:sz="0" w:space="0" w:color="auto"/>
        <w:bottom w:val="none" w:sz="0" w:space="0" w:color="auto"/>
        <w:right w:val="none" w:sz="0" w:space="0" w:color="auto"/>
      </w:divBdr>
    </w:div>
    <w:div w:id="1956984740">
      <w:bodyDiv w:val="1"/>
      <w:marLeft w:val="0"/>
      <w:marRight w:val="0"/>
      <w:marTop w:val="0"/>
      <w:marBottom w:val="0"/>
      <w:divBdr>
        <w:top w:val="none" w:sz="0" w:space="0" w:color="auto"/>
        <w:left w:val="none" w:sz="0" w:space="0" w:color="auto"/>
        <w:bottom w:val="none" w:sz="0" w:space="0" w:color="auto"/>
        <w:right w:val="none" w:sz="0" w:space="0" w:color="auto"/>
      </w:divBdr>
    </w:div>
    <w:div w:id="2080206951">
      <w:bodyDiv w:val="1"/>
      <w:marLeft w:val="0"/>
      <w:marRight w:val="0"/>
      <w:marTop w:val="0"/>
      <w:marBottom w:val="0"/>
      <w:divBdr>
        <w:top w:val="none" w:sz="0" w:space="0" w:color="auto"/>
        <w:left w:val="none" w:sz="0" w:space="0" w:color="auto"/>
        <w:bottom w:val="none" w:sz="0" w:space="0" w:color="auto"/>
        <w:right w:val="none" w:sz="0" w:space="0" w:color="auto"/>
      </w:divBdr>
    </w:div>
    <w:div w:id="2090343441">
      <w:bodyDiv w:val="1"/>
      <w:marLeft w:val="0"/>
      <w:marRight w:val="0"/>
      <w:marTop w:val="0"/>
      <w:marBottom w:val="0"/>
      <w:divBdr>
        <w:top w:val="none" w:sz="0" w:space="0" w:color="auto"/>
        <w:left w:val="none" w:sz="0" w:space="0" w:color="auto"/>
        <w:bottom w:val="none" w:sz="0" w:space="0" w:color="auto"/>
        <w:right w:val="none" w:sz="0" w:space="0" w:color="auto"/>
      </w:divBdr>
    </w:div>
    <w:div w:id="21067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uwaitProcurement@state.gov" TargetMode="External"/><Relationship Id="rId18" Type="http://schemas.openxmlformats.org/officeDocument/2006/relationships/footer" Target="footer2.xml"/><Relationship Id="rId26" Type="http://schemas.openxmlformats.org/officeDocument/2006/relationships/hyperlink" Target="http://www.state.gov/m/ds/rls/rpt/c21664.htm" TargetMode="External"/><Relationship Id="rId3" Type="http://schemas.openxmlformats.org/officeDocument/2006/relationships/customXml" Target="../customXml/item3.xml"/><Relationship Id="rId21" Type="http://schemas.openxmlformats.org/officeDocument/2006/relationships/hyperlink" Target="mailto:KuwaitDBO@state.gov"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hyperlink" Target="http://www.statebuy.state.gov/" TargetMode="External"/><Relationship Id="rId33" Type="http://schemas.openxmlformats.org/officeDocument/2006/relationships/hyperlink" Target="http://www.ada.gov/pubs/adastatute08.ht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dol.gov/owcp/dlhwc/lscarrier.htm" TargetMode="External"/><Relationship Id="rId29" Type="http://schemas.openxmlformats.org/officeDocument/2006/relationships/hyperlink" Target="mailto:KuwaitProcurement@state.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farsite.hill.af.mil/vffara.htm" TargetMode="External"/><Relationship Id="rId32" Type="http://schemas.openxmlformats.org/officeDocument/2006/relationships/hyperlink" Target="http://www.statebuy.state.gov/"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acquisition.gov/far/" TargetMode="External"/><Relationship Id="rId28" Type="http://schemas.openxmlformats.org/officeDocument/2006/relationships/hyperlink" Target="http://www.dol.gov/owcp/dlhwc/lscarrier.htm"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farsite.hill.af.mil/vffara.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uwaitProcurement@state.gov" TargetMode="External"/><Relationship Id="rId22" Type="http://schemas.openxmlformats.org/officeDocument/2006/relationships/hyperlink" Target="mailto:KuwaitFMCInquiry@state.gov" TargetMode="External"/><Relationship Id="rId27" Type="http://schemas.openxmlformats.org/officeDocument/2006/relationships/hyperlink" Target="http://farsite.hill.af.mil/reghtml/regs/far2afmcfars/fardfars/far/36.htm" TargetMode="External"/><Relationship Id="rId30" Type="http://schemas.openxmlformats.org/officeDocument/2006/relationships/hyperlink" Target="http://acquisition.gov/far/index.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D534E36414F14698EC84ED15AD51BB" ma:contentTypeVersion="6" ma:contentTypeDescription="Create a new document." ma:contentTypeScope="" ma:versionID="96c7e6f84ffcb7ccabaa0bb8f0e749d7">
  <xsd:schema xmlns:xsd="http://www.w3.org/2001/XMLSchema" xmlns:xs="http://www.w3.org/2001/XMLSchema" xmlns:p="http://schemas.microsoft.com/office/2006/metadata/properties" xmlns:ns2="56e9c070-6643-4709-91db-fa11df267e70" targetNamespace="http://schemas.microsoft.com/office/2006/metadata/properties" ma:root="true" ma:fieldsID="3eba3640f3bb93e3a3370fe8789c317f" ns2:_="">
    <xsd:import namespace="56e9c070-6643-4709-91db-fa11df267e70"/>
    <xsd:element name="properties">
      <xsd:complexType>
        <xsd:sequence>
          <xsd:element name="documentManagement">
            <xsd:complexType>
              <xsd:all>
                <xsd:element ref="ns2:Description0" minOccurs="0"/>
                <xsd:element ref="ns2:Category" minOccurs="0"/>
                <xsd:element ref="ns2:Sub_x0020_Category" minOccurs="0"/>
                <xsd:element ref="ns2:Document_x0020_Type" minOccurs="0"/>
                <xsd:element ref="ns2:Order0" minOccurs="0"/>
                <xsd:element ref="ns2: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9c070-6643-4709-91db-fa11df267e70" elementFormDefault="qualified">
    <xsd:import namespace="http://schemas.microsoft.com/office/2006/documentManagement/types"/>
    <xsd:import namespace="http://schemas.microsoft.com/office/infopath/2007/PartnerControls"/>
    <xsd:element name="Description0" ma:index="2" nillable="true" ma:displayName="Description/Comments" ma:internalName="Description0">
      <xsd:simpleType>
        <xsd:restriction base="dms:Note">
          <xsd:maxLength value="255"/>
        </xsd:restriction>
      </xsd:simpleType>
    </xsd:element>
    <xsd:element name="Category" ma:index="3" nillable="true" ma:displayName="Category" ma:internalName="Category">
      <xsd:complexType>
        <xsd:complexContent>
          <xsd:extension base="dms:MultiChoice">
            <xsd:sequence>
              <xsd:element name="Value" maxOccurs="unbounded" minOccurs="0" nillable="true">
                <xsd:simpleType>
                  <xsd:restriction base="dms:Choice">
                    <xsd:enumeration value="Contract Documents"/>
                    <xsd:enumeration value="Informal Training"/>
                    <xsd:enumeration value="Overseas Concession Models"/>
                    <xsd:enumeration value="Overseas Consular Models"/>
                    <xsd:enumeration value="Overseas Contract Models"/>
                    <xsd:enumeration value="Procurement Forms"/>
                    <xsd:enumeration value="SAV Program"/>
                    <xsd:enumeration value="Purchase Cards"/>
                    <xsd:enumeration value="Purchase Orders"/>
                    <xsd:enumeration value="Resources"/>
                    <xsd:enumeration value="Staff Assistance Visit"/>
                    <xsd:enumeration value="State Dept Business Info"/>
                    <xsd:enumeration value="Training Materials"/>
                  </xsd:restriction>
                </xsd:simpleType>
              </xsd:element>
            </xsd:sequence>
          </xsd:extension>
        </xsd:complexContent>
      </xsd:complexType>
    </xsd:element>
    <xsd:element name="Sub_x0020_Category" ma:index="4" nillable="true" ma:displayName="Sub Category" ma:internalName="Sub_x0020_Category">
      <xsd:complexType>
        <xsd:complexContent>
          <xsd:extension base="dms:MultiChoice">
            <xsd:sequence>
              <xsd:element name="Value" maxOccurs="unbounded" minOccurs="0" nillable="true">
                <xsd:simpleType>
                  <xsd:restriction base="dms:Choice">
                    <xsd:enumeration value="A&amp;E Services"/>
                    <xsd:enumeration value="ACASS"/>
                    <xsd:enumeration value="Additional Resource"/>
                    <xsd:enumeration value="Blanket Purchase Agreements"/>
                    <xsd:enumeration value="Cartoons"/>
                    <xsd:enumeration value="CCASS"/>
                    <xsd:enumeration value="Commercial Item"/>
                    <xsd:enumeration value="Concession Listing"/>
                    <xsd:enumeration value="Construction"/>
                    <xsd:enumeration value="Consular Listing"/>
                    <xsd:enumeration value="Contract Closeout"/>
                    <xsd:enumeration value="COR Appointment Formats"/>
                    <xsd:enumeration value="CPARS"/>
                    <xsd:enumeration value="DD"/>
                    <xsd:enumeration value="Delivery Orders"/>
                    <xsd:enumeration value="DS"/>
                    <xsd:enumeration value="Exception to FAR 3.601 Waiver"/>
                    <xsd:enumeration value="GTM Appointments"/>
                    <xsd:enumeration value="HHS"/>
                    <xsd:enumeration value="Interagency Agreements"/>
                    <xsd:enumeration value="Local"/>
                    <xsd:enumeration value="Non-Commercial Item"/>
                    <xsd:enumeration value="OF"/>
                    <xsd:enumeration value="Post Award"/>
                    <xsd:enumeration value="PowerPoints"/>
                    <xsd:enumeration value="Pre-Award"/>
                    <xsd:enumeration value="Program"/>
                    <xsd:enumeration value="Purchase Cards"/>
                    <xsd:enumeration value="Ratifications"/>
                    <xsd:enumeration value="Review of Post's Procurement Files"/>
                    <xsd:enumeration value="Security Devices"/>
                    <xsd:enumeration value="SF"/>
                    <xsd:enumeration value="Stateside"/>
                    <xsd:enumeration value="Supplies/Services"/>
                    <xsd:enumeration value="Tax Exemptions"/>
                    <xsd:enumeration value="Various"/>
                    <xsd:enumeration value="Webinar"/>
                  </xsd:restriction>
                </xsd:simpleType>
              </xsd:element>
            </xsd:sequence>
          </xsd:extension>
        </xsd:complexContent>
      </xsd:complexType>
    </xsd:element>
    <xsd:element name="Document_x0020_Type" ma:index="5"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Checklist"/>
                    <xsd:enumeration value="Correspondence"/>
                    <xsd:enumeration value="Evaluation"/>
                    <xsd:enumeration value="Flow Diagram"/>
                    <xsd:enumeration value="Form"/>
                    <xsd:enumeration value="Guide"/>
                    <xsd:enumeration value="Information"/>
                    <xsd:enumeration value="Instructions"/>
                    <xsd:enumeration value="Memo"/>
                    <xsd:enumeration value="Package"/>
                    <xsd:enumeration value="Plan"/>
                    <xsd:enumeration value="Policy"/>
                    <xsd:enumeration value="Presentation"/>
                    <xsd:enumeration value="Reference Document"/>
                    <xsd:enumeration value="Report"/>
                    <xsd:enumeration value="Requirements"/>
                    <xsd:enumeration value="Template"/>
                    <xsd:enumeration value="Training"/>
                  </xsd:restriction>
                </xsd:simpleType>
              </xsd:element>
            </xsd:sequence>
          </xsd:extension>
        </xsd:complexContent>
      </xsd:complexType>
    </xsd:element>
    <xsd:element name="Order0" ma:index="6" nillable="true" ma:displayName="Order" ma:format="Dropdown" ma:internalName="Order0">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restriction>
      </xsd:simpleType>
    </xsd:element>
    <xsd:element name="Audience" ma:index="13" nillable="true" ma:displayName="Audience" ma:internalName="Audience">
      <xsd:complexType>
        <xsd:complexContent>
          <xsd:extension base="dms:MultiChoice">
            <xsd:sequence>
              <xsd:element name="Value" maxOccurs="unbounded" minOccurs="0" nillable="true">
                <xsd:simpleType>
                  <xsd:restriction base="dms:Choice">
                    <xsd:enumeration value="Domestic"/>
                    <xsd:enumeration value="Oversea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_x0020_Category xmlns="56e9c070-6643-4709-91db-fa11df267e70">
      <Value>A&amp;E Services</Value>
      <Value>Construction</Value>
    </Sub_x0020_Category>
    <Order0 xmlns="56e9c070-6643-4709-91db-fa11df267e70">06</Order0>
    <Audience xmlns="56e9c070-6643-4709-91db-fa11df267e70"/>
    <Description0 xmlns="56e9c070-6643-4709-91db-fa11df267e70">  </Description0>
    <Category xmlns="56e9c070-6643-4709-91db-fa11df267e70">
      <Value>Overseas Contract Models</Value>
    </Category>
    <Document_x0020_Type xmlns="56e9c070-6643-4709-91db-fa11df267e70">
      <Value>Template</Value>
    </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2A2DB-036A-4446-A444-30215E23A63D}">
  <ds:schemaRefs>
    <ds:schemaRef ds:uri="http://schemas.microsoft.com/office/2006/metadata/longProperties"/>
  </ds:schemaRefs>
</ds:datastoreItem>
</file>

<file path=customXml/itemProps2.xml><?xml version="1.0" encoding="utf-8"?>
<ds:datastoreItem xmlns:ds="http://schemas.openxmlformats.org/officeDocument/2006/customXml" ds:itemID="{8877A4A2-F53F-4C7F-9F48-A6F184FECCF1}">
  <ds:schemaRefs>
    <ds:schemaRef ds:uri="http://schemas.microsoft.com/sharepoint/v3/contenttype/forms"/>
  </ds:schemaRefs>
</ds:datastoreItem>
</file>

<file path=customXml/itemProps3.xml><?xml version="1.0" encoding="utf-8"?>
<ds:datastoreItem xmlns:ds="http://schemas.openxmlformats.org/officeDocument/2006/customXml" ds:itemID="{72FC654E-7614-4BF5-BC7C-16B2D2429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9c070-6643-4709-91db-fa11df267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9E74A-D994-4A75-B9EC-CAFE81BC5AC6}">
  <ds:schemaRefs>
    <ds:schemaRef ds:uri="http://purl.org/dc/elements/1.1/"/>
    <ds:schemaRef ds:uri="56e9c070-6643-4709-91db-fa11df267e70"/>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CD581B0F-1B5A-44CE-A4A3-0BD1E87C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16440</Words>
  <Characters>94864</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Construction Overseas - under $150,000</vt:lpstr>
    </vt:vector>
  </TitlesOfParts>
  <Company>US Department of State</Company>
  <LinksUpToDate>false</LinksUpToDate>
  <CharactersWithSpaces>111082</CharactersWithSpaces>
  <SharedDoc>false</SharedDoc>
  <HLinks>
    <vt:vector size="66" baseType="variant">
      <vt:variant>
        <vt:i4>5767238</vt:i4>
      </vt:variant>
      <vt:variant>
        <vt:i4>226</vt:i4>
      </vt:variant>
      <vt:variant>
        <vt:i4>0</vt:i4>
      </vt:variant>
      <vt:variant>
        <vt:i4>5</vt:i4>
      </vt:variant>
      <vt:variant>
        <vt:lpwstr>https://www.acquisition.gov/</vt:lpwstr>
      </vt:variant>
      <vt:variant>
        <vt:lpwstr/>
      </vt:variant>
      <vt:variant>
        <vt:i4>6881325</vt:i4>
      </vt:variant>
      <vt:variant>
        <vt:i4>223</vt:i4>
      </vt:variant>
      <vt:variant>
        <vt:i4>0</vt:i4>
      </vt:variant>
      <vt:variant>
        <vt:i4>5</vt:i4>
      </vt:variant>
      <vt:variant>
        <vt:lpwstr>http://www.statebuy.state.gov/</vt:lpwstr>
      </vt:variant>
      <vt:variant>
        <vt:lpwstr/>
      </vt:variant>
      <vt:variant>
        <vt:i4>4587587</vt:i4>
      </vt:variant>
      <vt:variant>
        <vt:i4>220</vt:i4>
      </vt:variant>
      <vt:variant>
        <vt:i4>0</vt:i4>
      </vt:variant>
      <vt:variant>
        <vt:i4>5</vt:i4>
      </vt:variant>
      <vt:variant>
        <vt:lpwstr>http://farsite.hill.af.mil/vffara.htm</vt:lpwstr>
      </vt:variant>
      <vt:variant>
        <vt:lpwstr/>
      </vt:variant>
      <vt:variant>
        <vt:i4>6684778</vt:i4>
      </vt:variant>
      <vt:variant>
        <vt:i4>217</vt:i4>
      </vt:variant>
      <vt:variant>
        <vt:i4>0</vt:i4>
      </vt:variant>
      <vt:variant>
        <vt:i4>5</vt:i4>
      </vt:variant>
      <vt:variant>
        <vt:lpwstr>http://acquisition.gov/far/index.html/</vt:lpwstr>
      </vt:variant>
      <vt:variant>
        <vt:lpwstr/>
      </vt:variant>
      <vt:variant>
        <vt:i4>7995447</vt:i4>
      </vt:variant>
      <vt:variant>
        <vt:i4>214</vt:i4>
      </vt:variant>
      <vt:variant>
        <vt:i4>0</vt:i4>
      </vt:variant>
      <vt:variant>
        <vt:i4>5</vt:i4>
      </vt:variant>
      <vt:variant>
        <vt:lpwstr>http://www.dol.gov/owcp/dlhwc/lscarrier.htm</vt:lpwstr>
      </vt:variant>
      <vt:variant>
        <vt:lpwstr/>
      </vt:variant>
      <vt:variant>
        <vt:i4>4325467</vt:i4>
      </vt:variant>
      <vt:variant>
        <vt:i4>208</vt:i4>
      </vt:variant>
      <vt:variant>
        <vt:i4>0</vt:i4>
      </vt:variant>
      <vt:variant>
        <vt:i4>5</vt:i4>
      </vt:variant>
      <vt:variant>
        <vt:lpwstr>http://www.state.gov/m/ds/rls/rpt/c21664.htm</vt:lpwstr>
      </vt:variant>
      <vt:variant>
        <vt:lpwstr/>
      </vt:variant>
      <vt:variant>
        <vt:i4>6881325</vt:i4>
      </vt:variant>
      <vt:variant>
        <vt:i4>205</vt:i4>
      </vt:variant>
      <vt:variant>
        <vt:i4>0</vt:i4>
      </vt:variant>
      <vt:variant>
        <vt:i4>5</vt:i4>
      </vt:variant>
      <vt:variant>
        <vt:lpwstr>http://www.statebuy.state.gov/</vt:lpwstr>
      </vt:variant>
      <vt:variant>
        <vt:lpwstr/>
      </vt:variant>
      <vt:variant>
        <vt:i4>4587587</vt:i4>
      </vt:variant>
      <vt:variant>
        <vt:i4>202</vt:i4>
      </vt:variant>
      <vt:variant>
        <vt:i4>0</vt:i4>
      </vt:variant>
      <vt:variant>
        <vt:i4>5</vt:i4>
      </vt:variant>
      <vt:variant>
        <vt:lpwstr>http://farsite.hill.af.mil/vffara.htm</vt:lpwstr>
      </vt:variant>
      <vt:variant>
        <vt:lpwstr/>
      </vt:variant>
      <vt:variant>
        <vt:i4>3735585</vt:i4>
      </vt:variant>
      <vt:variant>
        <vt:i4>199</vt:i4>
      </vt:variant>
      <vt:variant>
        <vt:i4>0</vt:i4>
      </vt:variant>
      <vt:variant>
        <vt:i4>5</vt:i4>
      </vt:variant>
      <vt:variant>
        <vt:lpwstr>http://www.acquisition.gov/far/</vt:lpwstr>
      </vt:variant>
      <vt:variant>
        <vt:lpwstr/>
      </vt:variant>
      <vt:variant>
        <vt:i4>7274571</vt:i4>
      </vt:variant>
      <vt:variant>
        <vt:i4>61</vt:i4>
      </vt:variant>
      <vt:variant>
        <vt:i4>0</vt:i4>
      </vt:variant>
      <vt:variant>
        <vt:i4>5</vt:i4>
      </vt:variant>
      <vt:variant>
        <vt:lpwstr>mailto:KuwaitProcurement@state.gov</vt:lpwstr>
      </vt:variant>
      <vt:variant>
        <vt:lpwstr/>
      </vt:variant>
      <vt:variant>
        <vt:i4>7274571</vt:i4>
      </vt:variant>
      <vt:variant>
        <vt:i4>58</vt:i4>
      </vt:variant>
      <vt:variant>
        <vt:i4>0</vt:i4>
      </vt:variant>
      <vt:variant>
        <vt:i4>5</vt:i4>
      </vt:variant>
      <vt:variant>
        <vt:lpwstr>mailto:KuwaitProcurement@state.gov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Overseas - under $150,000</dc:title>
  <dc:creator>Paulette Donnelly</dc:creator>
  <cp:lastModifiedBy>river davis</cp:lastModifiedBy>
  <cp:revision>2</cp:revision>
  <cp:lastPrinted>2018-07-15T12:26:00Z</cp:lastPrinted>
  <dcterms:created xsi:type="dcterms:W3CDTF">2018-07-15T12:47:00Z</dcterms:created>
  <dcterms:modified xsi:type="dcterms:W3CDTF">2018-07-15T12:47:00Z</dcterms:modified>
</cp:coreProperties>
</file>