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4E" w:rsidRDefault="00C81338" w:rsidP="00940A4E">
      <w:pPr>
        <w:spacing w:after="0" w:line="240" w:lineRule="auto"/>
        <w:jc w:val="center"/>
        <w:rPr>
          <w:b/>
          <w:sz w:val="28"/>
        </w:rPr>
      </w:pPr>
      <w:r w:rsidRPr="00940A4E">
        <w:rPr>
          <w:b/>
          <w:sz w:val="28"/>
        </w:rPr>
        <w:t xml:space="preserve">Position Description: </w:t>
      </w:r>
      <w:r w:rsidR="00243EB5">
        <w:rPr>
          <w:b/>
          <w:sz w:val="28"/>
        </w:rPr>
        <w:t>Information</w:t>
      </w:r>
      <w:r w:rsidR="00350E85">
        <w:rPr>
          <w:b/>
          <w:sz w:val="28"/>
        </w:rPr>
        <w:t xml:space="preserve"> </w:t>
      </w:r>
      <w:r w:rsidR="006D610A">
        <w:rPr>
          <w:b/>
          <w:sz w:val="28"/>
        </w:rPr>
        <w:t xml:space="preserve">Assistant </w:t>
      </w:r>
    </w:p>
    <w:p w:rsidR="00C81338" w:rsidRDefault="00C81338" w:rsidP="00FB3114">
      <w:pPr>
        <w:pBdr>
          <w:bottom w:val="single" w:sz="6" w:space="1" w:color="auto"/>
        </w:pBdr>
        <w:ind w:left="-540"/>
        <w:rPr>
          <w:b/>
          <w:sz w:val="26"/>
        </w:rPr>
      </w:pPr>
    </w:p>
    <w:p w:rsidR="00C81338" w:rsidRDefault="00C81338" w:rsidP="00A458F9">
      <w:pPr>
        <w:pStyle w:val="ListParagraph"/>
        <w:numPr>
          <w:ilvl w:val="0"/>
          <w:numId w:val="7"/>
        </w:numPr>
        <w:spacing w:line="240" w:lineRule="auto"/>
        <w:ind w:left="-540" w:firstLine="180"/>
        <w:rPr>
          <w:b/>
        </w:rPr>
      </w:pPr>
      <w:r w:rsidRPr="00FB3114">
        <w:rPr>
          <w:b/>
        </w:rPr>
        <w:t>Basic Function of the Position:</w:t>
      </w:r>
    </w:p>
    <w:p w:rsidR="00FF1B61" w:rsidRPr="00FB3114" w:rsidRDefault="00FF1B61" w:rsidP="00FF1B61">
      <w:pPr>
        <w:pStyle w:val="ListParagraph"/>
        <w:spacing w:line="240" w:lineRule="auto"/>
        <w:ind w:left="-360"/>
        <w:rPr>
          <w:b/>
        </w:rPr>
      </w:pPr>
    </w:p>
    <w:p w:rsidR="00A458F9" w:rsidRDefault="008A2C9F" w:rsidP="00310BB8">
      <w:pPr>
        <w:pStyle w:val="ListParagraph"/>
        <w:spacing w:line="240" w:lineRule="auto"/>
        <w:ind w:left="-180"/>
        <w:jc w:val="both"/>
      </w:pPr>
      <w:r w:rsidRPr="008A2C9F">
        <w:t>Under the direct supervision of the Information Specialist and the Information Officer (IO), serves as post's principle interpreter and liaison with Sri Lanka's Tamil press, and produces the daily media summary for the Tamil language stream in Sri Lanka.</w:t>
      </w:r>
    </w:p>
    <w:p w:rsidR="00D04629" w:rsidRPr="00A458F9" w:rsidRDefault="00D04629" w:rsidP="00A458F9">
      <w:pPr>
        <w:pStyle w:val="ListParagraph"/>
        <w:spacing w:line="240" w:lineRule="auto"/>
        <w:rPr>
          <w:b/>
        </w:rPr>
      </w:pPr>
    </w:p>
    <w:p w:rsidR="008A2C9F" w:rsidRDefault="0010763B" w:rsidP="008A2C9F">
      <w:pPr>
        <w:pStyle w:val="ListParagraph"/>
        <w:numPr>
          <w:ilvl w:val="0"/>
          <w:numId w:val="7"/>
        </w:numPr>
        <w:spacing w:line="240" w:lineRule="auto"/>
        <w:ind w:left="0" w:hanging="450"/>
        <w:rPr>
          <w:b/>
        </w:rPr>
      </w:pPr>
      <w:r w:rsidRPr="00FB3114">
        <w:rPr>
          <w:b/>
        </w:rPr>
        <w:t>Major Duties and responsibilities</w:t>
      </w:r>
      <w:r w:rsidR="00BA5F4B" w:rsidRPr="00FB3114">
        <w:rPr>
          <w:b/>
        </w:rPr>
        <w:t>:</w:t>
      </w:r>
    </w:p>
    <w:p w:rsidR="008A2C9F" w:rsidRDefault="008A2C9F" w:rsidP="008A2C9F">
      <w:pPr>
        <w:pStyle w:val="ListParagraph"/>
        <w:spacing w:line="240" w:lineRule="auto"/>
        <w:ind w:left="0"/>
        <w:rPr>
          <w:b/>
        </w:rPr>
      </w:pPr>
    </w:p>
    <w:p w:rsidR="008A2C9F" w:rsidRPr="008A2C9F" w:rsidRDefault="008A2C9F" w:rsidP="008A2C9F">
      <w:pPr>
        <w:pStyle w:val="ListParagraph"/>
        <w:spacing w:line="240" w:lineRule="auto"/>
        <w:ind w:left="0"/>
        <w:rPr>
          <w:b/>
        </w:rPr>
      </w:pPr>
      <w:r>
        <w:t>Compiles and distributes "Sri Lanka Media Today," an essential product that summarizes all Sri Lankan Sinhala, Tamil and English media for colleagues in Colombo and Washington.  Edits and distributes Maldives Media Daily Report.</w:t>
      </w:r>
    </w:p>
    <w:p w:rsidR="008A2C9F" w:rsidRDefault="008A2C9F" w:rsidP="008A2C9F">
      <w:pPr>
        <w:spacing w:line="240" w:lineRule="auto"/>
        <w:jc w:val="both"/>
      </w:pPr>
    </w:p>
    <w:p w:rsidR="008A2C9F" w:rsidRDefault="008A2C9F" w:rsidP="008A2C9F">
      <w:pPr>
        <w:spacing w:line="240" w:lineRule="auto"/>
        <w:jc w:val="both"/>
      </w:pPr>
      <w:r>
        <w:t>Translates, or orders translations of, post press releases and other documents into Sinhala and Tamil for distribution and placement. Summarizes or translates Sinhala and Tamil articles of likely interest to American Officers or FSN Information staff and for distribution to key audiences. Edits and proofs all outside translations.</w:t>
      </w:r>
    </w:p>
    <w:p w:rsidR="008A2C9F" w:rsidRDefault="008A2C9F" w:rsidP="008A2C9F">
      <w:pPr>
        <w:spacing w:line="240" w:lineRule="auto"/>
        <w:jc w:val="both"/>
      </w:pPr>
    </w:p>
    <w:p w:rsidR="008A2C9F" w:rsidRDefault="008A2C9F" w:rsidP="008A2C9F">
      <w:pPr>
        <w:spacing w:line="240" w:lineRule="auto"/>
        <w:jc w:val="both"/>
      </w:pPr>
      <w:r>
        <w:t>Monitors the Sinhala and Tamil language news media (weekdays and weekends) for morning headline reports and reporting products. Selects and translates items in Sinhala and Tamil for media reaction reports and for inclusion in reports to American officers at post and elements in Washington.  Drafts occasional correspondence and reports on media activities in English.</w:t>
      </w:r>
    </w:p>
    <w:p w:rsidR="008A2C9F" w:rsidRDefault="008A2C9F" w:rsidP="008A2C9F">
      <w:pPr>
        <w:spacing w:line="240" w:lineRule="auto"/>
        <w:jc w:val="both"/>
      </w:pPr>
    </w:p>
    <w:p w:rsidR="008A2C9F" w:rsidRDefault="008A2C9F" w:rsidP="008A2C9F">
      <w:pPr>
        <w:spacing w:line="240" w:lineRule="auto"/>
        <w:jc w:val="both"/>
      </w:pPr>
      <w:r>
        <w:t xml:space="preserve">Assists in the organization of press conferences, brunches, visiting specialists and briefings by researching background information, setting up materials and meetings, contacting Tamil press and providing other necessary support.  Serve as PAS Tamil/Sinhala interpreter as necessary.  </w:t>
      </w:r>
    </w:p>
    <w:p w:rsidR="008A2C9F" w:rsidRDefault="008A2C9F" w:rsidP="008A2C9F">
      <w:pPr>
        <w:spacing w:line="240" w:lineRule="auto"/>
        <w:jc w:val="both"/>
      </w:pPr>
    </w:p>
    <w:p w:rsidR="008A2C9F" w:rsidRDefault="008A2C9F" w:rsidP="008A2C9F">
      <w:pPr>
        <w:spacing w:line="240" w:lineRule="auto"/>
        <w:jc w:val="both"/>
      </w:pPr>
      <w:r>
        <w:t>Serves as principal Mission contact with Tamil journalists and editors, evaluating and insuring that they are included in Mission exchanges, representational and other activities.  Maintains working to high level contacts at newspaper, radio and TV stations, government agencies, private TV and film studios, and with other PD and Embassy officers.  Keep up to date and brief supervisors on state of Tamil media.</w:t>
      </w:r>
    </w:p>
    <w:p w:rsidR="008A2C9F" w:rsidRDefault="008A2C9F" w:rsidP="008A2C9F">
      <w:pPr>
        <w:spacing w:line="240" w:lineRule="auto"/>
        <w:jc w:val="both"/>
      </w:pPr>
    </w:p>
    <w:p w:rsidR="009E144C" w:rsidRDefault="008A2C9F" w:rsidP="008A2C9F">
      <w:pPr>
        <w:spacing w:line="240" w:lineRule="auto"/>
        <w:jc w:val="both"/>
      </w:pPr>
      <w:r>
        <w:t xml:space="preserve">Acts as the backup to the Information Specialist, particularly in compilation and distribution of press releases. Undertakes other duties as required by the PAO.  </w:t>
      </w:r>
    </w:p>
    <w:p w:rsidR="009E144C" w:rsidRDefault="009E144C" w:rsidP="00BC4E17">
      <w:pPr>
        <w:spacing w:line="240" w:lineRule="auto"/>
        <w:jc w:val="both"/>
      </w:pPr>
    </w:p>
    <w:p w:rsidR="00BC4E17" w:rsidRPr="00BC4E17" w:rsidRDefault="00BC4E17">
      <w:pPr>
        <w:pStyle w:val="ListParagraph"/>
        <w:spacing w:line="240" w:lineRule="auto"/>
        <w:ind w:left="360"/>
      </w:pPr>
      <w:bookmarkStart w:id="0" w:name="_GoBack"/>
      <w:bookmarkEnd w:id="0"/>
    </w:p>
    <w:sectPr w:rsidR="00BC4E17" w:rsidRPr="00BC4E17" w:rsidSect="00FB3114">
      <w:pgSz w:w="12240" w:h="15840"/>
      <w:pgMar w:top="360" w:right="117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D5"/>
    <w:multiLevelType w:val="hybridMultilevel"/>
    <w:tmpl w:val="50460E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56D23"/>
    <w:multiLevelType w:val="hybridMultilevel"/>
    <w:tmpl w:val="DBBEB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16619"/>
    <w:multiLevelType w:val="hybridMultilevel"/>
    <w:tmpl w:val="34F4D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725C0"/>
    <w:multiLevelType w:val="hybridMultilevel"/>
    <w:tmpl w:val="88F8F5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97037"/>
    <w:multiLevelType w:val="hybridMultilevel"/>
    <w:tmpl w:val="8108B37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80A323D"/>
    <w:multiLevelType w:val="hybridMultilevel"/>
    <w:tmpl w:val="F5323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14C42"/>
    <w:multiLevelType w:val="hybridMultilevel"/>
    <w:tmpl w:val="FEC6A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D2077"/>
    <w:multiLevelType w:val="hybridMultilevel"/>
    <w:tmpl w:val="4DDC5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66281"/>
    <w:multiLevelType w:val="hybridMultilevel"/>
    <w:tmpl w:val="E8A46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E3188"/>
    <w:multiLevelType w:val="hybridMultilevel"/>
    <w:tmpl w:val="CF208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2"/>
  </w:num>
  <w:num w:numId="6">
    <w:abstractNumId w:val="3"/>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38"/>
    <w:rsid w:val="0006107C"/>
    <w:rsid w:val="000816E7"/>
    <w:rsid w:val="000C48B8"/>
    <w:rsid w:val="0010763B"/>
    <w:rsid w:val="00156DBB"/>
    <w:rsid w:val="001F6224"/>
    <w:rsid w:val="00243EB5"/>
    <w:rsid w:val="00255183"/>
    <w:rsid w:val="002876FF"/>
    <w:rsid w:val="00292B81"/>
    <w:rsid w:val="002F1E74"/>
    <w:rsid w:val="00310BB8"/>
    <w:rsid w:val="00350E85"/>
    <w:rsid w:val="003C0FEA"/>
    <w:rsid w:val="004A297D"/>
    <w:rsid w:val="004F363C"/>
    <w:rsid w:val="00525B9A"/>
    <w:rsid w:val="00576674"/>
    <w:rsid w:val="005F133F"/>
    <w:rsid w:val="00617F75"/>
    <w:rsid w:val="00621A7F"/>
    <w:rsid w:val="00656257"/>
    <w:rsid w:val="006576EF"/>
    <w:rsid w:val="006D610A"/>
    <w:rsid w:val="007101FD"/>
    <w:rsid w:val="00712476"/>
    <w:rsid w:val="007F5840"/>
    <w:rsid w:val="00865528"/>
    <w:rsid w:val="0087538B"/>
    <w:rsid w:val="00883B2C"/>
    <w:rsid w:val="008A2C9F"/>
    <w:rsid w:val="008E4135"/>
    <w:rsid w:val="008E48C0"/>
    <w:rsid w:val="008E52D8"/>
    <w:rsid w:val="00940A4E"/>
    <w:rsid w:val="009A626F"/>
    <w:rsid w:val="009B3698"/>
    <w:rsid w:val="009E144C"/>
    <w:rsid w:val="00A328A2"/>
    <w:rsid w:val="00A458F9"/>
    <w:rsid w:val="00AA07B3"/>
    <w:rsid w:val="00B40B69"/>
    <w:rsid w:val="00BA5F4B"/>
    <w:rsid w:val="00BC4E17"/>
    <w:rsid w:val="00BE77B6"/>
    <w:rsid w:val="00C81338"/>
    <w:rsid w:val="00CF3F49"/>
    <w:rsid w:val="00D04629"/>
    <w:rsid w:val="00D60CAB"/>
    <w:rsid w:val="00DD4696"/>
    <w:rsid w:val="00E433DF"/>
    <w:rsid w:val="00E458A6"/>
    <w:rsid w:val="00E64C38"/>
    <w:rsid w:val="00EC35E4"/>
    <w:rsid w:val="00EE5FC7"/>
    <w:rsid w:val="00F01295"/>
    <w:rsid w:val="00FB3114"/>
    <w:rsid w:val="00FF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2223"/>
  <w15:docId w15:val="{DFB9DC99-02FC-420F-891D-BBA667CA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Rathnayaka, Prasada M (Colombo)</dc:creator>
  <cp:lastModifiedBy>Fuaiz, Fathima Z (Colombo)</cp:lastModifiedBy>
  <cp:revision>8</cp:revision>
  <dcterms:created xsi:type="dcterms:W3CDTF">2017-05-23T09:28:00Z</dcterms:created>
  <dcterms:modified xsi:type="dcterms:W3CDTF">2017-11-03T07:00:00Z</dcterms:modified>
</cp:coreProperties>
</file>