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22288" w14:textId="77777777" w:rsidR="00490FD6" w:rsidRPr="005B3FDE" w:rsidRDefault="00CA7129" w:rsidP="00490FD6">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T</w:t>
      </w:r>
      <w:r w:rsidR="00490FD6" w:rsidRPr="005B3FDE">
        <w:rPr>
          <w:rFonts w:ascii="Times New Roman" w:hAnsi="Times New Roman" w:cs="Times New Roman"/>
          <w:sz w:val="24"/>
          <w:szCs w:val="24"/>
        </w:rPr>
        <w:t xml:space="preserve">he U.S. Consulate in Ciudad Juarez, Mexico, is requesting quotes to teach Spanish classes as per Statement of Work below. Please send your quote to </w:t>
      </w:r>
      <w:hyperlink r:id="rId8" w:history="1">
        <w:r w:rsidR="00490FD6" w:rsidRPr="005B3FDE">
          <w:rPr>
            <w:rStyle w:val="Hyperlink"/>
            <w:rFonts w:ascii="Times New Roman" w:hAnsi="Times New Roman" w:cs="Times New Roman"/>
            <w:sz w:val="24"/>
            <w:szCs w:val="24"/>
          </w:rPr>
          <w:t>MaciasG@state.gov</w:t>
        </w:r>
      </w:hyperlink>
      <w:r w:rsidR="00490FD6" w:rsidRPr="005B3FDE">
        <w:rPr>
          <w:rFonts w:ascii="Times New Roman" w:hAnsi="Times New Roman" w:cs="Times New Roman"/>
          <w:sz w:val="24"/>
          <w:szCs w:val="24"/>
        </w:rPr>
        <w:t xml:space="preserve"> no later than </w:t>
      </w:r>
      <w:r w:rsidR="00696EC4">
        <w:rPr>
          <w:rFonts w:ascii="Times New Roman" w:hAnsi="Times New Roman" w:cs="Times New Roman"/>
          <w:sz w:val="24"/>
          <w:szCs w:val="24"/>
          <w:highlight w:val="yellow"/>
        </w:rPr>
        <w:t>August</w:t>
      </w:r>
      <w:r w:rsidR="00490FD6" w:rsidRPr="00CA7129">
        <w:rPr>
          <w:rFonts w:ascii="Times New Roman" w:hAnsi="Times New Roman" w:cs="Times New Roman"/>
          <w:sz w:val="24"/>
          <w:szCs w:val="24"/>
          <w:highlight w:val="yellow"/>
        </w:rPr>
        <w:t xml:space="preserve"> 1</w:t>
      </w:r>
      <w:r w:rsidR="00696EC4">
        <w:rPr>
          <w:rFonts w:ascii="Times New Roman" w:hAnsi="Times New Roman" w:cs="Times New Roman"/>
          <w:sz w:val="24"/>
          <w:szCs w:val="24"/>
          <w:highlight w:val="yellow"/>
        </w:rPr>
        <w:t>6</w:t>
      </w:r>
      <w:r w:rsidR="00490FD6" w:rsidRPr="00CA7129">
        <w:rPr>
          <w:rFonts w:ascii="Times New Roman" w:hAnsi="Times New Roman" w:cs="Times New Roman"/>
          <w:sz w:val="24"/>
          <w:szCs w:val="24"/>
          <w:highlight w:val="yellow"/>
        </w:rPr>
        <w:t>, 2017</w:t>
      </w:r>
      <w:r w:rsidR="00490FD6" w:rsidRPr="005B3FDE">
        <w:rPr>
          <w:rFonts w:ascii="Times New Roman" w:hAnsi="Times New Roman" w:cs="Times New Roman"/>
          <w:sz w:val="24"/>
          <w:szCs w:val="24"/>
        </w:rPr>
        <w:t xml:space="preserve"> at </w:t>
      </w:r>
      <w:r w:rsidR="00696EC4">
        <w:rPr>
          <w:rFonts w:ascii="Times New Roman" w:hAnsi="Times New Roman" w:cs="Times New Roman"/>
          <w:sz w:val="24"/>
          <w:szCs w:val="24"/>
          <w:highlight w:val="yellow"/>
        </w:rPr>
        <w:t>12</w:t>
      </w:r>
      <w:r w:rsidR="00490FD6" w:rsidRPr="00CA7129">
        <w:rPr>
          <w:rFonts w:ascii="Times New Roman" w:hAnsi="Times New Roman" w:cs="Times New Roman"/>
          <w:sz w:val="24"/>
          <w:szCs w:val="24"/>
          <w:highlight w:val="yellow"/>
        </w:rPr>
        <w:t>:00 AM</w:t>
      </w:r>
      <w:r w:rsidR="00490FD6" w:rsidRPr="005B3FDE">
        <w:rPr>
          <w:rFonts w:ascii="Times New Roman" w:hAnsi="Times New Roman" w:cs="Times New Roman"/>
          <w:sz w:val="24"/>
          <w:szCs w:val="24"/>
        </w:rPr>
        <w:t xml:space="preserve"> (Mountain Standard Time).  Your quote must be sent in Excel format. U.S. vendors must have a DUNS number and be registered in SAM. Mexican vendors quoting in U.S. Dollars must possess a U.S. Dollar account in Mexico.  If you do not have such an account, your quote must be submitted in Mexican Pesos. Any questions regarding this RFQ can be directed to the email address quoted above.</w:t>
      </w:r>
    </w:p>
    <w:p w14:paraId="17F37C99" w14:textId="77777777" w:rsidR="00490FD6" w:rsidRPr="005B3FDE" w:rsidRDefault="00490FD6" w:rsidP="00406109">
      <w:pPr>
        <w:spacing w:after="0"/>
        <w:rPr>
          <w:rFonts w:ascii="Times New Roman" w:hAnsi="Times New Roman" w:cs="Times New Roman"/>
          <w:sz w:val="24"/>
          <w:szCs w:val="24"/>
        </w:rPr>
      </w:pPr>
    </w:p>
    <w:p w14:paraId="72FFAE1B" w14:textId="77777777" w:rsidR="00FC7885" w:rsidRPr="005B3FDE" w:rsidRDefault="00490FD6" w:rsidP="00FC7885">
      <w:pPr>
        <w:widowControl w:val="0"/>
        <w:spacing w:after="0" w:line="240" w:lineRule="auto"/>
        <w:rPr>
          <w:rFonts w:ascii="Times New Roman" w:eastAsia="Times New Roman" w:hAnsi="Times New Roman" w:cs="Times New Roman"/>
          <w:b/>
          <w:snapToGrid w:val="0"/>
          <w:sz w:val="24"/>
          <w:szCs w:val="24"/>
        </w:rPr>
      </w:pPr>
      <w:r w:rsidRPr="005B3FDE">
        <w:rPr>
          <w:rFonts w:ascii="Times New Roman" w:eastAsia="Times New Roman" w:hAnsi="Times New Roman" w:cs="Times New Roman"/>
          <w:b/>
          <w:snapToGrid w:val="0"/>
          <w:sz w:val="24"/>
          <w:szCs w:val="24"/>
        </w:rPr>
        <w:t>WORK PERFORMANCE</w:t>
      </w:r>
      <w:r w:rsidR="00FC7885" w:rsidRPr="005B3FDE">
        <w:rPr>
          <w:rFonts w:ascii="Times New Roman" w:eastAsia="Times New Roman" w:hAnsi="Times New Roman" w:cs="Times New Roman"/>
          <w:b/>
          <w:snapToGrid w:val="0"/>
          <w:sz w:val="24"/>
          <w:szCs w:val="24"/>
        </w:rPr>
        <w:t xml:space="preserve"> STATEMENT</w:t>
      </w:r>
      <w:r w:rsidRPr="005B3FDE">
        <w:rPr>
          <w:rFonts w:ascii="Times New Roman" w:eastAsia="Times New Roman" w:hAnsi="Times New Roman" w:cs="Times New Roman"/>
          <w:b/>
          <w:snapToGrid w:val="0"/>
          <w:sz w:val="24"/>
          <w:szCs w:val="24"/>
        </w:rPr>
        <w:t>:</w:t>
      </w:r>
    </w:p>
    <w:p w14:paraId="55C7284F" w14:textId="77777777"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p>
    <w:p w14:paraId="54624B1F" w14:textId="77777777"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The Contractor shall provide foreign language (Spanish) instruction to adult </w:t>
      </w:r>
      <w:r w:rsidR="00017E08" w:rsidRPr="005B3FDE">
        <w:rPr>
          <w:rFonts w:ascii="Times New Roman" w:eastAsia="Times New Roman" w:hAnsi="Times New Roman" w:cs="Times New Roman"/>
          <w:snapToGrid w:val="0"/>
          <w:sz w:val="24"/>
          <w:szCs w:val="24"/>
        </w:rPr>
        <w:t>students that focus</w:t>
      </w:r>
      <w:r w:rsidRPr="005B3FDE">
        <w:rPr>
          <w:rFonts w:ascii="Times New Roman" w:eastAsia="Times New Roman" w:hAnsi="Times New Roman" w:cs="Times New Roman"/>
          <w:snapToGrid w:val="0"/>
          <w:sz w:val="24"/>
          <w:szCs w:val="24"/>
        </w:rPr>
        <w:t xml:space="preserve"> on </w:t>
      </w:r>
      <w:r w:rsidR="006C4F17" w:rsidRPr="005B3FDE">
        <w:rPr>
          <w:rFonts w:ascii="Times New Roman" w:eastAsia="Times New Roman" w:hAnsi="Times New Roman" w:cs="Times New Roman"/>
          <w:snapToGrid w:val="0"/>
          <w:sz w:val="24"/>
          <w:szCs w:val="24"/>
        </w:rPr>
        <w:t xml:space="preserve">the ability to communicate in Spanish with native speakers to accomplish a goal. This can be accomplished by practicing multiple topics such as </w:t>
      </w:r>
      <w:r w:rsidRPr="005B3FDE">
        <w:rPr>
          <w:rFonts w:ascii="Times New Roman" w:eastAsia="Times New Roman" w:hAnsi="Times New Roman" w:cs="Times New Roman"/>
          <w:snapToGrid w:val="0"/>
          <w:sz w:val="24"/>
          <w:szCs w:val="24"/>
        </w:rPr>
        <w:t>Mexican culture, general interest, conversational skills, and consular interviewing skills.  Instruction will include selected readings typically found in mass-media publications for the foreign language speaking public.  The Contractor shall develop the instruction to include the development of speaking, listening, and reading skills to the required Foreign Service Institute (FSI) standard of 3/3 in order to allow comprehension of relevant media and face-to-face conversation.   All instruction shall also include job relevant language terminology and usage of t</w:t>
      </w:r>
      <w:r w:rsidR="00490FD6" w:rsidRPr="005B3FDE">
        <w:rPr>
          <w:rFonts w:ascii="Times New Roman" w:eastAsia="Times New Roman" w:hAnsi="Times New Roman" w:cs="Times New Roman"/>
          <w:snapToGrid w:val="0"/>
          <w:sz w:val="24"/>
          <w:szCs w:val="24"/>
        </w:rPr>
        <w:t xml:space="preserve">he designated field of interest. </w:t>
      </w:r>
      <w:r w:rsidRPr="005B3FDE">
        <w:rPr>
          <w:rFonts w:ascii="Times New Roman" w:eastAsia="Times New Roman" w:hAnsi="Times New Roman" w:cs="Times New Roman"/>
          <w:snapToGrid w:val="0"/>
          <w:sz w:val="24"/>
          <w:szCs w:val="24"/>
        </w:rPr>
        <w:t>Instruction shall be based on proficiency, communication, an</w:t>
      </w:r>
      <w:r w:rsidR="00490FD6" w:rsidRPr="005B3FDE">
        <w:rPr>
          <w:rFonts w:ascii="Times New Roman" w:eastAsia="Times New Roman" w:hAnsi="Times New Roman" w:cs="Times New Roman"/>
          <w:snapToGrid w:val="0"/>
          <w:sz w:val="24"/>
          <w:szCs w:val="24"/>
        </w:rPr>
        <w:t>d academic principles as used at the</w:t>
      </w:r>
      <w:r w:rsidRPr="005B3FDE">
        <w:rPr>
          <w:rFonts w:ascii="Times New Roman" w:eastAsia="Times New Roman" w:hAnsi="Times New Roman" w:cs="Times New Roman"/>
          <w:snapToGrid w:val="0"/>
          <w:sz w:val="24"/>
          <w:szCs w:val="24"/>
        </w:rPr>
        <w:t xml:space="preserve"> foreign language learning institution identified below:</w:t>
      </w:r>
    </w:p>
    <w:p w14:paraId="59E8B7BB" w14:textId="77777777"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p>
    <w:p w14:paraId="4FDD681C" w14:textId="77777777" w:rsidR="00FC7885" w:rsidRPr="005B3FDE" w:rsidRDefault="005B3FDE" w:rsidP="00F7347B">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r w:rsidR="00FC7885" w:rsidRPr="005B3FDE">
        <w:rPr>
          <w:rFonts w:ascii="Times New Roman" w:eastAsia="Times New Roman" w:hAnsi="Times New Roman" w:cs="Times New Roman"/>
          <w:snapToGrid w:val="0"/>
          <w:sz w:val="24"/>
          <w:szCs w:val="24"/>
        </w:rPr>
        <w:t xml:space="preserve">Department of State, Foreign Service </w:t>
      </w:r>
      <w:r w:rsidR="00490FD6" w:rsidRPr="005B3FDE">
        <w:rPr>
          <w:rFonts w:ascii="Times New Roman" w:eastAsia="Times New Roman" w:hAnsi="Times New Roman" w:cs="Times New Roman"/>
          <w:snapToGrid w:val="0"/>
          <w:sz w:val="24"/>
          <w:szCs w:val="24"/>
        </w:rPr>
        <w:t>Institute</w:t>
      </w:r>
    </w:p>
    <w:p w14:paraId="7BEFD894" w14:textId="77777777" w:rsidR="00FC7885" w:rsidRPr="005B3FDE" w:rsidRDefault="00FC7885" w:rsidP="00F7347B">
      <w:pPr>
        <w:widowControl w:val="0"/>
        <w:spacing w:after="0" w:line="240" w:lineRule="auto"/>
        <w:ind w:left="720"/>
        <w:rPr>
          <w:rFonts w:ascii="Times New Roman" w:eastAsia="Times New Roman" w:hAnsi="Times New Roman" w:cs="Times New Roman"/>
          <w:i/>
          <w:snapToGrid w:val="0"/>
          <w:sz w:val="24"/>
          <w:szCs w:val="24"/>
        </w:rPr>
      </w:pPr>
      <w:r w:rsidRPr="005B3FDE">
        <w:rPr>
          <w:rFonts w:ascii="Times New Roman" w:eastAsia="Times New Roman" w:hAnsi="Times New Roman" w:cs="Times New Roman"/>
          <w:snapToGrid w:val="0"/>
          <w:sz w:val="24"/>
          <w:szCs w:val="24"/>
        </w:rPr>
        <w:tab/>
      </w:r>
      <w:r w:rsidRPr="005B3FDE">
        <w:rPr>
          <w:rFonts w:ascii="Times New Roman" w:eastAsia="Times New Roman" w:hAnsi="Times New Roman" w:cs="Times New Roman"/>
          <w:snapToGrid w:val="0"/>
          <w:sz w:val="24"/>
          <w:szCs w:val="24"/>
        </w:rPr>
        <w:tab/>
      </w:r>
    </w:p>
    <w:p w14:paraId="3B54A0E0" w14:textId="77777777" w:rsidR="00FC7885" w:rsidRPr="005B3FDE" w:rsidRDefault="00FC7885" w:rsidP="00F7347B">
      <w:pPr>
        <w:widowControl w:val="0"/>
        <w:spacing w:after="0" w:line="240" w:lineRule="auto"/>
        <w:ind w:left="720"/>
        <w:rPr>
          <w:rFonts w:ascii="Times New Roman" w:eastAsia="Times New Roman" w:hAnsi="Times New Roman" w:cs="Times New Roman"/>
          <w:b/>
          <w:i/>
          <w:snapToGrid w:val="0"/>
          <w:sz w:val="24"/>
          <w:szCs w:val="24"/>
        </w:rPr>
      </w:pPr>
      <w:r w:rsidRPr="005B3FDE">
        <w:rPr>
          <w:rFonts w:ascii="Times New Roman" w:eastAsia="Times New Roman" w:hAnsi="Times New Roman" w:cs="Times New Roman"/>
          <w:snapToGrid w:val="0"/>
          <w:sz w:val="24"/>
          <w:szCs w:val="24"/>
        </w:rPr>
        <w:t xml:space="preserve">The Office of Personnel Management shall define the language proficiency levels identified as </w:t>
      </w:r>
      <w:r w:rsidR="0014385E" w:rsidRPr="005B3FDE">
        <w:rPr>
          <w:rFonts w:ascii="Times New Roman" w:eastAsia="Times New Roman" w:hAnsi="Times New Roman" w:cs="Times New Roman"/>
          <w:snapToGrid w:val="0"/>
          <w:sz w:val="24"/>
          <w:szCs w:val="24"/>
        </w:rPr>
        <w:t xml:space="preserve">the </w:t>
      </w:r>
      <w:r w:rsidRPr="005B3FDE">
        <w:rPr>
          <w:rFonts w:ascii="Times New Roman" w:eastAsia="Times New Roman" w:hAnsi="Times New Roman" w:cs="Times New Roman"/>
          <w:snapToGrid w:val="0"/>
          <w:sz w:val="24"/>
          <w:szCs w:val="24"/>
        </w:rPr>
        <w:t xml:space="preserve">desired outcomes.  All students shall be measured on their language proficiency levels in accordance with the Foreign Service Instituted Language Proficiency Test.  </w:t>
      </w:r>
      <w:r w:rsidRPr="005B3FDE">
        <w:rPr>
          <w:rFonts w:ascii="Times New Roman" w:eastAsia="Times New Roman" w:hAnsi="Times New Roman" w:cs="Times New Roman"/>
          <w:b/>
          <w:snapToGrid w:val="0"/>
          <w:sz w:val="24"/>
          <w:szCs w:val="24"/>
        </w:rPr>
        <w:t xml:space="preserve"> </w:t>
      </w:r>
    </w:p>
    <w:p w14:paraId="38AC75A3" w14:textId="77777777"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p>
    <w:p w14:paraId="4B29B3E6" w14:textId="77777777" w:rsidR="00FC7885" w:rsidRPr="005B3FDE" w:rsidRDefault="00FC7885" w:rsidP="00FC7885">
      <w:pPr>
        <w:widowControl w:val="0"/>
        <w:spacing w:after="0" w:line="240" w:lineRule="auto"/>
        <w:rPr>
          <w:rFonts w:ascii="Times New Roman" w:eastAsia="Times New Roman" w:hAnsi="Times New Roman" w:cs="Times New Roman"/>
          <w:b/>
          <w:snapToGrid w:val="0"/>
          <w:sz w:val="24"/>
          <w:szCs w:val="24"/>
        </w:rPr>
      </w:pPr>
      <w:r w:rsidRPr="005B3FDE">
        <w:rPr>
          <w:rFonts w:ascii="Times New Roman" w:eastAsia="Times New Roman" w:hAnsi="Times New Roman" w:cs="Times New Roman"/>
          <w:b/>
          <w:snapToGrid w:val="0"/>
          <w:sz w:val="24"/>
          <w:szCs w:val="24"/>
        </w:rPr>
        <w:t>PERIOD OF PERFORMANCE</w:t>
      </w:r>
      <w:r w:rsidR="00490FD6" w:rsidRPr="005B3FDE">
        <w:rPr>
          <w:rFonts w:ascii="Times New Roman" w:eastAsia="Times New Roman" w:hAnsi="Times New Roman" w:cs="Times New Roman"/>
          <w:b/>
          <w:snapToGrid w:val="0"/>
          <w:sz w:val="24"/>
          <w:szCs w:val="24"/>
        </w:rPr>
        <w:t>:</w:t>
      </w:r>
    </w:p>
    <w:p w14:paraId="19E7558D" w14:textId="77777777"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p>
    <w:p w14:paraId="5AC9B147" w14:textId="77777777" w:rsidR="00CF34CD" w:rsidRDefault="00CF34CD" w:rsidP="00CF34CD">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Contractor will provide group instruction</w:t>
      </w:r>
      <w:r w:rsidR="00CA7129">
        <w:rPr>
          <w:rFonts w:ascii="Times New Roman" w:eastAsia="Times New Roman" w:hAnsi="Times New Roman" w:cs="Times New Roman"/>
          <w:snapToGrid w:val="0"/>
          <w:sz w:val="24"/>
          <w:szCs w:val="24"/>
        </w:rPr>
        <w:t xml:space="preserve"> in classes from 1-5 participants. G</w:t>
      </w:r>
      <w:r>
        <w:rPr>
          <w:rFonts w:ascii="Times New Roman" w:eastAsia="Times New Roman" w:hAnsi="Times New Roman" w:cs="Times New Roman"/>
          <w:snapToGrid w:val="0"/>
          <w:sz w:val="24"/>
          <w:szCs w:val="24"/>
        </w:rPr>
        <w:t xml:space="preserve">roup </w:t>
      </w:r>
      <w:r w:rsidRPr="00FC7885">
        <w:rPr>
          <w:rFonts w:ascii="Times New Roman" w:eastAsia="Times New Roman" w:hAnsi="Times New Roman" w:cs="Times New Roman"/>
          <w:snapToGrid w:val="0"/>
          <w:sz w:val="24"/>
          <w:szCs w:val="24"/>
        </w:rPr>
        <w:t>class</w:t>
      </w:r>
      <w:r>
        <w:rPr>
          <w:rFonts w:ascii="Times New Roman" w:eastAsia="Times New Roman" w:hAnsi="Times New Roman" w:cs="Times New Roman"/>
          <w:snapToGrid w:val="0"/>
          <w:sz w:val="24"/>
          <w:szCs w:val="24"/>
        </w:rPr>
        <w:t>es</w:t>
      </w:r>
      <w:r w:rsidRPr="00FC7885">
        <w:rPr>
          <w:rFonts w:ascii="Times New Roman" w:eastAsia="Times New Roman" w:hAnsi="Times New Roman" w:cs="Times New Roman"/>
          <w:snapToGrid w:val="0"/>
          <w:sz w:val="24"/>
          <w:szCs w:val="24"/>
        </w:rPr>
        <w:t xml:space="preserve"> will be given Monday through Friday at the U.S. Consulate, Ciudad Juarez, Paseo de</w:t>
      </w:r>
      <w:r>
        <w:rPr>
          <w:rFonts w:ascii="Times New Roman" w:eastAsia="Times New Roman" w:hAnsi="Times New Roman" w:cs="Times New Roman"/>
          <w:snapToGrid w:val="0"/>
          <w:sz w:val="24"/>
          <w:szCs w:val="24"/>
        </w:rPr>
        <w:t xml:space="preserve"> la Victoria 3650. The Contractor will provide </w:t>
      </w:r>
      <w:r w:rsidR="00CA7129">
        <w:rPr>
          <w:rFonts w:ascii="Times New Roman" w:eastAsia="Times New Roman" w:hAnsi="Times New Roman" w:cs="Times New Roman"/>
          <w:snapToGrid w:val="0"/>
          <w:sz w:val="24"/>
          <w:szCs w:val="24"/>
        </w:rPr>
        <w:t>group cl</w:t>
      </w:r>
      <w:r w:rsidR="00A76EC6">
        <w:rPr>
          <w:rFonts w:ascii="Times New Roman" w:eastAsia="Times New Roman" w:hAnsi="Times New Roman" w:cs="Times New Roman"/>
          <w:snapToGrid w:val="0"/>
          <w:sz w:val="24"/>
          <w:szCs w:val="24"/>
        </w:rPr>
        <w:t>asses of 1 hour per class from 2</w:t>
      </w:r>
      <w:r w:rsidR="00CA7129">
        <w:rPr>
          <w:rFonts w:ascii="Times New Roman" w:eastAsia="Times New Roman" w:hAnsi="Times New Roman" w:cs="Times New Roman"/>
          <w:snapToGrid w:val="0"/>
          <w:sz w:val="24"/>
          <w:szCs w:val="24"/>
        </w:rPr>
        <w:t xml:space="preserve"> pm – 5 pm, Monday – </w:t>
      </w:r>
      <w:r w:rsidR="00A76EC6">
        <w:rPr>
          <w:rFonts w:ascii="Times New Roman" w:eastAsia="Times New Roman" w:hAnsi="Times New Roman" w:cs="Times New Roman"/>
          <w:snapToGrid w:val="0"/>
          <w:sz w:val="24"/>
          <w:szCs w:val="24"/>
        </w:rPr>
        <w:t>Friday (15</w:t>
      </w:r>
      <w:r w:rsidR="00CA7129">
        <w:rPr>
          <w:rFonts w:ascii="Times New Roman" w:eastAsia="Times New Roman" w:hAnsi="Times New Roman" w:cs="Times New Roman"/>
          <w:snapToGrid w:val="0"/>
          <w:sz w:val="24"/>
          <w:szCs w:val="24"/>
        </w:rPr>
        <w:t xml:space="preserve"> classes per week). The classes will be beginner, intermediate, or advanced based on the placement level of the program participants. </w:t>
      </w:r>
      <w:r w:rsidRPr="00FC7885">
        <w:rPr>
          <w:rFonts w:ascii="Times New Roman" w:eastAsia="Times New Roman" w:hAnsi="Times New Roman" w:cs="Times New Roman"/>
          <w:snapToGrid w:val="0"/>
          <w:sz w:val="24"/>
          <w:szCs w:val="24"/>
        </w:rPr>
        <w:t xml:space="preserve">The number of </w:t>
      </w:r>
      <w:r>
        <w:rPr>
          <w:rFonts w:ascii="Times New Roman" w:eastAsia="Times New Roman" w:hAnsi="Times New Roman" w:cs="Times New Roman"/>
          <w:snapToGrid w:val="0"/>
          <w:sz w:val="24"/>
          <w:szCs w:val="24"/>
        </w:rPr>
        <w:t xml:space="preserve">group </w:t>
      </w:r>
      <w:r w:rsidRPr="00FC7885">
        <w:rPr>
          <w:rFonts w:ascii="Times New Roman" w:eastAsia="Times New Roman" w:hAnsi="Times New Roman" w:cs="Times New Roman"/>
          <w:snapToGrid w:val="0"/>
          <w:sz w:val="24"/>
          <w:szCs w:val="24"/>
        </w:rPr>
        <w:t>classes or expenses shall not exceed the number of classes or the funded amount agreed upon on this contract.</w:t>
      </w:r>
    </w:p>
    <w:p w14:paraId="06A2CD55" w14:textId="77777777" w:rsidR="003B3C1E" w:rsidRPr="005B3FDE" w:rsidRDefault="003B3C1E" w:rsidP="00FC7885">
      <w:pPr>
        <w:widowControl w:val="0"/>
        <w:spacing w:after="0" w:line="240" w:lineRule="auto"/>
        <w:rPr>
          <w:rFonts w:ascii="Times New Roman" w:eastAsia="Times New Roman" w:hAnsi="Times New Roman" w:cs="Times New Roman"/>
          <w:snapToGrid w:val="0"/>
          <w:sz w:val="24"/>
          <w:szCs w:val="24"/>
        </w:rPr>
      </w:pPr>
    </w:p>
    <w:p w14:paraId="2EABF5DE" w14:textId="77777777" w:rsidR="0014385E" w:rsidRPr="005B3FDE" w:rsidRDefault="00FC7885" w:rsidP="0014385E">
      <w:pPr>
        <w:widowControl w:val="0"/>
        <w:spacing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Should the need to cancel a class become necessary, the </w:t>
      </w:r>
      <w:r w:rsidR="00CC3F17" w:rsidRPr="005B3FDE">
        <w:rPr>
          <w:rFonts w:ascii="Times New Roman" w:eastAsia="Times New Roman" w:hAnsi="Times New Roman" w:cs="Times New Roman"/>
          <w:snapToGrid w:val="0"/>
          <w:sz w:val="24"/>
          <w:szCs w:val="24"/>
        </w:rPr>
        <w:t xml:space="preserve">Contracting </w:t>
      </w:r>
      <w:r w:rsidRPr="005B3FDE">
        <w:rPr>
          <w:rFonts w:ascii="Times New Roman" w:eastAsia="Times New Roman" w:hAnsi="Times New Roman" w:cs="Times New Roman"/>
          <w:snapToGrid w:val="0"/>
          <w:sz w:val="24"/>
          <w:szCs w:val="24"/>
        </w:rPr>
        <w:t>O</w:t>
      </w:r>
      <w:r w:rsidR="00CC3F17" w:rsidRPr="005B3FDE">
        <w:rPr>
          <w:rFonts w:ascii="Times New Roman" w:eastAsia="Times New Roman" w:hAnsi="Times New Roman" w:cs="Times New Roman"/>
          <w:snapToGrid w:val="0"/>
          <w:sz w:val="24"/>
          <w:szCs w:val="24"/>
        </w:rPr>
        <w:t xml:space="preserve">fficer </w:t>
      </w:r>
      <w:r w:rsidRPr="005B3FDE">
        <w:rPr>
          <w:rFonts w:ascii="Times New Roman" w:eastAsia="Times New Roman" w:hAnsi="Times New Roman" w:cs="Times New Roman"/>
          <w:snapToGrid w:val="0"/>
          <w:sz w:val="24"/>
          <w:szCs w:val="24"/>
        </w:rPr>
        <w:t>R</w:t>
      </w:r>
      <w:r w:rsidR="00CC3F17" w:rsidRPr="005B3FDE">
        <w:rPr>
          <w:rFonts w:ascii="Times New Roman" w:eastAsia="Times New Roman" w:hAnsi="Times New Roman" w:cs="Times New Roman"/>
          <w:snapToGrid w:val="0"/>
          <w:sz w:val="24"/>
          <w:szCs w:val="24"/>
        </w:rPr>
        <w:t>epresentative</w:t>
      </w:r>
      <w:r w:rsidRPr="005B3FDE">
        <w:rPr>
          <w:rFonts w:ascii="Times New Roman" w:eastAsia="Times New Roman" w:hAnsi="Times New Roman" w:cs="Times New Roman"/>
          <w:snapToGrid w:val="0"/>
          <w:sz w:val="24"/>
          <w:szCs w:val="24"/>
        </w:rPr>
        <w:t xml:space="preserve"> </w:t>
      </w:r>
      <w:r w:rsidR="0014385E" w:rsidRPr="005B3FDE">
        <w:rPr>
          <w:rFonts w:ascii="Times New Roman" w:eastAsia="Times New Roman" w:hAnsi="Times New Roman" w:cs="Times New Roman"/>
          <w:snapToGrid w:val="0"/>
          <w:sz w:val="24"/>
          <w:szCs w:val="24"/>
        </w:rPr>
        <w:t xml:space="preserve">(COR) </w:t>
      </w:r>
      <w:r w:rsidRPr="005B3FDE">
        <w:rPr>
          <w:rFonts w:ascii="Times New Roman" w:eastAsia="Times New Roman" w:hAnsi="Times New Roman" w:cs="Times New Roman"/>
          <w:snapToGrid w:val="0"/>
          <w:sz w:val="24"/>
          <w:szCs w:val="24"/>
        </w:rPr>
        <w:t xml:space="preserve">will notify the instructor one week in advance. The Contractor will agree to make up the class without additional cost to the U.S. Consulate. </w:t>
      </w:r>
      <w:r w:rsidR="0014385E" w:rsidRPr="005B3FDE">
        <w:rPr>
          <w:rFonts w:ascii="Times New Roman" w:eastAsia="Times New Roman" w:hAnsi="Times New Roman" w:cs="Times New Roman"/>
          <w:snapToGrid w:val="0"/>
          <w:sz w:val="24"/>
          <w:szCs w:val="24"/>
        </w:rPr>
        <w:t xml:space="preserve"> </w:t>
      </w:r>
      <w:r w:rsidRPr="005B3FDE">
        <w:rPr>
          <w:rFonts w:ascii="Times New Roman" w:eastAsia="Times New Roman" w:hAnsi="Times New Roman" w:cs="Times New Roman"/>
          <w:snapToGrid w:val="0"/>
          <w:sz w:val="24"/>
          <w:szCs w:val="24"/>
        </w:rPr>
        <w:t xml:space="preserve">Sessions shall be one hour in length and shall be scheduled during the period of performance. No more than ten </w:t>
      </w:r>
      <w:r w:rsidR="0014385E" w:rsidRPr="005B3FDE">
        <w:rPr>
          <w:rFonts w:ascii="Times New Roman" w:eastAsia="Times New Roman" w:hAnsi="Times New Roman" w:cs="Times New Roman"/>
          <w:snapToGrid w:val="0"/>
          <w:sz w:val="24"/>
          <w:szCs w:val="24"/>
        </w:rPr>
        <w:t>(10) Students</w:t>
      </w:r>
      <w:r w:rsidR="00741625" w:rsidRPr="005B3FDE">
        <w:rPr>
          <w:rFonts w:ascii="Times New Roman" w:eastAsia="Times New Roman" w:hAnsi="Times New Roman" w:cs="Times New Roman"/>
          <w:snapToGrid w:val="0"/>
          <w:sz w:val="24"/>
          <w:szCs w:val="24"/>
        </w:rPr>
        <w:t xml:space="preserve"> will be part of a</w:t>
      </w:r>
      <w:r w:rsidR="0014385E" w:rsidRPr="005B3FDE">
        <w:rPr>
          <w:rFonts w:ascii="Times New Roman" w:eastAsia="Times New Roman" w:hAnsi="Times New Roman" w:cs="Times New Roman"/>
          <w:snapToGrid w:val="0"/>
          <w:sz w:val="24"/>
          <w:szCs w:val="24"/>
        </w:rPr>
        <w:t xml:space="preserve"> class, unless mutually agreed upon by the Contractor </w:t>
      </w:r>
      <w:r w:rsidR="00741625" w:rsidRPr="005B3FDE">
        <w:rPr>
          <w:rFonts w:ascii="Times New Roman" w:eastAsia="Times New Roman" w:hAnsi="Times New Roman" w:cs="Times New Roman"/>
          <w:snapToGrid w:val="0"/>
          <w:sz w:val="24"/>
          <w:szCs w:val="24"/>
        </w:rPr>
        <w:t xml:space="preserve">&amp; </w:t>
      </w:r>
      <w:r w:rsidR="0014385E" w:rsidRPr="005B3FDE">
        <w:rPr>
          <w:rFonts w:ascii="Times New Roman" w:eastAsia="Times New Roman" w:hAnsi="Times New Roman" w:cs="Times New Roman"/>
          <w:snapToGrid w:val="0"/>
          <w:sz w:val="24"/>
          <w:szCs w:val="24"/>
        </w:rPr>
        <w:t xml:space="preserve">COR.  </w:t>
      </w:r>
    </w:p>
    <w:p w14:paraId="16042423" w14:textId="77777777" w:rsidR="00B46B60" w:rsidRPr="005B3FDE" w:rsidRDefault="00B46B60" w:rsidP="00FC7885">
      <w:pPr>
        <w:widowControl w:val="0"/>
        <w:spacing w:after="0" w:line="240" w:lineRule="auto"/>
        <w:rPr>
          <w:rFonts w:ascii="Times New Roman" w:eastAsia="Times New Roman" w:hAnsi="Times New Roman" w:cs="Times New Roman"/>
          <w:snapToGrid w:val="0"/>
          <w:sz w:val="24"/>
          <w:szCs w:val="24"/>
        </w:rPr>
      </w:pPr>
    </w:p>
    <w:p w14:paraId="37EB0811" w14:textId="77777777" w:rsidR="00B46B60" w:rsidRPr="005B3FDE" w:rsidRDefault="00B46B60" w:rsidP="00B46B60">
      <w:pPr>
        <w:widowControl w:val="0"/>
        <w:spacing w:after="0" w:line="240" w:lineRule="auto"/>
        <w:jc w:val="center"/>
        <w:rPr>
          <w:rFonts w:ascii="Times New Roman" w:eastAsia="Times New Roman" w:hAnsi="Times New Roman" w:cs="Times New Roman"/>
          <w:snapToGrid w:val="0"/>
          <w:sz w:val="24"/>
          <w:szCs w:val="24"/>
        </w:rPr>
      </w:pPr>
    </w:p>
    <w:p w14:paraId="4EA1343D" w14:textId="77777777" w:rsidR="00B46B60" w:rsidRPr="005B3FDE" w:rsidRDefault="00B46B60" w:rsidP="00FC7885">
      <w:pPr>
        <w:widowControl w:val="0"/>
        <w:spacing w:after="0" w:line="240" w:lineRule="auto"/>
        <w:rPr>
          <w:rFonts w:ascii="Times New Roman" w:eastAsia="Times New Roman" w:hAnsi="Times New Roman" w:cs="Times New Roman"/>
          <w:snapToGrid w:val="0"/>
          <w:sz w:val="24"/>
          <w:szCs w:val="24"/>
        </w:rPr>
      </w:pPr>
    </w:p>
    <w:p w14:paraId="195DED9E" w14:textId="77777777" w:rsidR="00017E08" w:rsidRPr="005B3FDE" w:rsidRDefault="00017E08" w:rsidP="00FC7885">
      <w:pPr>
        <w:widowControl w:val="0"/>
        <w:spacing w:after="0" w:line="240" w:lineRule="auto"/>
        <w:rPr>
          <w:rFonts w:ascii="Times New Roman" w:hAnsi="Times New Roman" w:cs="Times New Roman"/>
          <w:noProof/>
          <w:sz w:val="24"/>
          <w:szCs w:val="24"/>
        </w:rPr>
      </w:pPr>
    </w:p>
    <w:p w14:paraId="437177A0" w14:textId="77777777" w:rsidR="00017E08" w:rsidRPr="005B3FDE" w:rsidRDefault="00017E08" w:rsidP="00FC7885">
      <w:pPr>
        <w:widowControl w:val="0"/>
        <w:spacing w:after="0" w:line="240" w:lineRule="auto"/>
        <w:rPr>
          <w:rFonts w:ascii="Times New Roman" w:hAnsi="Times New Roman" w:cs="Times New Roman"/>
          <w:noProof/>
          <w:sz w:val="24"/>
          <w:szCs w:val="24"/>
        </w:rPr>
      </w:pPr>
    </w:p>
    <w:p w14:paraId="73071BEC" w14:textId="77777777"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The U.S. Consulate will be closed for all U.S. and Mexican Federal Holidays, so no classes will be held on these days (please refer to 652.237-72 clause). </w:t>
      </w:r>
      <w:r w:rsidR="001C7463">
        <w:rPr>
          <w:rFonts w:ascii="Times New Roman" w:eastAsia="Times New Roman" w:hAnsi="Times New Roman" w:cs="Times New Roman"/>
          <w:snapToGrid w:val="0"/>
          <w:sz w:val="24"/>
          <w:szCs w:val="24"/>
        </w:rPr>
        <w:t>A sample of the holiday listing is provided below as an example only. Holiday list will be provided for 2019 once available.</w:t>
      </w:r>
    </w:p>
    <w:p w14:paraId="72C73507" w14:textId="77777777" w:rsidR="00904C20" w:rsidRPr="005B3FDE" w:rsidRDefault="00904C20" w:rsidP="00406109">
      <w:pPr>
        <w:spacing w:after="0"/>
        <w:rPr>
          <w:rFonts w:ascii="Times New Roman" w:hAnsi="Times New Roman" w:cs="Times New Roman"/>
          <w:sz w:val="24"/>
          <w:szCs w:val="24"/>
        </w:rPr>
      </w:pPr>
    </w:p>
    <w:p w14:paraId="5F4A36F7" w14:textId="77777777" w:rsidR="00794BF5" w:rsidRPr="001C7463" w:rsidRDefault="001C7463" w:rsidP="00406109">
      <w:pPr>
        <w:spacing w:after="0"/>
        <w:rPr>
          <w:rFonts w:ascii="Times New Roman" w:hAnsi="Times New Roman" w:cs="Times New Roman"/>
          <w:sz w:val="24"/>
          <w:szCs w:val="24"/>
          <w:u w:val="single"/>
        </w:rPr>
      </w:pPr>
      <w:r w:rsidRPr="001C7463">
        <w:rPr>
          <w:rFonts w:ascii="Times New Roman" w:hAnsi="Times New Roman" w:cs="Times New Roman"/>
          <w:sz w:val="24"/>
          <w:szCs w:val="24"/>
          <w:u w:val="single"/>
        </w:rPr>
        <w:t xml:space="preserve">U.S. Consulate General Observed </w:t>
      </w:r>
      <w:r w:rsidR="00CA7129" w:rsidRPr="001C7463">
        <w:rPr>
          <w:rFonts w:ascii="Times New Roman" w:hAnsi="Times New Roman" w:cs="Times New Roman"/>
          <w:sz w:val="24"/>
          <w:szCs w:val="24"/>
          <w:u w:val="single"/>
        </w:rPr>
        <w:t>Holidays 2018</w:t>
      </w:r>
    </w:p>
    <w:p w14:paraId="3D2B9173" w14:textId="77777777" w:rsidR="001C7463" w:rsidRPr="001C7463" w:rsidRDefault="001C7463" w:rsidP="001C7463">
      <w:pPr>
        <w:spacing w:after="0"/>
        <w:rPr>
          <w:rFonts w:ascii="Times New Roman" w:hAnsi="Times New Roman" w:cs="Times New Roman"/>
          <w:sz w:val="24"/>
          <w:szCs w:val="24"/>
        </w:rPr>
      </w:pPr>
      <w:r w:rsidRPr="001C7463">
        <w:rPr>
          <w:rFonts w:ascii="Times New Roman" w:hAnsi="Times New Roman" w:cs="Times New Roman"/>
          <w:sz w:val="24"/>
          <w:szCs w:val="24"/>
        </w:rPr>
        <w:t>September 3</w:t>
      </w:r>
      <w:r w:rsidRPr="001C7463">
        <w:rPr>
          <w:rFonts w:ascii="Times New Roman" w:hAnsi="Times New Roman" w:cs="Times New Roman"/>
          <w:sz w:val="24"/>
          <w:szCs w:val="24"/>
        </w:rPr>
        <w:tab/>
      </w:r>
      <w:r>
        <w:rPr>
          <w:rFonts w:ascii="Times New Roman" w:hAnsi="Times New Roman" w:cs="Times New Roman"/>
          <w:sz w:val="24"/>
          <w:szCs w:val="24"/>
        </w:rPr>
        <w:tab/>
      </w:r>
      <w:r w:rsidRPr="001C7463">
        <w:rPr>
          <w:rFonts w:ascii="Times New Roman" w:hAnsi="Times New Roman" w:cs="Times New Roman"/>
          <w:sz w:val="24"/>
          <w:szCs w:val="24"/>
        </w:rPr>
        <w:t>Monday</w:t>
      </w:r>
      <w:r w:rsidRPr="001C7463">
        <w:rPr>
          <w:rFonts w:ascii="Times New Roman" w:hAnsi="Times New Roman" w:cs="Times New Roman"/>
          <w:sz w:val="24"/>
          <w:szCs w:val="24"/>
        </w:rPr>
        <w:tab/>
        <w:t>U.S. Labor Day (first Monday)</w:t>
      </w:r>
    </w:p>
    <w:p w14:paraId="4B77BBF3" w14:textId="77777777" w:rsidR="001C7463" w:rsidRPr="001C7463" w:rsidRDefault="001C7463" w:rsidP="001C7463">
      <w:pPr>
        <w:spacing w:after="0"/>
        <w:rPr>
          <w:rFonts w:ascii="Times New Roman" w:hAnsi="Times New Roman" w:cs="Times New Roman"/>
          <w:sz w:val="24"/>
          <w:szCs w:val="24"/>
        </w:rPr>
      </w:pPr>
      <w:r w:rsidRPr="001C7463">
        <w:rPr>
          <w:rFonts w:ascii="Times New Roman" w:hAnsi="Times New Roman" w:cs="Times New Roman"/>
          <w:sz w:val="24"/>
          <w:szCs w:val="24"/>
        </w:rPr>
        <w:t>September 16</w:t>
      </w:r>
      <w:r w:rsidRPr="001C7463">
        <w:rPr>
          <w:rFonts w:ascii="Times New Roman" w:hAnsi="Times New Roman" w:cs="Times New Roman"/>
          <w:sz w:val="24"/>
          <w:szCs w:val="24"/>
        </w:rPr>
        <w:tab/>
      </w:r>
      <w:r>
        <w:rPr>
          <w:rFonts w:ascii="Times New Roman" w:hAnsi="Times New Roman" w:cs="Times New Roman"/>
          <w:sz w:val="24"/>
          <w:szCs w:val="24"/>
        </w:rPr>
        <w:tab/>
      </w:r>
      <w:r w:rsidRPr="001C7463">
        <w:rPr>
          <w:rFonts w:ascii="Times New Roman" w:hAnsi="Times New Roman" w:cs="Times New Roman"/>
          <w:sz w:val="24"/>
          <w:szCs w:val="24"/>
        </w:rPr>
        <w:t>Sunday</w:t>
      </w:r>
      <w:r w:rsidRPr="001C7463">
        <w:rPr>
          <w:rFonts w:ascii="Times New Roman" w:hAnsi="Times New Roman" w:cs="Times New Roman"/>
          <w:sz w:val="24"/>
          <w:szCs w:val="24"/>
        </w:rPr>
        <w:tab/>
        <w:t>Mexican Independence Day</w:t>
      </w:r>
    </w:p>
    <w:p w14:paraId="4B722494" w14:textId="77777777" w:rsidR="001C7463" w:rsidRPr="001C7463" w:rsidRDefault="001C7463" w:rsidP="001C7463">
      <w:pPr>
        <w:spacing w:after="0"/>
        <w:rPr>
          <w:rFonts w:ascii="Times New Roman" w:hAnsi="Times New Roman" w:cs="Times New Roman"/>
          <w:sz w:val="24"/>
          <w:szCs w:val="24"/>
        </w:rPr>
      </w:pPr>
      <w:r w:rsidRPr="001C7463">
        <w:rPr>
          <w:rFonts w:ascii="Times New Roman" w:hAnsi="Times New Roman" w:cs="Times New Roman"/>
          <w:sz w:val="24"/>
          <w:szCs w:val="24"/>
        </w:rPr>
        <w:t>October 8</w:t>
      </w:r>
      <w:r w:rsidRPr="001C7463">
        <w:rPr>
          <w:rFonts w:ascii="Times New Roman" w:hAnsi="Times New Roman" w:cs="Times New Roman"/>
          <w:sz w:val="24"/>
          <w:szCs w:val="24"/>
        </w:rPr>
        <w:tab/>
      </w:r>
      <w:r>
        <w:rPr>
          <w:rFonts w:ascii="Times New Roman" w:hAnsi="Times New Roman" w:cs="Times New Roman"/>
          <w:sz w:val="24"/>
          <w:szCs w:val="24"/>
        </w:rPr>
        <w:tab/>
      </w:r>
      <w:r w:rsidRPr="001C7463">
        <w:rPr>
          <w:rFonts w:ascii="Times New Roman" w:hAnsi="Times New Roman" w:cs="Times New Roman"/>
          <w:sz w:val="24"/>
          <w:szCs w:val="24"/>
        </w:rPr>
        <w:t>Monday</w:t>
      </w:r>
      <w:r w:rsidRPr="001C7463">
        <w:rPr>
          <w:rFonts w:ascii="Times New Roman" w:hAnsi="Times New Roman" w:cs="Times New Roman"/>
          <w:sz w:val="24"/>
          <w:szCs w:val="24"/>
        </w:rPr>
        <w:tab/>
        <w:t>Columbus Day (second Monday)</w:t>
      </w:r>
    </w:p>
    <w:p w14:paraId="74F230A8" w14:textId="77777777" w:rsidR="001C7463" w:rsidRPr="001C7463" w:rsidRDefault="001C7463" w:rsidP="001C7463">
      <w:pPr>
        <w:spacing w:after="0"/>
        <w:rPr>
          <w:rFonts w:ascii="Times New Roman" w:hAnsi="Times New Roman" w:cs="Times New Roman"/>
          <w:sz w:val="24"/>
          <w:szCs w:val="24"/>
        </w:rPr>
      </w:pPr>
      <w:r w:rsidRPr="001C7463">
        <w:rPr>
          <w:rFonts w:ascii="Times New Roman" w:hAnsi="Times New Roman" w:cs="Times New Roman"/>
          <w:sz w:val="24"/>
          <w:szCs w:val="24"/>
        </w:rPr>
        <w:t>November 2</w:t>
      </w:r>
      <w:r w:rsidRPr="001C7463">
        <w:rPr>
          <w:rFonts w:ascii="Times New Roman" w:hAnsi="Times New Roman" w:cs="Times New Roman"/>
          <w:sz w:val="24"/>
          <w:szCs w:val="24"/>
        </w:rPr>
        <w:tab/>
      </w:r>
      <w:r>
        <w:rPr>
          <w:rFonts w:ascii="Times New Roman" w:hAnsi="Times New Roman" w:cs="Times New Roman"/>
          <w:sz w:val="24"/>
          <w:szCs w:val="24"/>
        </w:rPr>
        <w:tab/>
      </w:r>
      <w:r w:rsidRPr="001C7463">
        <w:rPr>
          <w:rFonts w:ascii="Times New Roman" w:hAnsi="Times New Roman" w:cs="Times New Roman"/>
          <w:sz w:val="24"/>
          <w:szCs w:val="24"/>
        </w:rPr>
        <w:t>Friday</w:t>
      </w:r>
      <w:r w:rsidRPr="001C7463">
        <w:rPr>
          <w:rFonts w:ascii="Times New Roman" w:hAnsi="Times New Roman" w:cs="Times New Roman"/>
          <w:sz w:val="24"/>
          <w:szCs w:val="24"/>
        </w:rPr>
        <w:tab/>
      </w:r>
      <w:r>
        <w:rPr>
          <w:rFonts w:ascii="Times New Roman" w:hAnsi="Times New Roman" w:cs="Times New Roman"/>
          <w:sz w:val="24"/>
          <w:szCs w:val="24"/>
        </w:rPr>
        <w:tab/>
      </w:r>
      <w:r w:rsidRPr="001C7463">
        <w:rPr>
          <w:rFonts w:ascii="Times New Roman" w:hAnsi="Times New Roman" w:cs="Times New Roman"/>
          <w:sz w:val="24"/>
          <w:szCs w:val="24"/>
        </w:rPr>
        <w:t>All Soul’s Day</w:t>
      </w:r>
    </w:p>
    <w:p w14:paraId="0A4196A5" w14:textId="77777777" w:rsidR="001C7463" w:rsidRPr="001C7463" w:rsidRDefault="001C7463" w:rsidP="001C7463">
      <w:pPr>
        <w:spacing w:after="0"/>
        <w:rPr>
          <w:rFonts w:ascii="Times New Roman" w:hAnsi="Times New Roman" w:cs="Times New Roman"/>
          <w:sz w:val="24"/>
          <w:szCs w:val="24"/>
        </w:rPr>
      </w:pPr>
      <w:r w:rsidRPr="001C7463">
        <w:rPr>
          <w:rFonts w:ascii="Times New Roman" w:hAnsi="Times New Roman" w:cs="Times New Roman"/>
          <w:sz w:val="24"/>
          <w:szCs w:val="24"/>
        </w:rPr>
        <w:t>November 11</w:t>
      </w:r>
      <w:r w:rsidRPr="001C7463">
        <w:rPr>
          <w:rFonts w:ascii="Times New Roman" w:hAnsi="Times New Roman" w:cs="Times New Roman"/>
          <w:sz w:val="24"/>
          <w:szCs w:val="24"/>
        </w:rPr>
        <w:tab/>
      </w:r>
      <w:r>
        <w:rPr>
          <w:rFonts w:ascii="Times New Roman" w:hAnsi="Times New Roman" w:cs="Times New Roman"/>
          <w:sz w:val="24"/>
          <w:szCs w:val="24"/>
        </w:rPr>
        <w:tab/>
      </w:r>
      <w:r w:rsidRPr="001C7463">
        <w:rPr>
          <w:rFonts w:ascii="Times New Roman" w:hAnsi="Times New Roman" w:cs="Times New Roman"/>
          <w:sz w:val="24"/>
          <w:szCs w:val="24"/>
        </w:rPr>
        <w:t>Monday</w:t>
      </w:r>
      <w:r w:rsidRPr="001C7463">
        <w:rPr>
          <w:rFonts w:ascii="Times New Roman" w:hAnsi="Times New Roman" w:cs="Times New Roman"/>
          <w:sz w:val="24"/>
          <w:szCs w:val="24"/>
        </w:rPr>
        <w:tab/>
        <w:t>Veterans Day</w:t>
      </w:r>
    </w:p>
    <w:p w14:paraId="113CE3ED" w14:textId="77777777" w:rsidR="001C7463" w:rsidRPr="001C7463" w:rsidRDefault="001C7463" w:rsidP="001C7463">
      <w:pPr>
        <w:spacing w:after="0"/>
        <w:rPr>
          <w:rFonts w:ascii="Times New Roman" w:hAnsi="Times New Roman" w:cs="Times New Roman"/>
          <w:sz w:val="24"/>
          <w:szCs w:val="24"/>
        </w:rPr>
      </w:pPr>
      <w:r w:rsidRPr="001C7463">
        <w:rPr>
          <w:rFonts w:ascii="Times New Roman" w:hAnsi="Times New Roman" w:cs="Times New Roman"/>
          <w:sz w:val="24"/>
          <w:szCs w:val="24"/>
        </w:rPr>
        <w:t>November 19</w:t>
      </w:r>
      <w:r w:rsidRPr="001C7463">
        <w:rPr>
          <w:rFonts w:ascii="Times New Roman" w:hAnsi="Times New Roman" w:cs="Times New Roman"/>
          <w:sz w:val="24"/>
          <w:szCs w:val="24"/>
        </w:rPr>
        <w:tab/>
      </w:r>
      <w:r>
        <w:rPr>
          <w:rFonts w:ascii="Times New Roman" w:hAnsi="Times New Roman" w:cs="Times New Roman"/>
          <w:sz w:val="24"/>
          <w:szCs w:val="24"/>
        </w:rPr>
        <w:tab/>
      </w:r>
      <w:r w:rsidRPr="001C7463">
        <w:rPr>
          <w:rFonts w:ascii="Times New Roman" w:hAnsi="Times New Roman" w:cs="Times New Roman"/>
          <w:sz w:val="24"/>
          <w:szCs w:val="24"/>
        </w:rPr>
        <w:t>Monday</w:t>
      </w:r>
      <w:r w:rsidRPr="001C7463">
        <w:rPr>
          <w:rFonts w:ascii="Times New Roman" w:hAnsi="Times New Roman" w:cs="Times New Roman"/>
          <w:sz w:val="24"/>
          <w:szCs w:val="24"/>
        </w:rPr>
        <w:tab/>
        <w:t xml:space="preserve">Anniversary of the Mexican Revolution </w:t>
      </w:r>
    </w:p>
    <w:p w14:paraId="6800C679" w14:textId="77777777" w:rsidR="001C7463" w:rsidRPr="001C7463" w:rsidRDefault="001C7463" w:rsidP="001C7463">
      <w:pPr>
        <w:spacing w:after="0"/>
        <w:rPr>
          <w:rFonts w:ascii="Times New Roman" w:hAnsi="Times New Roman" w:cs="Times New Roman"/>
          <w:sz w:val="24"/>
          <w:szCs w:val="24"/>
        </w:rPr>
      </w:pPr>
      <w:r w:rsidRPr="001C7463">
        <w:rPr>
          <w:rFonts w:ascii="Times New Roman" w:hAnsi="Times New Roman" w:cs="Times New Roman"/>
          <w:sz w:val="24"/>
          <w:szCs w:val="24"/>
        </w:rPr>
        <w:t>November 22</w:t>
      </w:r>
      <w:r w:rsidRPr="001C7463">
        <w:rPr>
          <w:rFonts w:ascii="Times New Roman" w:hAnsi="Times New Roman" w:cs="Times New Roman"/>
          <w:sz w:val="24"/>
          <w:szCs w:val="24"/>
        </w:rPr>
        <w:tab/>
      </w:r>
      <w:r>
        <w:rPr>
          <w:rFonts w:ascii="Times New Roman" w:hAnsi="Times New Roman" w:cs="Times New Roman"/>
          <w:sz w:val="24"/>
          <w:szCs w:val="24"/>
        </w:rPr>
        <w:tab/>
      </w:r>
      <w:r w:rsidRPr="001C7463">
        <w:rPr>
          <w:rFonts w:ascii="Times New Roman" w:hAnsi="Times New Roman" w:cs="Times New Roman"/>
          <w:sz w:val="24"/>
          <w:szCs w:val="24"/>
        </w:rPr>
        <w:t>Thursday</w:t>
      </w:r>
      <w:r w:rsidRPr="001C7463">
        <w:rPr>
          <w:rFonts w:ascii="Times New Roman" w:hAnsi="Times New Roman" w:cs="Times New Roman"/>
          <w:sz w:val="24"/>
          <w:szCs w:val="24"/>
        </w:rPr>
        <w:tab/>
        <w:t>Thanksgiving Day (fourth Thursday)</w:t>
      </w:r>
    </w:p>
    <w:p w14:paraId="00CB05D3" w14:textId="77777777" w:rsidR="001C7463" w:rsidRPr="001C7463" w:rsidRDefault="001C7463" w:rsidP="001C7463">
      <w:pPr>
        <w:spacing w:after="0"/>
        <w:rPr>
          <w:rFonts w:ascii="Times New Roman" w:hAnsi="Times New Roman" w:cs="Times New Roman"/>
          <w:sz w:val="24"/>
          <w:szCs w:val="24"/>
        </w:rPr>
      </w:pPr>
      <w:r w:rsidRPr="001C7463">
        <w:rPr>
          <w:rFonts w:ascii="Times New Roman" w:hAnsi="Times New Roman" w:cs="Times New Roman"/>
          <w:sz w:val="24"/>
          <w:szCs w:val="24"/>
        </w:rPr>
        <w:t>December 1</w:t>
      </w:r>
      <w:r w:rsidRPr="001C7463">
        <w:rPr>
          <w:rFonts w:ascii="Times New Roman" w:hAnsi="Times New Roman" w:cs="Times New Roman"/>
          <w:sz w:val="24"/>
          <w:szCs w:val="24"/>
        </w:rPr>
        <w:tab/>
      </w:r>
      <w:r>
        <w:rPr>
          <w:rFonts w:ascii="Times New Roman" w:hAnsi="Times New Roman" w:cs="Times New Roman"/>
          <w:sz w:val="24"/>
          <w:szCs w:val="24"/>
        </w:rPr>
        <w:tab/>
      </w:r>
      <w:r w:rsidRPr="001C7463">
        <w:rPr>
          <w:rFonts w:ascii="Times New Roman" w:hAnsi="Times New Roman" w:cs="Times New Roman"/>
          <w:sz w:val="24"/>
          <w:szCs w:val="24"/>
        </w:rPr>
        <w:t>Saturday</w:t>
      </w:r>
      <w:r w:rsidRPr="001C7463">
        <w:rPr>
          <w:rFonts w:ascii="Times New Roman" w:hAnsi="Times New Roman" w:cs="Times New Roman"/>
          <w:sz w:val="24"/>
          <w:szCs w:val="24"/>
        </w:rPr>
        <w:tab/>
        <w:t>Mexican Inauguration Day</w:t>
      </w:r>
    </w:p>
    <w:p w14:paraId="07AB186B" w14:textId="77777777" w:rsidR="001C7463" w:rsidRPr="001C7463" w:rsidRDefault="001C7463" w:rsidP="001C7463">
      <w:pPr>
        <w:spacing w:after="0"/>
        <w:rPr>
          <w:rFonts w:ascii="Times New Roman" w:hAnsi="Times New Roman" w:cs="Times New Roman"/>
          <w:sz w:val="24"/>
          <w:szCs w:val="24"/>
        </w:rPr>
      </w:pPr>
      <w:r w:rsidRPr="001C7463">
        <w:rPr>
          <w:rFonts w:ascii="Times New Roman" w:hAnsi="Times New Roman" w:cs="Times New Roman"/>
          <w:sz w:val="24"/>
          <w:szCs w:val="24"/>
        </w:rPr>
        <w:t>December 12</w:t>
      </w:r>
      <w:r w:rsidRPr="001C7463">
        <w:rPr>
          <w:rFonts w:ascii="Times New Roman" w:hAnsi="Times New Roman" w:cs="Times New Roman"/>
          <w:sz w:val="24"/>
          <w:szCs w:val="24"/>
        </w:rPr>
        <w:tab/>
      </w:r>
      <w:r>
        <w:rPr>
          <w:rFonts w:ascii="Times New Roman" w:hAnsi="Times New Roman" w:cs="Times New Roman"/>
          <w:sz w:val="24"/>
          <w:szCs w:val="24"/>
        </w:rPr>
        <w:tab/>
      </w:r>
      <w:r w:rsidRPr="001C7463">
        <w:rPr>
          <w:rFonts w:ascii="Times New Roman" w:hAnsi="Times New Roman" w:cs="Times New Roman"/>
          <w:sz w:val="24"/>
          <w:szCs w:val="24"/>
        </w:rPr>
        <w:t>Wednesday</w:t>
      </w:r>
      <w:r w:rsidRPr="001C7463">
        <w:rPr>
          <w:rFonts w:ascii="Times New Roman" w:hAnsi="Times New Roman" w:cs="Times New Roman"/>
          <w:sz w:val="24"/>
          <w:szCs w:val="24"/>
        </w:rPr>
        <w:tab/>
        <w:t>Our Lady of Guadalupe Feast Day</w:t>
      </w:r>
    </w:p>
    <w:p w14:paraId="49D46D28" w14:textId="77777777" w:rsidR="00794BF5" w:rsidRPr="005B3FDE" w:rsidRDefault="001C7463" w:rsidP="001C7463">
      <w:pPr>
        <w:spacing w:after="0"/>
        <w:rPr>
          <w:rFonts w:ascii="Times New Roman" w:hAnsi="Times New Roman" w:cs="Times New Roman"/>
          <w:sz w:val="24"/>
          <w:szCs w:val="24"/>
        </w:rPr>
      </w:pPr>
      <w:r w:rsidRPr="001C7463">
        <w:rPr>
          <w:rFonts w:ascii="Times New Roman" w:hAnsi="Times New Roman" w:cs="Times New Roman"/>
          <w:sz w:val="24"/>
          <w:szCs w:val="24"/>
        </w:rPr>
        <w:t>December 25</w:t>
      </w:r>
      <w:r w:rsidRPr="001C7463">
        <w:rPr>
          <w:rFonts w:ascii="Times New Roman" w:hAnsi="Times New Roman" w:cs="Times New Roman"/>
          <w:sz w:val="24"/>
          <w:szCs w:val="24"/>
        </w:rPr>
        <w:tab/>
      </w:r>
      <w:r>
        <w:rPr>
          <w:rFonts w:ascii="Times New Roman" w:hAnsi="Times New Roman" w:cs="Times New Roman"/>
          <w:sz w:val="24"/>
          <w:szCs w:val="24"/>
        </w:rPr>
        <w:tab/>
      </w:r>
      <w:r w:rsidRPr="001C7463">
        <w:rPr>
          <w:rFonts w:ascii="Times New Roman" w:hAnsi="Times New Roman" w:cs="Times New Roman"/>
          <w:sz w:val="24"/>
          <w:szCs w:val="24"/>
        </w:rPr>
        <w:t>Tuesday</w:t>
      </w:r>
      <w:r w:rsidRPr="001C7463">
        <w:rPr>
          <w:rFonts w:ascii="Times New Roman" w:hAnsi="Times New Roman" w:cs="Times New Roman"/>
          <w:sz w:val="24"/>
          <w:szCs w:val="24"/>
        </w:rPr>
        <w:tab/>
        <w:t>Christmas Day</w:t>
      </w:r>
    </w:p>
    <w:p w14:paraId="756C63EB" w14:textId="77777777" w:rsidR="00741625" w:rsidRDefault="00741625" w:rsidP="00FC7885">
      <w:pPr>
        <w:widowControl w:val="0"/>
        <w:spacing w:after="0" w:line="240" w:lineRule="auto"/>
        <w:rPr>
          <w:rFonts w:ascii="Times New Roman" w:eastAsia="Times New Roman" w:hAnsi="Times New Roman" w:cs="Times New Roman"/>
          <w:snapToGrid w:val="0"/>
          <w:sz w:val="24"/>
          <w:szCs w:val="24"/>
          <w:u w:val="single"/>
        </w:rPr>
      </w:pPr>
    </w:p>
    <w:p w14:paraId="5A42225C" w14:textId="77777777" w:rsidR="001C7463" w:rsidRPr="005B3FDE" w:rsidRDefault="001C7463" w:rsidP="00FC7885">
      <w:pPr>
        <w:widowControl w:val="0"/>
        <w:spacing w:after="0" w:line="240" w:lineRule="auto"/>
        <w:rPr>
          <w:rFonts w:ascii="Times New Roman" w:eastAsia="Times New Roman" w:hAnsi="Times New Roman" w:cs="Times New Roman"/>
          <w:snapToGrid w:val="0"/>
          <w:sz w:val="24"/>
          <w:szCs w:val="24"/>
          <w:u w:val="single"/>
        </w:rPr>
      </w:pPr>
    </w:p>
    <w:p w14:paraId="362D0428" w14:textId="77777777" w:rsidR="00FC7885" w:rsidRPr="005B3FDE" w:rsidRDefault="005B3FDE" w:rsidP="00FC7885">
      <w:pPr>
        <w:widowControl w:val="0"/>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u w:val="single"/>
        </w:rPr>
        <w:t>LEVELS</w:t>
      </w:r>
      <w:r w:rsidR="00FC7885" w:rsidRPr="005B3FDE">
        <w:rPr>
          <w:rFonts w:ascii="Times New Roman" w:eastAsia="Times New Roman" w:hAnsi="Times New Roman" w:cs="Times New Roman"/>
          <w:b/>
          <w:snapToGrid w:val="0"/>
          <w:sz w:val="24"/>
          <w:szCs w:val="24"/>
        </w:rPr>
        <w:t>:</w:t>
      </w:r>
    </w:p>
    <w:p w14:paraId="7805391C" w14:textId="77777777" w:rsidR="00B46B60" w:rsidRPr="005B3FDE" w:rsidRDefault="00B46B60" w:rsidP="00FC7885">
      <w:pPr>
        <w:widowControl w:val="0"/>
        <w:spacing w:after="0" w:line="240" w:lineRule="auto"/>
        <w:rPr>
          <w:rFonts w:ascii="Times New Roman" w:eastAsia="Times New Roman" w:hAnsi="Times New Roman" w:cs="Times New Roman"/>
          <w:snapToGrid w:val="0"/>
          <w:sz w:val="24"/>
          <w:szCs w:val="24"/>
        </w:rPr>
      </w:pPr>
    </w:p>
    <w:p w14:paraId="7B6CEB6B" w14:textId="77777777" w:rsidR="00CF34CD" w:rsidRPr="00FC7885" w:rsidRDefault="00CF34CD" w:rsidP="00CF34CD">
      <w:pPr>
        <w:widowControl w:val="0"/>
        <w:spacing w:after="0" w:line="240" w:lineRule="auto"/>
        <w:rPr>
          <w:rFonts w:ascii="Times New Roman" w:eastAsia="Times New Roman" w:hAnsi="Times New Roman" w:cs="Times New Roman"/>
          <w:snapToGrid w:val="0"/>
          <w:sz w:val="24"/>
          <w:szCs w:val="24"/>
        </w:rPr>
      </w:pPr>
      <w:r w:rsidRPr="00FC7885">
        <w:rPr>
          <w:rFonts w:ascii="Times New Roman" w:eastAsia="Times New Roman" w:hAnsi="Times New Roman" w:cs="Times New Roman"/>
          <w:b/>
          <w:snapToGrid w:val="0"/>
          <w:sz w:val="24"/>
          <w:szCs w:val="24"/>
        </w:rPr>
        <w:t>The beginner Spanish class</w:t>
      </w:r>
      <w:r w:rsidRPr="00FC7885">
        <w:rPr>
          <w:rFonts w:ascii="Times New Roman" w:eastAsia="Times New Roman" w:hAnsi="Times New Roman" w:cs="Times New Roman"/>
          <w:snapToGrid w:val="0"/>
          <w:sz w:val="24"/>
          <w:szCs w:val="24"/>
        </w:rPr>
        <w:t xml:space="preserve"> </w:t>
      </w:r>
      <w:r w:rsidRPr="00B46B60">
        <w:rPr>
          <w:rFonts w:ascii="Times New Roman" w:eastAsia="Times New Roman" w:hAnsi="Times New Roman" w:cs="Times New Roman"/>
          <w:b/>
          <w:snapToGrid w:val="0"/>
          <w:sz w:val="24"/>
          <w:szCs w:val="24"/>
        </w:rPr>
        <w:t xml:space="preserve">(L001) </w:t>
      </w:r>
      <w:r w:rsidRPr="00FC7885">
        <w:rPr>
          <w:rFonts w:ascii="Times New Roman" w:eastAsia="Times New Roman" w:hAnsi="Times New Roman" w:cs="Times New Roman"/>
          <w:snapToGrid w:val="0"/>
          <w:sz w:val="24"/>
          <w:szCs w:val="24"/>
        </w:rPr>
        <w:t>targets beginner students and covers basic vocabulary and grammar, focusing on everyday shopping routines, encounters with police or border officials, and emergency situations and personnel.</w:t>
      </w:r>
    </w:p>
    <w:p w14:paraId="1C9058A4" w14:textId="77777777" w:rsidR="00CF34CD" w:rsidRPr="00FC7885" w:rsidRDefault="00CF34CD" w:rsidP="00CF34CD">
      <w:pPr>
        <w:widowControl w:val="0"/>
        <w:spacing w:after="0" w:line="240" w:lineRule="auto"/>
        <w:rPr>
          <w:rFonts w:ascii="Times New Roman" w:eastAsia="Times New Roman" w:hAnsi="Times New Roman" w:cs="Times New Roman"/>
          <w:snapToGrid w:val="0"/>
          <w:sz w:val="24"/>
          <w:szCs w:val="24"/>
        </w:rPr>
      </w:pPr>
    </w:p>
    <w:p w14:paraId="68A54D4A" w14:textId="77777777" w:rsidR="00CF34CD" w:rsidRDefault="00CF34CD" w:rsidP="00CF34CD">
      <w:pPr>
        <w:widowControl w:val="0"/>
        <w:spacing w:after="0" w:line="240" w:lineRule="auto"/>
        <w:rPr>
          <w:rFonts w:ascii="Times New Roman" w:eastAsia="Times New Roman" w:hAnsi="Times New Roman" w:cs="Times New Roman"/>
          <w:snapToGrid w:val="0"/>
          <w:sz w:val="24"/>
          <w:szCs w:val="24"/>
        </w:rPr>
      </w:pPr>
      <w:r w:rsidRPr="00FC7885">
        <w:rPr>
          <w:rFonts w:ascii="Times New Roman" w:eastAsia="Times New Roman" w:hAnsi="Times New Roman" w:cs="Times New Roman"/>
          <w:b/>
          <w:snapToGrid w:val="0"/>
          <w:sz w:val="24"/>
          <w:szCs w:val="24"/>
        </w:rPr>
        <w:t>The intermediate Spanish class</w:t>
      </w:r>
      <w:r w:rsidRPr="00FC7885">
        <w:rPr>
          <w:rFonts w:ascii="Times New Roman" w:eastAsia="Times New Roman" w:hAnsi="Times New Roman" w:cs="Times New Roman"/>
          <w:snapToGrid w:val="0"/>
          <w:sz w:val="24"/>
          <w:szCs w:val="24"/>
        </w:rPr>
        <w:t xml:space="preserve"> </w:t>
      </w:r>
      <w:r w:rsidRPr="00B46B60">
        <w:rPr>
          <w:rFonts w:ascii="Times New Roman" w:eastAsia="Times New Roman" w:hAnsi="Times New Roman" w:cs="Times New Roman"/>
          <w:b/>
          <w:snapToGrid w:val="0"/>
          <w:sz w:val="24"/>
          <w:szCs w:val="24"/>
        </w:rPr>
        <w:t xml:space="preserve">(L002) </w:t>
      </w:r>
      <w:r w:rsidR="00CA7129">
        <w:rPr>
          <w:rFonts w:ascii="Times New Roman" w:eastAsia="Times New Roman" w:hAnsi="Times New Roman" w:cs="Times New Roman"/>
          <w:snapToGrid w:val="0"/>
          <w:sz w:val="24"/>
          <w:szCs w:val="24"/>
        </w:rPr>
        <w:t>targets</w:t>
      </w:r>
      <w:r w:rsidRPr="00FC7885">
        <w:rPr>
          <w:rFonts w:ascii="Times New Roman" w:eastAsia="Times New Roman" w:hAnsi="Times New Roman" w:cs="Times New Roman"/>
          <w:snapToGrid w:val="0"/>
          <w:sz w:val="24"/>
          <w:szCs w:val="24"/>
        </w:rPr>
        <w:t xml:space="preserve"> students who have some knowledge of Spanish but need to improve their grammar, reading skills, vocabulary, as well as learn the regional Mexican dialect.</w:t>
      </w:r>
      <w:r>
        <w:rPr>
          <w:rFonts w:ascii="Times New Roman" w:eastAsia="Times New Roman" w:hAnsi="Times New Roman" w:cs="Times New Roman"/>
          <w:snapToGrid w:val="0"/>
          <w:sz w:val="24"/>
          <w:szCs w:val="24"/>
        </w:rPr>
        <w:t xml:space="preserve"> Based on the needs of the student, instruction will focus on any combination of grammar, discussion of contemporary topics, presentation skills, interviewing skills, and reading and interpretation of text.</w:t>
      </w:r>
    </w:p>
    <w:p w14:paraId="2892F530" w14:textId="77777777" w:rsidR="00CA7129" w:rsidRDefault="00CA7129" w:rsidP="00CF34CD">
      <w:pPr>
        <w:widowControl w:val="0"/>
        <w:spacing w:after="0" w:line="240" w:lineRule="auto"/>
        <w:rPr>
          <w:rFonts w:ascii="Times New Roman" w:eastAsia="Times New Roman" w:hAnsi="Times New Roman" w:cs="Times New Roman"/>
          <w:snapToGrid w:val="0"/>
          <w:sz w:val="24"/>
          <w:szCs w:val="24"/>
        </w:rPr>
      </w:pPr>
    </w:p>
    <w:p w14:paraId="28D4FC18" w14:textId="77777777" w:rsidR="00CA7129" w:rsidRDefault="00CA7129" w:rsidP="00CF34CD">
      <w:pPr>
        <w:widowControl w:val="0"/>
        <w:spacing w:after="0" w:line="240" w:lineRule="auto"/>
        <w:rPr>
          <w:rFonts w:ascii="Times New Roman" w:eastAsia="Times New Roman" w:hAnsi="Times New Roman" w:cs="Times New Roman"/>
          <w:snapToGrid w:val="0"/>
          <w:sz w:val="24"/>
          <w:szCs w:val="24"/>
        </w:rPr>
      </w:pPr>
      <w:r w:rsidRPr="00F7347B">
        <w:rPr>
          <w:rFonts w:ascii="Times New Roman" w:eastAsia="Times New Roman" w:hAnsi="Times New Roman" w:cs="Times New Roman"/>
          <w:b/>
          <w:snapToGrid w:val="0"/>
          <w:sz w:val="24"/>
          <w:szCs w:val="24"/>
        </w:rPr>
        <w:t>The advanced Spanish class (L003)</w:t>
      </w:r>
      <w:r>
        <w:rPr>
          <w:rFonts w:ascii="Times New Roman" w:eastAsia="Times New Roman" w:hAnsi="Times New Roman" w:cs="Times New Roman"/>
          <w:snapToGrid w:val="0"/>
          <w:sz w:val="24"/>
          <w:szCs w:val="24"/>
        </w:rPr>
        <w:t xml:space="preserve"> targets students who have reached the required S3/R3 level, as tested by FSI, and wish to maintain and expand their knowledge of grammar and vocabulary. This class </w:t>
      </w:r>
      <w:r w:rsidR="00F7347B">
        <w:rPr>
          <w:rFonts w:ascii="Times New Roman" w:eastAsia="Times New Roman" w:hAnsi="Times New Roman" w:cs="Times New Roman"/>
          <w:snapToGrid w:val="0"/>
          <w:sz w:val="24"/>
          <w:szCs w:val="24"/>
        </w:rPr>
        <w:t>will explore complex grammatical structures, complex reading and interpretation of text and discussion topics of a similar complex nature.</w:t>
      </w:r>
    </w:p>
    <w:p w14:paraId="0DD7ED67" w14:textId="77777777" w:rsidR="00B46B60" w:rsidRPr="005B3FDE" w:rsidRDefault="00B46B60" w:rsidP="00FC7885">
      <w:pPr>
        <w:widowControl w:val="0"/>
        <w:spacing w:after="0" w:line="240" w:lineRule="auto"/>
        <w:rPr>
          <w:rFonts w:ascii="Times New Roman" w:eastAsia="Times New Roman" w:hAnsi="Times New Roman" w:cs="Times New Roman"/>
          <w:b/>
          <w:snapToGrid w:val="0"/>
          <w:sz w:val="24"/>
          <w:szCs w:val="24"/>
        </w:rPr>
      </w:pPr>
    </w:p>
    <w:p w14:paraId="2FBB433D" w14:textId="77777777" w:rsidR="001C7463" w:rsidRDefault="001C7463" w:rsidP="00FC7885">
      <w:pPr>
        <w:widowControl w:val="0"/>
        <w:spacing w:after="0" w:line="240" w:lineRule="auto"/>
        <w:rPr>
          <w:rFonts w:ascii="Times New Roman" w:eastAsia="Times New Roman" w:hAnsi="Times New Roman" w:cs="Times New Roman"/>
          <w:b/>
          <w:snapToGrid w:val="0"/>
          <w:sz w:val="24"/>
          <w:szCs w:val="24"/>
        </w:rPr>
      </w:pPr>
    </w:p>
    <w:p w14:paraId="3E0F4531" w14:textId="77777777" w:rsidR="001C7463" w:rsidRDefault="001C7463" w:rsidP="00FC7885">
      <w:pPr>
        <w:widowControl w:val="0"/>
        <w:spacing w:after="0" w:line="240" w:lineRule="auto"/>
        <w:rPr>
          <w:rFonts w:ascii="Times New Roman" w:eastAsia="Times New Roman" w:hAnsi="Times New Roman" w:cs="Times New Roman"/>
          <w:b/>
          <w:snapToGrid w:val="0"/>
          <w:sz w:val="24"/>
          <w:szCs w:val="24"/>
        </w:rPr>
      </w:pPr>
    </w:p>
    <w:p w14:paraId="6ADE2DF5" w14:textId="77777777" w:rsidR="001C7463" w:rsidRDefault="001C7463" w:rsidP="00FC7885">
      <w:pPr>
        <w:widowControl w:val="0"/>
        <w:spacing w:after="0" w:line="240" w:lineRule="auto"/>
        <w:rPr>
          <w:rFonts w:ascii="Times New Roman" w:eastAsia="Times New Roman" w:hAnsi="Times New Roman" w:cs="Times New Roman"/>
          <w:b/>
          <w:snapToGrid w:val="0"/>
          <w:sz w:val="24"/>
          <w:szCs w:val="24"/>
        </w:rPr>
      </w:pPr>
    </w:p>
    <w:p w14:paraId="689602F1" w14:textId="77777777" w:rsidR="001C7463" w:rsidRDefault="001C7463" w:rsidP="00FC7885">
      <w:pPr>
        <w:widowControl w:val="0"/>
        <w:spacing w:after="0" w:line="240" w:lineRule="auto"/>
        <w:rPr>
          <w:rFonts w:ascii="Times New Roman" w:eastAsia="Times New Roman" w:hAnsi="Times New Roman" w:cs="Times New Roman"/>
          <w:b/>
          <w:snapToGrid w:val="0"/>
          <w:sz w:val="24"/>
          <w:szCs w:val="24"/>
        </w:rPr>
      </w:pPr>
    </w:p>
    <w:p w14:paraId="5DFBC9F7" w14:textId="77777777" w:rsidR="001C7463" w:rsidRDefault="001C7463" w:rsidP="00FC7885">
      <w:pPr>
        <w:widowControl w:val="0"/>
        <w:spacing w:after="0" w:line="240" w:lineRule="auto"/>
        <w:rPr>
          <w:rFonts w:ascii="Times New Roman" w:eastAsia="Times New Roman" w:hAnsi="Times New Roman" w:cs="Times New Roman"/>
          <w:b/>
          <w:snapToGrid w:val="0"/>
          <w:sz w:val="24"/>
          <w:szCs w:val="24"/>
        </w:rPr>
      </w:pPr>
    </w:p>
    <w:p w14:paraId="1F7FF095" w14:textId="77777777" w:rsidR="001C7463" w:rsidRDefault="001C7463" w:rsidP="00FC7885">
      <w:pPr>
        <w:widowControl w:val="0"/>
        <w:spacing w:after="0" w:line="240" w:lineRule="auto"/>
        <w:rPr>
          <w:rFonts w:ascii="Times New Roman" w:eastAsia="Times New Roman" w:hAnsi="Times New Roman" w:cs="Times New Roman"/>
          <w:b/>
          <w:snapToGrid w:val="0"/>
          <w:sz w:val="24"/>
          <w:szCs w:val="24"/>
        </w:rPr>
      </w:pPr>
    </w:p>
    <w:p w14:paraId="0A3D5488" w14:textId="77777777" w:rsidR="001C7463" w:rsidRDefault="001C7463" w:rsidP="00FC7885">
      <w:pPr>
        <w:widowControl w:val="0"/>
        <w:spacing w:after="0" w:line="240" w:lineRule="auto"/>
        <w:rPr>
          <w:rFonts w:ascii="Times New Roman" w:eastAsia="Times New Roman" w:hAnsi="Times New Roman" w:cs="Times New Roman"/>
          <w:b/>
          <w:snapToGrid w:val="0"/>
          <w:sz w:val="24"/>
          <w:szCs w:val="24"/>
        </w:rPr>
      </w:pPr>
    </w:p>
    <w:p w14:paraId="6DE0950F" w14:textId="77777777" w:rsidR="001C7463" w:rsidRDefault="001C7463" w:rsidP="00FC7885">
      <w:pPr>
        <w:widowControl w:val="0"/>
        <w:spacing w:after="0" w:line="240" w:lineRule="auto"/>
        <w:rPr>
          <w:rFonts w:ascii="Times New Roman" w:eastAsia="Times New Roman" w:hAnsi="Times New Roman" w:cs="Times New Roman"/>
          <w:b/>
          <w:snapToGrid w:val="0"/>
          <w:sz w:val="24"/>
          <w:szCs w:val="24"/>
        </w:rPr>
      </w:pPr>
    </w:p>
    <w:p w14:paraId="5BC34E5E" w14:textId="77777777" w:rsidR="00FC7885" w:rsidRPr="005B3FDE" w:rsidRDefault="00FC7885" w:rsidP="00FC7885">
      <w:pPr>
        <w:widowControl w:val="0"/>
        <w:spacing w:after="0" w:line="240" w:lineRule="auto"/>
        <w:rPr>
          <w:rFonts w:ascii="Times New Roman" w:eastAsia="Times New Roman" w:hAnsi="Times New Roman" w:cs="Times New Roman"/>
          <w:b/>
          <w:snapToGrid w:val="0"/>
          <w:sz w:val="24"/>
          <w:szCs w:val="24"/>
        </w:rPr>
      </w:pPr>
      <w:r w:rsidRPr="005B3FDE">
        <w:rPr>
          <w:rFonts w:ascii="Times New Roman" w:eastAsia="Times New Roman" w:hAnsi="Times New Roman" w:cs="Times New Roman"/>
          <w:b/>
          <w:snapToGrid w:val="0"/>
          <w:sz w:val="24"/>
          <w:szCs w:val="24"/>
        </w:rPr>
        <w:lastRenderedPageBreak/>
        <w:t>CONTRACTOR FURNISHED PROPERTY</w:t>
      </w:r>
      <w:r w:rsidR="00741625" w:rsidRPr="005B3FDE">
        <w:rPr>
          <w:rFonts w:ascii="Times New Roman" w:eastAsia="Times New Roman" w:hAnsi="Times New Roman" w:cs="Times New Roman"/>
          <w:b/>
          <w:snapToGrid w:val="0"/>
          <w:sz w:val="24"/>
          <w:szCs w:val="24"/>
        </w:rPr>
        <w:t>:</w:t>
      </w:r>
    </w:p>
    <w:p w14:paraId="6EA257F8" w14:textId="77777777" w:rsidR="00741625" w:rsidRPr="005B3FDE" w:rsidRDefault="00741625" w:rsidP="00741625">
      <w:pPr>
        <w:widowControl w:val="0"/>
        <w:tabs>
          <w:tab w:val="left" w:pos="1005"/>
        </w:tabs>
        <w:spacing w:after="0" w:line="240" w:lineRule="auto"/>
        <w:rPr>
          <w:rFonts w:ascii="Times New Roman" w:eastAsia="Times New Roman" w:hAnsi="Times New Roman" w:cs="Times New Roman"/>
          <w:snapToGrid w:val="0"/>
          <w:sz w:val="24"/>
          <w:szCs w:val="24"/>
        </w:rPr>
      </w:pPr>
    </w:p>
    <w:p w14:paraId="6515AD8B" w14:textId="77777777" w:rsidR="00CF34CD" w:rsidRDefault="00CF34CD" w:rsidP="00CF34CD">
      <w:pPr>
        <w:pStyle w:val="ListParagraph"/>
        <w:widowControl w:val="0"/>
        <w:numPr>
          <w:ilvl w:val="0"/>
          <w:numId w:val="12"/>
        </w:numPr>
        <w:spacing w:after="0" w:line="240" w:lineRule="auto"/>
        <w:rPr>
          <w:rFonts w:ascii="Times New Roman" w:eastAsia="Times New Roman" w:hAnsi="Times New Roman" w:cs="Times New Roman"/>
          <w:snapToGrid w:val="0"/>
          <w:sz w:val="24"/>
          <w:szCs w:val="24"/>
        </w:rPr>
      </w:pPr>
      <w:r w:rsidRPr="00CF34CD">
        <w:rPr>
          <w:rFonts w:ascii="Times New Roman" w:eastAsia="Times New Roman" w:hAnsi="Times New Roman" w:cs="Times New Roman"/>
          <w:snapToGrid w:val="0"/>
          <w:sz w:val="24"/>
          <w:szCs w:val="24"/>
        </w:rPr>
        <w:t xml:space="preserve">The Contractor shall provide all instructional materials including texts, class exercises, handouts, tests, and audio-visual media.  The Contractor will include the cost of these materials (one complete instructional package per student per class level), and provide each new student enrolled with the complete Spanish language package appropriate to the instructional level. The </w:t>
      </w:r>
      <w:r w:rsidR="0089443F" w:rsidRPr="00CF34CD">
        <w:rPr>
          <w:rFonts w:ascii="Times New Roman" w:eastAsia="Times New Roman" w:hAnsi="Times New Roman" w:cs="Times New Roman"/>
          <w:snapToGrid w:val="0"/>
          <w:sz w:val="24"/>
          <w:szCs w:val="24"/>
        </w:rPr>
        <w:t>student participation and their placement level will determine the various levels of each class</w:t>
      </w:r>
      <w:r w:rsidRPr="00CF34CD">
        <w:rPr>
          <w:rFonts w:ascii="Times New Roman" w:eastAsia="Times New Roman" w:hAnsi="Times New Roman" w:cs="Times New Roman"/>
          <w:snapToGrid w:val="0"/>
          <w:sz w:val="24"/>
          <w:szCs w:val="24"/>
        </w:rPr>
        <w:t xml:space="preserve">.  </w:t>
      </w:r>
      <w:r w:rsidR="0089443F">
        <w:rPr>
          <w:rFonts w:ascii="Times New Roman" w:eastAsia="Times New Roman" w:hAnsi="Times New Roman" w:cs="Times New Roman"/>
          <w:snapToGrid w:val="0"/>
          <w:sz w:val="24"/>
          <w:szCs w:val="24"/>
        </w:rPr>
        <w:t xml:space="preserve">The Contractor is responsible for providing placement testing in order to determine the most appropriate class session for each new student. </w:t>
      </w:r>
      <w:r w:rsidRPr="00CF34CD">
        <w:rPr>
          <w:rFonts w:ascii="Times New Roman" w:eastAsia="Times New Roman" w:hAnsi="Times New Roman" w:cs="Times New Roman"/>
          <w:snapToGrid w:val="0"/>
          <w:sz w:val="24"/>
          <w:szCs w:val="24"/>
        </w:rPr>
        <w:t xml:space="preserve">The Contractor will develop a syllabus for each class level and provide this to each student.  The syllabus will reflect a year-long course of study. </w:t>
      </w:r>
    </w:p>
    <w:p w14:paraId="0BAF8F6E" w14:textId="77777777" w:rsidR="00CF34CD" w:rsidRPr="00CF34CD" w:rsidRDefault="00CF34CD" w:rsidP="00CF34CD">
      <w:pPr>
        <w:pStyle w:val="ListParagraph"/>
        <w:widowControl w:val="0"/>
        <w:spacing w:after="0" w:line="240" w:lineRule="auto"/>
        <w:rPr>
          <w:rFonts w:ascii="Times New Roman" w:eastAsia="Times New Roman" w:hAnsi="Times New Roman" w:cs="Times New Roman"/>
          <w:snapToGrid w:val="0"/>
          <w:sz w:val="24"/>
          <w:szCs w:val="24"/>
        </w:rPr>
      </w:pPr>
    </w:p>
    <w:p w14:paraId="691E31F2" w14:textId="77777777" w:rsidR="00FC7885" w:rsidRPr="005B3FDE" w:rsidRDefault="00FC7885" w:rsidP="00741625">
      <w:pPr>
        <w:widowControl w:val="0"/>
        <w:spacing w:after="0" w:line="240" w:lineRule="auto"/>
        <w:ind w:left="720" w:hanging="360"/>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2) </w:t>
      </w:r>
      <w:r w:rsidRPr="005B3FDE">
        <w:rPr>
          <w:rFonts w:ascii="Times New Roman" w:eastAsia="Times New Roman" w:hAnsi="Times New Roman" w:cs="Times New Roman"/>
          <w:snapToGrid w:val="0"/>
          <w:sz w:val="24"/>
          <w:szCs w:val="24"/>
        </w:rPr>
        <w:tab/>
        <w:t>The Contrac</w:t>
      </w:r>
      <w:r w:rsidR="00B46B60" w:rsidRPr="005B3FDE">
        <w:rPr>
          <w:rFonts w:ascii="Times New Roman" w:eastAsia="Times New Roman" w:hAnsi="Times New Roman" w:cs="Times New Roman"/>
          <w:snapToGrid w:val="0"/>
          <w:sz w:val="24"/>
          <w:szCs w:val="24"/>
        </w:rPr>
        <w:t xml:space="preserve">tor shall provide all necessary </w:t>
      </w:r>
      <w:r w:rsidRPr="005B3FDE">
        <w:rPr>
          <w:rFonts w:ascii="Times New Roman" w:eastAsia="Times New Roman" w:hAnsi="Times New Roman" w:cs="Times New Roman"/>
          <w:snapToGrid w:val="0"/>
          <w:sz w:val="24"/>
          <w:szCs w:val="24"/>
        </w:rPr>
        <w:t>site su</w:t>
      </w:r>
      <w:r w:rsidR="00B46B60" w:rsidRPr="005B3FDE">
        <w:rPr>
          <w:rFonts w:ascii="Times New Roman" w:eastAsia="Times New Roman" w:hAnsi="Times New Roman" w:cs="Times New Roman"/>
          <w:snapToGrid w:val="0"/>
          <w:sz w:val="24"/>
          <w:szCs w:val="24"/>
        </w:rPr>
        <w:t xml:space="preserve">pport materials and equipment, </w:t>
      </w:r>
      <w:r w:rsidR="00017E08" w:rsidRPr="005B3FDE">
        <w:rPr>
          <w:rFonts w:ascii="Times New Roman" w:eastAsia="Times New Roman" w:hAnsi="Times New Roman" w:cs="Times New Roman"/>
          <w:snapToGrid w:val="0"/>
          <w:sz w:val="24"/>
          <w:szCs w:val="24"/>
        </w:rPr>
        <w:t xml:space="preserve">including items such </w:t>
      </w:r>
      <w:r w:rsidRPr="005B3FDE">
        <w:rPr>
          <w:rFonts w:ascii="Times New Roman" w:eastAsia="Times New Roman" w:hAnsi="Times New Roman" w:cs="Times New Roman"/>
          <w:snapToGrid w:val="0"/>
          <w:sz w:val="24"/>
          <w:szCs w:val="24"/>
        </w:rPr>
        <w:t>as:</w:t>
      </w:r>
    </w:p>
    <w:p w14:paraId="466EF997" w14:textId="77777777" w:rsidR="00FC7885" w:rsidRPr="005B3FDE"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flip chart and easel along with the proper writing instruments</w:t>
      </w:r>
    </w:p>
    <w:p w14:paraId="2A69E62E" w14:textId="77777777" w:rsidR="00FC7885" w:rsidRPr="005B3FDE"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chalkboard or erasable marker-whiteboard along with the proper writing instruments,</w:t>
      </w:r>
    </w:p>
    <w:p w14:paraId="3BB041C3" w14:textId="77777777" w:rsidR="00FC7885" w:rsidRPr="005B3FDE"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videocassette player, and/or other audio devices, as necessary,</w:t>
      </w:r>
    </w:p>
    <w:p w14:paraId="73D7A184" w14:textId="77777777" w:rsidR="00FC7885" w:rsidRPr="005B3FDE"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overhead projector, </w:t>
      </w:r>
    </w:p>
    <w:p w14:paraId="325C3054" w14:textId="77777777" w:rsidR="00FC7885" w:rsidRPr="005B3FDE"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expendable/consumable classroom supplies, including but not limited to paper copies of instructional materials and handouts, dry erase markers and whiteboard cleaning supplies, and markers </w:t>
      </w:r>
    </w:p>
    <w:p w14:paraId="15B6C53C" w14:textId="77777777" w:rsidR="00FC7885" w:rsidRPr="005B3FDE"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Other required classroom materials such as newspapers, magazines, dictionaries, or photocopied materials, written in the designated language for use by students in exercises or testing.</w:t>
      </w:r>
      <w:r w:rsidR="00741625" w:rsidRPr="005B3FDE">
        <w:rPr>
          <w:rFonts w:ascii="Times New Roman" w:eastAsia="Times New Roman" w:hAnsi="Times New Roman" w:cs="Times New Roman"/>
          <w:snapToGrid w:val="0"/>
          <w:sz w:val="24"/>
          <w:szCs w:val="24"/>
        </w:rPr>
        <w:t xml:space="preserve"> </w:t>
      </w:r>
      <w:r w:rsidRPr="005B3FDE">
        <w:rPr>
          <w:rFonts w:ascii="Times New Roman" w:eastAsia="Times New Roman" w:hAnsi="Times New Roman" w:cs="Times New Roman"/>
          <w:snapToGrid w:val="0"/>
          <w:sz w:val="24"/>
          <w:szCs w:val="24"/>
        </w:rPr>
        <w:t>The Contractor shall replenish such expendable/consuma</w:t>
      </w:r>
      <w:r w:rsidR="00B77D70" w:rsidRPr="005B3FDE">
        <w:rPr>
          <w:rFonts w:ascii="Times New Roman" w:eastAsia="Times New Roman" w:hAnsi="Times New Roman" w:cs="Times New Roman"/>
          <w:snapToGrid w:val="0"/>
          <w:sz w:val="24"/>
          <w:szCs w:val="24"/>
        </w:rPr>
        <w:t xml:space="preserve">ble items as needed to provide </w:t>
      </w:r>
      <w:r w:rsidRPr="005B3FDE">
        <w:rPr>
          <w:rFonts w:ascii="Times New Roman" w:eastAsia="Times New Roman" w:hAnsi="Times New Roman" w:cs="Times New Roman"/>
          <w:snapToGrid w:val="0"/>
          <w:sz w:val="24"/>
          <w:szCs w:val="24"/>
        </w:rPr>
        <w:t>for the performance of the work.</w:t>
      </w:r>
    </w:p>
    <w:p w14:paraId="1FB9438C" w14:textId="77777777" w:rsidR="005B3FDE" w:rsidRPr="005B3FDE" w:rsidRDefault="005B3FDE" w:rsidP="00FC7885">
      <w:pPr>
        <w:widowControl w:val="0"/>
        <w:spacing w:after="0" w:line="240" w:lineRule="auto"/>
        <w:rPr>
          <w:rFonts w:ascii="Times New Roman" w:eastAsia="Times New Roman" w:hAnsi="Times New Roman" w:cs="Times New Roman"/>
          <w:snapToGrid w:val="0"/>
          <w:sz w:val="24"/>
          <w:szCs w:val="24"/>
        </w:rPr>
      </w:pPr>
    </w:p>
    <w:p w14:paraId="216126E8" w14:textId="77777777" w:rsidR="005B3FDE" w:rsidRDefault="00FC7885" w:rsidP="005B3FDE">
      <w:pPr>
        <w:widowControl w:val="0"/>
        <w:spacing w:after="0" w:line="240" w:lineRule="auto"/>
        <w:ind w:left="720" w:hanging="360"/>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3) </w:t>
      </w:r>
      <w:r w:rsidRPr="005B3FDE">
        <w:rPr>
          <w:rFonts w:ascii="Times New Roman" w:eastAsia="Times New Roman" w:hAnsi="Times New Roman" w:cs="Times New Roman"/>
          <w:snapToGrid w:val="0"/>
          <w:sz w:val="24"/>
          <w:szCs w:val="24"/>
        </w:rPr>
        <w:tab/>
        <w:t>The Contractor shall provide qualified instructor(s), who are well vers</w:t>
      </w:r>
      <w:r w:rsidR="0089443F">
        <w:rPr>
          <w:rFonts w:ascii="Times New Roman" w:eastAsia="Times New Roman" w:hAnsi="Times New Roman" w:cs="Times New Roman"/>
          <w:snapToGrid w:val="0"/>
          <w:sz w:val="24"/>
          <w:szCs w:val="24"/>
        </w:rPr>
        <w:t xml:space="preserve">ed in all topics to be covered and </w:t>
      </w:r>
      <w:r w:rsidRPr="005B3FDE">
        <w:rPr>
          <w:rFonts w:ascii="Times New Roman" w:eastAsia="Times New Roman" w:hAnsi="Times New Roman" w:cs="Times New Roman"/>
          <w:snapToGrid w:val="0"/>
          <w:sz w:val="24"/>
          <w:szCs w:val="24"/>
        </w:rPr>
        <w:t>capable of answering i</w:t>
      </w:r>
      <w:r w:rsidR="0089443F">
        <w:rPr>
          <w:rFonts w:ascii="Times New Roman" w:eastAsia="Times New Roman" w:hAnsi="Times New Roman" w:cs="Times New Roman"/>
          <w:snapToGrid w:val="0"/>
          <w:sz w:val="24"/>
          <w:szCs w:val="24"/>
        </w:rPr>
        <w:t>n-depth questions on each topic. The Contractor</w:t>
      </w:r>
      <w:r w:rsidRPr="005B3FDE">
        <w:rPr>
          <w:rFonts w:ascii="Times New Roman" w:eastAsia="Times New Roman" w:hAnsi="Times New Roman" w:cs="Times New Roman"/>
          <w:snapToGrid w:val="0"/>
          <w:sz w:val="24"/>
          <w:szCs w:val="24"/>
        </w:rPr>
        <w:t xml:space="preserve"> will provide the required training in a classroom setting, based on the schedule of training modules or lessons and the objectives and goals for that training.  Instructor(s) and substitutes, if any, shall be able to obtain a </w:t>
      </w:r>
      <w:r w:rsidR="0089443F">
        <w:rPr>
          <w:rFonts w:ascii="Times New Roman" w:eastAsia="Times New Roman" w:hAnsi="Times New Roman" w:cs="Times New Roman"/>
          <w:snapToGrid w:val="0"/>
          <w:sz w:val="24"/>
          <w:szCs w:val="24"/>
        </w:rPr>
        <w:t xml:space="preserve">local security clearance </w:t>
      </w:r>
      <w:r w:rsidRPr="005B3FDE">
        <w:rPr>
          <w:rFonts w:ascii="Times New Roman" w:eastAsia="Times New Roman" w:hAnsi="Times New Roman" w:cs="Times New Roman"/>
          <w:snapToGrid w:val="0"/>
          <w:sz w:val="24"/>
          <w:szCs w:val="24"/>
        </w:rPr>
        <w:t>through the</w:t>
      </w:r>
      <w:r w:rsidR="005B3FDE">
        <w:rPr>
          <w:rFonts w:ascii="Times New Roman" w:eastAsia="Times New Roman" w:hAnsi="Times New Roman" w:cs="Times New Roman"/>
          <w:snapToGrid w:val="0"/>
          <w:sz w:val="24"/>
          <w:szCs w:val="24"/>
        </w:rPr>
        <w:t xml:space="preserve"> Consulate’s security screening</w:t>
      </w:r>
      <w:r w:rsidR="0089443F">
        <w:rPr>
          <w:rFonts w:ascii="Times New Roman" w:eastAsia="Times New Roman" w:hAnsi="Times New Roman" w:cs="Times New Roman"/>
          <w:snapToGrid w:val="0"/>
          <w:sz w:val="24"/>
          <w:szCs w:val="24"/>
        </w:rPr>
        <w:t xml:space="preserve"> process</w:t>
      </w:r>
      <w:r w:rsidR="005B3FDE">
        <w:rPr>
          <w:rFonts w:ascii="Times New Roman" w:eastAsia="Times New Roman" w:hAnsi="Times New Roman" w:cs="Times New Roman"/>
          <w:snapToGrid w:val="0"/>
          <w:sz w:val="24"/>
          <w:szCs w:val="24"/>
        </w:rPr>
        <w:t>.</w:t>
      </w:r>
    </w:p>
    <w:p w14:paraId="271E4BFA" w14:textId="77777777" w:rsidR="005B3FDE" w:rsidRDefault="005B3FDE" w:rsidP="005B3FDE">
      <w:pPr>
        <w:widowControl w:val="0"/>
        <w:spacing w:after="0" w:line="240" w:lineRule="auto"/>
        <w:ind w:left="720" w:hanging="360"/>
        <w:rPr>
          <w:rFonts w:ascii="Times New Roman" w:eastAsia="Times New Roman" w:hAnsi="Times New Roman" w:cs="Times New Roman"/>
          <w:snapToGrid w:val="0"/>
          <w:sz w:val="24"/>
          <w:szCs w:val="24"/>
        </w:rPr>
      </w:pPr>
    </w:p>
    <w:p w14:paraId="50558A6A" w14:textId="77777777" w:rsidR="005B3FDE" w:rsidRDefault="00741625" w:rsidP="005B3FDE">
      <w:pPr>
        <w:widowControl w:val="0"/>
        <w:spacing w:after="0" w:line="240" w:lineRule="auto"/>
        <w:ind w:left="720" w:hanging="360"/>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4) </w:t>
      </w:r>
      <w:r w:rsidR="00FC7885" w:rsidRPr="005B3FDE">
        <w:rPr>
          <w:rFonts w:ascii="Times New Roman" w:eastAsia="Times New Roman" w:hAnsi="Times New Roman" w:cs="Times New Roman"/>
          <w:snapToGrid w:val="0"/>
          <w:sz w:val="24"/>
          <w:szCs w:val="24"/>
        </w:rPr>
        <w:t>The Contractor shall provide instructor supervisor(s) who will supervis</w:t>
      </w:r>
      <w:r w:rsidR="005B3FDE">
        <w:rPr>
          <w:rFonts w:ascii="Times New Roman" w:eastAsia="Times New Roman" w:hAnsi="Times New Roman" w:cs="Times New Roman"/>
          <w:snapToGrid w:val="0"/>
          <w:sz w:val="24"/>
          <w:szCs w:val="24"/>
        </w:rPr>
        <w:t xml:space="preserve">e the performance of work under </w:t>
      </w:r>
      <w:r w:rsidR="00FC7885" w:rsidRPr="005B3FDE">
        <w:rPr>
          <w:rFonts w:ascii="Times New Roman" w:eastAsia="Times New Roman" w:hAnsi="Times New Roman" w:cs="Times New Roman"/>
          <w:snapToGrid w:val="0"/>
          <w:sz w:val="24"/>
          <w:szCs w:val="24"/>
        </w:rPr>
        <w:t>the contract. The COR will communicate any instruction</w:t>
      </w:r>
      <w:r w:rsidR="0089443F">
        <w:rPr>
          <w:rFonts w:ascii="Times New Roman" w:eastAsia="Times New Roman" w:hAnsi="Times New Roman" w:cs="Times New Roman"/>
          <w:snapToGrid w:val="0"/>
          <w:sz w:val="24"/>
          <w:szCs w:val="24"/>
        </w:rPr>
        <w:t>al</w:t>
      </w:r>
      <w:r w:rsidR="00FC7885" w:rsidRPr="005B3FDE">
        <w:rPr>
          <w:rFonts w:ascii="Times New Roman" w:eastAsia="Times New Roman" w:hAnsi="Times New Roman" w:cs="Times New Roman"/>
          <w:snapToGrid w:val="0"/>
          <w:sz w:val="24"/>
          <w:szCs w:val="24"/>
        </w:rPr>
        <w:t xml:space="preserve"> deficiencies to the instructor supervisor, who will provide corrective actions to address such deficiencies.  </w:t>
      </w:r>
    </w:p>
    <w:p w14:paraId="7CABE11E" w14:textId="77777777" w:rsidR="005B3FDE" w:rsidRDefault="005B3FDE" w:rsidP="005B3FDE">
      <w:pPr>
        <w:widowControl w:val="0"/>
        <w:spacing w:after="0" w:line="240" w:lineRule="auto"/>
        <w:ind w:left="720" w:hanging="360"/>
        <w:rPr>
          <w:rFonts w:ascii="Times New Roman" w:eastAsia="Times New Roman" w:hAnsi="Times New Roman" w:cs="Times New Roman"/>
          <w:snapToGrid w:val="0"/>
          <w:sz w:val="24"/>
          <w:szCs w:val="24"/>
        </w:rPr>
      </w:pPr>
    </w:p>
    <w:p w14:paraId="68E82937" w14:textId="77777777" w:rsidR="00FC7885" w:rsidRPr="005B3FDE" w:rsidRDefault="00741625" w:rsidP="005B3FDE">
      <w:pPr>
        <w:widowControl w:val="0"/>
        <w:spacing w:after="0" w:line="240" w:lineRule="auto"/>
        <w:ind w:left="720" w:hanging="360"/>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5) </w:t>
      </w:r>
      <w:r w:rsidR="00FC7885" w:rsidRPr="005B3FDE">
        <w:rPr>
          <w:rFonts w:ascii="Times New Roman" w:eastAsia="Times New Roman" w:hAnsi="Times New Roman" w:cs="Times New Roman"/>
          <w:snapToGrid w:val="0"/>
          <w:sz w:val="24"/>
          <w:szCs w:val="24"/>
        </w:rPr>
        <w:t>The Contractor shall provide other required classroom materials such as newspapers, magazines</w:t>
      </w:r>
      <w:r w:rsidR="005B3FDE" w:rsidRPr="005B3FDE">
        <w:rPr>
          <w:rFonts w:ascii="Times New Roman" w:eastAsia="Times New Roman" w:hAnsi="Times New Roman" w:cs="Times New Roman"/>
          <w:snapToGrid w:val="0"/>
          <w:sz w:val="24"/>
          <w:szCs w:val="24"/>
        </w:rPr>
        <w:t>, dictionaries</w:t>
      </w:r>
      <w:r w:rsidR="00FC7885" w:rsidRPr="005B3FDE">
        <w:rPr>
          <w:rFonts w:ascii="Times New Roman" w:eastAsia="Times New Roman" w:hAnsi="Times New Roman" w:cs="Times New Roman"/>
          <w:snapToGrid w:val="0"/>
          <w:sz w:val="24"/>
          <w:szCs w:val="24"/>
        </w:rPr>
        <w:t>, or photocopied materials, written in the designated language for us</w:t>
      </w:r>
      <w:r w:rsidRPr="005B3FDE">
        <w:rPr>
          <w:rFonts w:ascii="Times New Roman" w:eastAsia="Times New Roman" w:hAnsi="Times New Roman" w:cs="Times New Roman"/>
          <w:snapToGrid w:val="0"/>
          <w:sz w:val="24"/>
          <w:szCs w:val="24"/>
        </w:rPr>
        <w:t xml:space="preserve">e by students in exercises. </w:t>
      </w:r>
    </w:p>
    <w:p w14:paraId="2D8223C9" w14:textId="77777777" w:rsidR="00FC7885" w:rsidRPr="005B3FDE" w:rsidRDefault="00FC7885" w:rsidP="00FC7885">
      <w:pPr>
        <w:widowControl w:val="0"/>
        <w:spacing w:after="0" w:line="240" w:lineRule="auto"/>
        <w:rPr>
          <w:rFonts w:ascii="Times New Roman" w:eastAsia="Times New Roman" w:hAnsi="Times New Roman" w:cs="Times New Roman"/>
          <w:b/>
          <w:i/>
          <w:snapToGrid w:val="0"/>
          <w:sz w:val="24"/>
          <w:szCs w:val="24"/>
        </w:rPr>
      </w:pPr>
    </w:p>
    <w:p w14:paraId="74A392B5" w14:textId="77777777" w:rsidR="001C7463" w:rsidRDefault="001C7463" w:rsidP="00FC7885">
      <w:pPr>
        <w:widowControl w:val="0"/>
        <w:spacing w:after="0" w:line="240" w:lineRule="auto"/>
        <w:rPr>
          <w:rFonts w:ascii="Times New Roman" w:eastAsia="Times New Roman" w:hAnsi="Times New Roman" w:cs="Times New Roman"/>
          <w:b/>
          <w:snapToGrid w:val="0"/>
          <w:sz w:val="24"/>
          <w:szCs w:val="24"/>
        </w:rPr>
      </w:pPr>
    </w:p>
    <w:p w14:paraId="42402EE7" w14:textId="77777777" w:rsidR="001C7463" w:rsidRDefault="001C7463" w:rsidP="00FC7885">
      <w:pPr>
        <w:widowControl w:val="0"/>
        <w:spacing w:after="0" w:line="240" w:lineRule="auto"/>
        <w:rPr>
          <w:rFonts w:ascii="Times New Roman" w:eastAsia="Times New Roman" w:hAnsi="Times New Roman" w:cs="Times New Roman"/>
          <w:b/>
          <w:snapToGrid w:val="0"/>
          <w:sz w:val="24"/>
          <w:szCs w:val="24"/>
        </w:rPr>
      </w:pPr>
    </w:p>
    <w:p w14:paraId="33542537" w14:textId="77777777" w:rsidR="001C7463" w:rsidRDefault="001C7463" w:rsidP="00FC7885">
      <w:pPr>
        <w:widowControl w:val="0"/>
        <w:spacing w:after="0" w:line="240" w:lineRule="auto"/>
        <w:rPr>
          <w:rFonts w:ascii="Times New Roman" w:eastAsia="Times New Roman" w:hAnsi="Times New Roman" w:cs="Times New Roman"/>
          <w:b/>
          <w:snapToGrid w:val="0"/>
          <w:sz w:val="24"/>
          <w:szCs w:val="24"/>
        </w:rPr>
      </w:pPr>
    </w:p>
    <w:p w14:paraId="3E248BE4" w14:textId="77777777" w:rsidR="00FC7885" w:rsidRPr="005B3FDE" w:rsidRDefault="00FC7885" w:rsidP="00FC7885">
      <w:pPr>
        <w:widowControl w:val="0"/>
        <w:spacing w:after="0" w:line="240" w:lineRule="auto"/>
        <w:rPr>
          <w:rFonts w:ascii="Times New Roman" w:eastAsia="Times New Roman" w:hAnsi="Times New Roman" w:cs="Times New Roman"/>
          <w:b/>
          <w:snapToGrid w:val="0"/>
          <w:sz w:val="24"/>
          <w:szCs w:val="24"/>
        </w:rPr>
      </w:pPr>
      <w:r w:rsidRPr="005B3FDE">
        <w:rPr>
          <w:rFonts w:ascii="Times New Roman" w:eastAsia="Times New Roman" w:hAnsi="Times New Roman" w:cs="Times New Roman"/>
          <w:b/>
          <w:snapToGrid w:val="0"/>
          <w:sz w:val="24"/>
          <w:szCs w:val="24"/>
        </w:rPr>
        <w:lastRenderedPageBreak/>
        <w:t>SPECIFIC TASKS</w:t>
      </w:r>
      <w:r w:rsidR="005B3FDE" w:rsidRPr="005B3FDE">
        <w:rPr>
          <w:rFonts w:ascii="Times New Roman" w:eastAsia="Times New Roman" w:hAnsi="Times New Roman" w:cs="Times New Roman"/>
          <w:b/>
          <w:snapToGrid w:val="0"/>
          <w:sz w:val="24"/>
          <w:szCs w:val="24"/>
        </w:rPr>
        <w:t>:</w:t>
      </w:r>
    </w:p>
    <w:p w14:paraId="1B178CA9" w14:textId="77777777"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p>
    <w:p w14:paraId="717BF945" w14:textId="77777777" w:rsidR="00FC7885" w:rsidRPr="005B3FDE" w:rsidRDefault="00FC7885" w:rsidP="0089443F">
      <w:pPr>
        <w:pStyle w:val="ListParagraph"/>
        <w:widowControl w:val="0"/>
        <w:numPr>
          <w:ilvl w:val="0"/>
          <w:numId w:val="8"/>
        </w:numPr>
        <w:spacing w:after="0" w:line="240" w:lineRule="auto"/>
        <w:ind w:left="360"/>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Student Progress documentation and training recommendations.</w:t>
      </w:r>
      <w:r w:rsidR="005B3FDE" w:rsidRPr="005B3FDE">
        <w:rPr>
          <w:rFonts w:ascii="Times New Roman" w:eastAsia="Times New Roman" w:hAnsi="Times New Roman" w:cs="Times New Roman"/>
          <w:snapToGrid w:val="0"/>
          <w:sz w:val="24"/>
          <w:szCs w:val="24"/>
        </w:rPr>
        <w:t xml:space="preserve"> </w:t>
      </w:r>
      <w:r w:rsidRPr="005B3FDE">
        <w:rPr>
          <w:rFonts w:ascii="Times New Roman" w:eastAsia="Times New Roman" w:hAnsi="Times New Roman" w:cs="Times New Roman"/>
          <w:snapToGrid w:val="0"/>
          <w:sz w:val="24"/>
          <w:szCs w:val="24"/>
        </w:rPr>
        <w:t xml:space="preserve">The Contractor's instructor(s) shall be responsible for documenting each student's progress in training, and for preparing a training recommendation for each student.  The student's progress will be reported to the student biweekly.  The instructor(s) will document the student's progress as measured performance under each lesson module.  The Contractor shall prepare training recommendations that state specific plans for remedial, or supplementary use of supportive training materials, or use of tutoring and personalized training techniques. The Contractor will meet with the COR on a monthly basis to provide feedback regarding attendance and progress of students and propose lesson plans to assist the student/s in achieving the desired goals.  </w:t>
      </w:r>
    </w:p>
    <w:p w14:paraId="3C16D004" w14:textId="77777777" w:rsidR="00FC7885" w:rsidRPr="005B3FDE" w:rsidRDefault="00FC7885" w:rsidP="0089443F">
      <w:pPr>
        <w:widowControl w:val="0"/>
        <w:spacing w:after="0" w:line="240" w:lineRule="auto"/>
        <w:rPr>
          <w:rFonts w:ascii="Times New Roman" w:eastAsia="Times New Roman" w:hAnsi="Times New Roman" w:cs="Times New Roman"/>
          <w:snapToGrid w:val="0"/>
          <w:sz w:val="24"/>
          <w:szCs w:val="24"/>
        </w:rPr>
      </w:pPr>
    </w:p>
    <w:p w14:paraId="5236FE59" w14:textId="77777777" w:rsidR="00B52B6C" w:rsidRPr="0089443F" w:rsidRDefault="00FC7885" w:rsidP="001068D1">
      <w:pPr>
        <w:pStyle w:val="ListParagraph"/>
        <w:widowControl w:val="0"/>
        <w:numPr>
          <w:ilvl w:val="0"/>
          <w:numId w:val="8"/>
        </w:numPr>
        <w:spacing w:after="0" w:line="240" w:lineRule="auto"/>
        <w:ind w:left="360"/>
        <w:rPr>
          <w:rFonts w:ascii="Times New Roman" w:eastAsia="Times New Roman" w:hAnsi="Times New Roman" w:cs="Times New Roman"/>
          <w:snapToGrid w:val="0"/>
          <w:sz w:val="24"/>
          <w:szCs w:val="24"/>
        </w:rPr>
      </w:pPr>
      <w:r w:rsidRPr="0089443F">
        <w:rPr>
          <w:rFonts w:ascii="Times New Roman" w:eastAsia="Times New Roman" w:hAnsi="Times New Roman" w:cs="Times New Roman"/>
          <w:snapToGrid w:val="0"/>
          <w:sz w:val="24"/>
          <w:szCs w:val="24"/>
        </w:rPr>
        <w:t xml:space="preserve">Student counseling. The Contractor's instructor(s) shall be responsible for counseling each student </w:t>
      </w:r>
      <w:r w:rsidR="00E41A06" w:rsidRPr="0089443F">
        <w:rPr>
          <w:rFonts w:ascii="Times New Roman" w:eastAsia="Times New Roman" w:hAnsi="Times New Roman" w:cs="Times New Roman"/>
          <w:snapToGrid w:val="0"/>
          <w:sz w:val="24"/>
          <w:szCs w:val="24"/>
        </w:rPr>
        <w:t>o</w:t>
      </w:r>
      <w:r w:rsidRPr="0089443F">
        <w:rPr>
          <w:rFonts w:ascii="Times New Roman" w:eastAsia="Times New Roman" w:hAnsi="Times New Roman" w:cs="Times New Roman"/>
          <w:snapToGrid w:val="0"/>
          <w:sz w:val="24"/>
          <w:szCs w:val="24"/>
        </w:rPr>
        <w:t>n the student’s performance, and for preparing and discussing with the student any corrective actions which may assist the student in the improvement of their performance.  The student's progress will be discussed with the student on a bi-weekly basis, and the Instructor shall document the training recommendations made to direct the student's progress.  The Contractor shall provide weekly counseling to all students considered in danger of failing the proficiency tests.  The counseling sessions should result in specific tasking for remedial, or supplementary use of supportive training materials, or use of tutoring and personalized training</w:t>
      </w:r>
      <w:r w:rsidR="00B77D70" w:rsidRPr="0089443F">
        <w:rPr>
          <w:rFonts w:ascii="Times New Roman" w:eastAsia="Times New Roman" w:hAnsi="Times New Roman" w:cs="Times New Roman"/>
          <w:snapToGrid w:val="0"/>
          <w:sz w:val="24"/>
          <w:szCs w:val="24"/>
        </w:rPr>
        <w:t xml:space="preserve"> techniques, as needed to impro</w:t>
      </w:r>
      <w:r w:rsidRPr="0089443F">
        <w:rPr>
          <w:rFonts w:ascii="Times New Roman" w:eastAsia="Times New Roman" w:hAnsi="Times New Roman" w:cs="Times New Roman"/>
          <w:snapToGrid w:val="0"/>
          <w:sz w:val="24"/>
          <w:szCs w:val="24"/>
        </w:rPr>
        <w:t>ve student performance.</w:t>
      </w:r>
    </w:p>
    <w:sectPr w:rsidR="00B52B6C" w:rsidRPr="0089443F" w:rsidSect="008073D9">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5ECF1" w14:textId="77777777" w:rsidR="0060618F" w:rsidRDefault="0060618F" w:rsidP="00C64272">
      <w:pPr>
        <w:spacing w:after="0" w:line="240" w:lineRule="auto"/>
      </w:pPr>
      <w:r>
        <w:separator/>
      </w:r>
    </w:p>
  </w:endnote>
  <w:endnote w:type="continuationSeparator" w:id="0">
    <w:p w14:paraId="7CD7EBC2" w14:textId="77777777" w:rsidR="0060618F" w:rsidRDefault="0060618F" w:rsidP="00C6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1F865" w14:textId="77777777" w:rsidR="0060618F" w:rsidRDefault="0060618F" w:rsidP="00C64272">
      <w:pPr>
        <w:spacing w:after="0" w:line="240" w:lineRule="auto"/>
      </w:pPr>
      <w:r>
        <w:separator/>
      </w:r>
    </w:p>
  </w:footnote>
  <w:footnote w:type="continuationSeparator" w:id="0">
    <w:p w14:paraId="46D57956" w14:textId="77777777" w:rsidR="0060618F" w:rsidRDefault="0060618F" w:rsidP="00C64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BC17" w14:textId="77777777" w:rsidR="00CA7129" w:rsidRDefault="00CA7129" w:rsidP="00CA7129">
    <w:pPr>
      <w:pStyle w:val="Header"/>
      <w:jc w:val="center"/>
    </w:pPr>
    <w:r>
      <w:rPr>
        <w:noProof/>
      </w:rPr>
      <w:drawing>
        <wp:inline distT="0" distB="0" distL="0" distR="0" wp14:anchorId="03B3C2E2" wp14:editId="224819F7">
          <wp:extent cx="12477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pic:spPr>
              </pic:pic>
            </a:graphicData>
          </a:graphic>
        </wp:inline>
      </w:drawing>
    </w:r>
  </w:p>
  <w:p w14:paraId="3ECC7FEB" w14:textId="77777777" w:rsidR="00CA7129" w:rsidRDefault="00CA7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C0C"/>
    <w:multiLevelType w:val="hybridMultilevel"/>
    <w:tmpl w:val="FEB4DC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A65B3"/>
    <w:multiLevelType w:val="hybridMultilevel"/>
    <w:tmpl w:val="0D76C9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2258E"/>
    <w:multiLevelType w:val="hybridMultilevel"/>
    <w:tmpl w:val="C12EA91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AE057F6"/>
    <w:multiLevelType w:val="hybridMultilevel"/>
    <w:tmpl w:val="835A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47EE8"/>
    <w:multiLevelType w:val="hybridMultilevel"/>
    <w:tmpl w:val="CAE08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0698A"/>
    <w:multiLevelType w:val="hybridMultilevel"/>
    <w:tmpl w:val="39A6F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221D7"/>
    <w:multiLevelType w:val="hybridMultilevel"/>
    <w:tmpl w:val="1FE6173A"/>
    <w:lvl w:ilvl="0" w:tplc="E466C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4A36EF"/>
    <w:multiLevelType w:val="hybridMultilevel"/>
    <w:tmpl w:val="271E0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B7CC8"/>
    <w:multiLevelType w:val="hybridMultilevel"/>
    <w:tmpl w:val="F05CA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8D6604"/>
    <w:multiLevelType w:val="hybridMultilevel"/>
    <w:tmpl w:val="4FFCC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D7D34"/>
    <w:multiLevelType w:val="hybridMultilevel"/>
    <w:tmpl w:val="F976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43066E"/>
    <w:multiLevelType w:val="hybridMultilevel"/>
    <w:tmpl w:val="35E86C38"/>
    <w:lvl w:ilvl="0" w:tplc="1B3C5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8"/>
  </w:num>
  <w:num w:numId="5">
    <w:abstractNumId w:val="5"/>
  </w:num>
  <w:num w:numId="6">
    <w:abstractNumId w:val="1"/>
  </w:num>
  <w:num w:numId="7">
    <w:abstractNumId w:val="0"/>
  </w:num>
  <w:num w:numId="8">
    <w:abstractNumId w:val="6"/>
  </w:num>
  <w:num w:numId="9">
    <w:abstractNumId w:val="7"/>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75"/>
    <w:rsid w:val="00017E08"/>
    <w:rsid w:val="000955B3"/>
    <w:rsid w:val="0013458A"/>
    <w:rsid w:val="0014385E"/>
    <w:rsid w:val="0014485D"/>
    <w:rsid w:val="00154097"/>
    <w:rsid w:val="001C2BE1"/>
    <w:rsid w:val="001C7463"/>
    <w:rsid w:val="00226ACE"/>
    <w:rsid w:val="00293DA6"/>
    <w:rsid w:val="002B3C7E"/>
    <w:rsid w:val="002D66C4"/>
    <w:rsid w:val="00374B2D"/>
    <w:rsid w:val="003B3C1E"/>
    <w:rsid w:val="003E697F"/>
    <w:rsid w:val="004002D8"/>
    <w:rsid w:val="00406109"/>
    <w:rsid w:val="00434D61"/>
    <w:rsid w:val="004442F9"/>
    <w:rsid w:val="00490FD6"/>
    <w:rsid w:val="004D20C4"/>
    <w:rsid w:val="004F2E8E"/>
    <w:rsid w:val="004F3627"/>
    <w:rsid w:val="00511711"/>
    <w:rsid w:val="005128A2"/>
    <w:rsid w:val="0059475D"/>
    <w:rsid w:val="005B3FDE"/>
    <w:rsid w:val="0060618F"/>
    <w:rsid w:val="00613F1C"/>
    <w:rsid w:val="00615030"/>
    <w:rsid w:val="0066060D"/>
    <w:rsid w:val="00696EC4"/>
    <w:rsid w:val="006B6E8A"/>
    <w:rsid w:val="006C4F17"/>
    <w:rsid w:val="00713309"/>
    <w:rsid w:val="00721444"/>
    <w:rsid w:val="00724B4B"/>
    <w:rsid w:val="00741625"/>
    <w:rsid w:val="0074193E"/>
    <w:rsid w:val="0075762B"/>
    <w:rsid w:val="00794BF5"/>
    <w:rsid w:val="007B2859"/>
    <w:rsid w:val="008073D9"/>
    <w:rsid w:val="008253A6"/>
    <w:rsid w:val="0089443F"/>
    <w:rsid w:val="008B61C4"/>
    <w:rsid w:val="00902DA0"/>
    <w:rsid w:val="00904C20"/>
    <w:rsid w:val="00911E6B"/>
    <w:rsid w:val="009618C7"/>
    <w:rsid w:val="0097382E"/>
    <w:rsid w:val="00982275"/>
    <w:rsid w:val="00A06802"/>
    <w:rsid w:val="00A73AA8"/>
    <w:rsid w:val="00A76EC6"/>
    <w:rsid w:val="00A879AD"/>
    <w:rsid w:val="00AE38B1"/>
    <w:rsid w:val="00B1247E"/>
    <w:rsid w:val="00B46B60"/>
    <w:rsid w:val="00B52B6C"/>
    <w:rsid w:val="00B56D93"/>
    <w:rsid w:val="00B77D70"/>
    <w:rsid w:val="00BC5EE9"/>
    <w:rsid w:val="00BF231E"/>
    <w:rsid w:val="00C64272"/>
    <w:rsid w:val="00CA7129"/>
    <w:rsid w:val="00CC3F17"/>
    <w:rsid w:val="00CC7426"/>
    <w:rsid w:val="00CF34CD"/>
    <w:rsid w:val="00D17438"/>
    <w:rsid w:val="00D43DF3"/>
    <w:rsid w:val="00E319A4"/>
    <w:rsid w:val="00E41A06"/>
    <w:rsid w:val="00E62E9B"/>
    <w:rsid w:val="00E83F82"/>
    <w:rsid w:val="00EB4119"/>
    <w:rsid w:val="00EE46FA"/>
    <w:rsid w:val="00EF6F82"/>
    <w:rsid w:val="00F7347B"/>
    <w:rsid w:val="00FC7885"/>
    <w:rsid w:val="00FE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D5316"/>
  <w15:docId w15:val="{F59298AD-82AC-1E4F-ADE5-D41B0D73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272"/>
    <w:rPr>
      <w:color w:val="0000FF" w:themeColor="hyperlink"/>
      <w:u w:val="single"/>
    </w:rPr>
  </w:style>
  <w:style w:type="paragraph" w:styleId="Header">
    <w:name w:val="header"/>
    <w:basedOn w:val="Normal"/>
    <w:link w:val="HeaderChar"/>
    <w:uiPriority w:val="99"/>
    <w:unhideWhenUsed/>
    <w:rsid w:val="00C6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272"/>
  </w:style>
  <w:style w:type="paragraph" w:styleId="Footer">
    <w:name w:val="footer"/>
    <w:basedOn w:val="Normal"/>
    <w:link w:val="FooterChar"/>
    <w:uiPriority w:val="99"/>
    <w:unhideWhenUsed/>
    <w:rsid w:val="00C6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272"/>
  </w:style>
  <w:style w:type="paragraph" w:styleId="Quote">
    <w:name w:val="Quote"/>
    <w:basedOn w:val="Normal"/>
    <w:next w:val="Normal"/>
    <w:link w:val="QuoteChar"/>
    <w:uiPriority w:val="29"/>
    <w:qFormat/>
    <w:rsid w:val="00226ACE"/>
    <w:rPr>
      <w:i/>
      <w:iCs/>
      <w:color w:val="000000" w:themeColor="text1"/>
    </w:rPr>
  </w:style>
  <w:style w:type="character" w:customStyle="1" w:styleId="QuoteChar">
    <w:name w:val="Quote Char"/>
    <w:basedOn w:val="DefaultParagraphFont"/>
    <w:link w:val="Quote"/>
    <w:uiPriority w:val="29"/>
    <w:rsid w:val="00226ACE"/>
    <w:rPr>
      <w:i/>
      <w:iCs/>
      <w:color w:val="000000" w:themeColor="text1"/>
    </w:rPr>
  </w:style>
  <w:style w:type="paragraph" w:styleId="BalloonText">
    <w:name w:val="Balloon Text"/>
    <w:basedOn w:val="Normal"/>
    <w:link w:val="BalloonTextChar"/>
    <w:uiPriority w:val="99"/>
    <w:semiHidden/>
    <w:unhideWhenUsed/>
    <w:rsid w:val="00CC3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F17"/>
    <w:rPr>
      <w:rFonts w:ascii="Tahoma" w:hAnsi="Tahoma" w:cs="Tahoma"/>
      <w:sz w:val="16"/>
      <w:szCs w:val="16"/>
    </w:rPr>
  </w:style>
  <w:style w:type="character" w:styleId="CommentReference">
    <w:name w:val="annotation reference"/>
    <w:basedOn w:val="DefaultParagraphFont"/>
    <w:uiPriority w:val="99"/>
    <w:semiHidden/>
    <w:unhideWhenUsed/>
    <w:rsid w:val="006C4F17"/>
    <w:rPr>
      <w:sz w:val="16"/>
      <w:szCs w:val="16"/>
    </w:rPr>
  </w:style>
  <w:style w:type="paragraph" w:styleId="CommentText">
    <w:name w:val="annotation text"/>
    <w:basedOn w:val="Normal"/>
    <w:link w:val="CommentTextChar"/>
    <w:uiPriority w:val="99"/>
    <w:semiHidden/>
    <w:unhideWhenUsed/>
    <w:rsid w:val="006C4F17"/>
    <w:pPr>
      <w:spacing w:line="240" w:lineRule="auto"/>
    </w:pPr>
    <w:rPr>
      <w:sz w:val="20"/>
      <w:szCs w:val="20"/>
    </w:rPr>
  </w:style>
  <w:style w:type="character" w:customStyle="1" w:styleId="CommentTextChar">
    <w:name w:val="Comment Text Char"/>
    <w:basedOn w:val="DefaultParagraphFont"/>
    <w:link w:val="CommentText"/>
    <w:uiPriority w:val="99"/>
    <w:semiHidden/>
    <w:rsid w:val="006C4F17"/>
    <w:rPr>
      <w:sz w:val="20"/>
      <w:szCs w:val="20"/>
    </w:rPr>
  </w:style>
  <w:style w:type="paragraph" w:styleId="CommentSubject">
    <w:name w:val="annotation subject"/>
    <w:basedOn w:val="CommentText"/>
    <w:next w:val="CommentText"/>
    <w:link w:val="CommentSubjectChar"/>
    <w:uiPriority w:val="99"/>
    <w:semiHidden/>
    <w:unhideWhenUsed/>
    <w:rsid w:val="006C4F17"/>
    <w:rPr>
      <w:b/>
      <w:bCs/>
    </w:rPr>
  </w:style>
  <w:style w:type="character" w:customStyle="1" w:styleId="CommentSubjectChar">
    <w:name w:val="Comment Subject Char"/>
    <w:basedOn w:val="CommentTextChar"/>
    <w:link w:val="CommentSubject"/>
    <w:uiPriority w:val="99"/>
    <w:semiHidden/>
    <w:rsid w:val="006C4F17"/>
    <w:rPr>
      <w:b/>
      <w:bCs/>
      <w:sz w:val="20"/>
      <w:szCs w:val="20"/>
    </w:rPr>
  </w:style>
  <w:style w:type="paragraph" w:styleId="ListParagraph">
    <w:name w:val="List Paragraph"/>
    <w:basedOn w:val="Normal"/>
    <w:uiPriority w:val="34"/>
    <w:qFormat/>
    <w:rsid w:val="00AE3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38320">
      <w:bodyDiv w:val="1"/>
      <w:marLeft w:val="0"/>
      <w:marRight w:val="0"/>
      <w:marTop w:val="0"/>
      <w:marBottom w:val="0"/>
      <w:divBdr>
        <w:top w:val="none" w:sz="0" w:space="0" w:color="auto"/>
        <w:left w:val="none" w:sz="0" w:space="0" w:color="auto"/>
        <w:bottom w:val="none" w:sz="0" w:space="0" w:color="auto"/>
        <w:right w:val="none" w:sz="0" w:space="0" w:color="auto"/>
      </w:divBdr>
    </w:div>
    <w:div w:id="307169657">
      <w:bodyDiv w:val="1"/>
      <w:marLeft w:val="0"/>
      <w:marRight w:val="0"/>
      <w:marTop w:val="0"/>
      <w:marBottom w:val="0"/>
      <w:divBdr>
        <w:top w:val="none" w:sz="0" w:space="0" w:color="auto"/>
        <w:left w:val="none" w:sz="0" w:space="0" w:color="auto"/>
        <w:bottom w:val="none" w:sz="0" w:space="0" w:color="auto"/>
        <w:right w:val="none" w:sz="0" w:space="0" w:color="auto"/>
      </w:divBdr>
    </w:div>
    <w:div w:id="322973889">
      <w:bodyDiv w:val="1"/>
      <w:marLeft w:val="0"/>
      <w:marRight w:val="0"/>
      <w:marTop w:val="0"/>
      <w:marBottom w:val="0"/>
      <w:divBdr>
        <w:top w:val="none" w:sz="0" w:space="0" w:color="auto"/>
        <w:left w:val="none" w:sz="0" w:space="0" w:color="auto"/>
        <w:bottom w:val="none" w:sz="0" w:space="0" w:color="auto"/>
        <w:right w:val="none" w:sz="0" w:space="0" w:color="auto"/>
      </w:divBdr>
    </w:div>
    <w:div w:id="629751499">
      <w:bodyDiv w:val="1"/>
      <w:marLeft w:val="0"/>
      <w:marRight w:val="0"/>
      <w:marTop w:val="0"/>
      <w:marBottom w:val="0"/>
      <w:divBdr>
        <w:top w:val="none" w:sz="0" w:space="0" w:color="auto"/>
        <w:left w:val="none" w:sz="0" w:space="0" w:color="auto"/>
        <w:bottom w:val="none" w:sz="0" w:space="0" w:color="auto"/>
        <w:right w:val="none" w:sz="0" w:space="0" w:color="auto"/>
      </w:divBdr>
    </w:div>
    <w:div w:id="1476679069">
      <w:bodyDiv w:val="1"/>
      <w:marLeft w:val="0"/>
      <w:marRight w:val="0"/>
      <w:marTop w:val="0"/>
      <w:marBottom w:val="0"/>
      <w:divBdr>
        <w:top w:val="none" w:sz="0" w:space="0" w:color="auto"/>
        <w:left w:val="none" w:sz="0" w:space="0" w:color="auto"/>
        <w:bottom w:val="none" w:sz="0" w:space="0" w:color="auto"/>
        <w:right w:val="none" w:sz="0" w:space="0" w:color="auto"/>
      </w:divBdr>
    </w:div>
    <w:div w:id="2042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asG@stat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115C-FB6C-B548-AAC7-39E16CE1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Macias, Georgina</dc:creator>
  <cp:lastModifiedBy>Patty M</cp:lastModifiedBy>
  <cp:revision>2</cp:revision>
  <cp:lastPrinted>2016-07-25T17:35:00Z</cp:lastPrinted>
  <dcterms:created xsi:type="dcterms:W3CDTF">2018-08-07T19:19:00Z</dcterms:created>
  <dcterms:modified xsi:type="dcterms:W3CDTF">2018-08-07T19:19:00Z</dcterms:modified>
</cp:coreProperties>
</file>