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55" w:rsidRDefault="00025455" w:rsidP="00025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valued bidders,</w:t>
      </w:r>
    </w:p>
    <w:p w:rsidR="00025455" w:rsidRDefault="00025455" w:rsidP="00025455"/>
    <w:p w:rsidR="00025455" w:rsidRDefault="00025455" w:rsidP="00025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requirement is for Supply and Deliver Three (3) Motor Vehicles pickup double cap 2WD as per details and homologated and tropicalized for export to Khartoum, Sudan.</w:t>
      </w:r>
    </w:p>
    <w:p w:rsidR="00025455" w:rsidRDefault="00025455" w:rsidP="000254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warranty shall be honored through a dealer located in Khartoum, Sudan with original equipment manufacturer (OEM) parts for the vehicles available locally.</w:t>
      </w:r>
    </w:p>
    <w:p w:rsidR="00025455" w:rsidRDefault="00025455" w:rsidP="00025455"/>
    <w:p w:rsidR="00025455" w:rsidRDefault="00025455" w:rsidP="0002545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CIF Port Sudan, full container loaded</w:t>
      </w:r>
    </w:p>
    <w:p w:rsidR="00025455" w:rsidRDefault="00025455" w:rsidP="0002545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Customs and clearance are excluded  </w:t>
      </w:r>
    </w:p>
    <w:p w:rsidR="00025455" w:rsidRDefault="00025455" w:rsidP="0002545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Delivery within 30 days from contract awarded  </w:t>
      </w:r>
    </w:p>
    <w:p w:rsidR="00025455" w:rsidRDefault="00025455" w:rsidP="0002545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Offer due </w:t>
      </w:r>
      <w:r>
        <w:rPr>
          <w:rFonts w:ascii="Times New Roman" w:hAnsi="Times New Roman" w:cs="Times New Roman"/>
          <w:u w:val="single"/>
        </w:rPr>
        <w:t>by Septemper.24</w:t>
      </w:r>
      <w:r>
        <w:rPr>
          <w:rFonts w:ascii="Times New Roman" w:hAnsi="Times New Roman" w:cs="Times New Roman"/>
          <w:u w:val="single"/>
        </w:rPr>
        <w:t xml:space="preserve">, </w:t>
      </w:r>
      <w:r>
        <w:rPr>
          <w:rFonts w:ascii="Times New Roman" w:hAnsi="Times New Roman" w:cs="Times New Roman"/>
          <w:u w:val="single"/>
        </w:rPr>
        <w:t>2018 @</w:t>
      </w:r>
      <w:r>
        <w:rPr>
          <w:rFonts w:ascii="Times New Roman" w:hAnsi="Times New Roman" w:cs="Times New Roman"/>
          <w:u w:val="single"/>
        </w:rPr>
        <w:t xml:space="preserve"> 13:00 local time. </w:t>
      </w:r>
    </w:p>
    <w:p w:rsidR="00025455" w:rsidRDefault="00025455" w:rsidP="00025455"/>
    <w:p w:rsidR="00025455" w:rsidRDefault="00025455" w:rsidP="00025455"/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258"/>
        <w:gridCol w:w="999"/>
        <w:gridCol w:w="1132"/>
        <w:gridCol w:w="2265"/>
        <w:gridCol w:w="1285"/>
        <w:gridCol w:w="2062"/>
      </w:tblGrid>
      <w:tr w:rsidR="00025455" w:rsidTr="00025455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 Number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Generic Characteristics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Price $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Price $</w:t>
            </w:r>
          </w:p>
        </w:tc>
      </w:tr>
      <w:tr w:rsidR="00025455" w:rsidTr="00025455"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455" w:rsidRDefault="00025455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Toyota Hilux</w:t>
            </w:r>
          </w:p>
          <w:p w:rsidR="00025455" w:rsidRDefault="0002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Double Cap</w:t>
            </w:r>
            <w:r>
              <w:rPr>
                <w:rFonts w:ascii="Times New Roman" w:hAnsi="Times New Roman" w:cs="Times New Roman"/>
                <w:color w:val="1F497D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or Equal. </w:t>
            </w:r>
            <w:bookmarkEnd w:id="0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55" w:rsidRDefault="00025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25455" w:rsidRDefault="00025455">
            <w:pPr>
              <w:jc w:val="center"/>
              <w:rPr>
                <w:rFonts w:ascii="Times New Roman" w:hAnsi="Times New Roman" w:cs="Times New Roman"/>
              </w:rPr>
            </w:pPr>
          </w:p>
          <w:p w:rsidR="00025455" w:rsidRDefault="00025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55" w:rsidRDefault="0002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Models</w:t>
            </w:r>
          </w:p>
          <w:p w:rsidR="00025455" w:rsidRDefault="0002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color w:val="FF0000"/>
              </w:rPr>
              <w:t>9</w:t>
            </w:r>
          </w:p>
          <w:p w:rsidR="00025455" w:rsidRDefault="00025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  <w:szCs w:val="22"/>
              </w:rPr>
              <w:t>Drive: 2WD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Fuel: Petrol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Displacement CC: 2000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Transmission: Manual 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Front brakes:  Vent Disc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Number of doors: 4</w:t>
            </w:r>
          </w:p>
          <w:p w:rsidR="00025455" w:rsidRDefault="00025455" w:rsidP="00272270">
            <w:pPr>
              <w:pStyle w:val="Heading9"/>
              <w:numPr>
                <w:ilvl w:val="8"/>
                <w:numId w:val="1"/>
              </w:num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Dual Air Bags</w:t>
            </w:r>
          </w:p>
          <w:p w:rsidR="00025455" w:rsidRDefault="00025455" w:rsidP="00272270">
            <w:pPr>
              <w:pStyle w:val="Heading9"/>
              <w:numPr>
                <w:ilvl w:val="8"/>
                <w:numId w:val="1"/>
              </w:num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Anti-lock braking system  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Tires: 15’’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Tire RIM: Steel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Power Windows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Vehicle Color: White </w:t>
            </w:r>
          </w:p>
          <w:p w:rsidR="00025455" w:rsidRDefault="00025455">
            <w:pPr>
              <w:pStyle w:val="Heading9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Air condition: Auto digital</w:t>
            </w:r>
          </w:p>
          <w:p w:rsidR="00025455" w:rsidRDefault="00025455" w:rsidP="00272270">
            <w:pPr>
              <w:pStyle w:val="Heading9"/>
              <w:numPr>
                <w:ilvl w:val="8"/>
                <w:numId w:val="1"/>
              </w:num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lastRenderedPageBreak/>
              <w:t>High mount stop lamp</w:t>
            </w:r>
          </w:p>
          <w:p w:rsidR="00025455" w:rsidRDefault="00025455" w:rsidP="00272270">
            <w:pPr>
              <w:pStyle w:val="Heading9"/>
              <w:numPr>
                <w:ilvl w:val="8"/>
                <w:numId w:val="1"/>
              </w:num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Power Steering </w:t>
            </w:r>
          </w:p>
          <w:p w:rsidR="00025455" w:rsidRDefault="00025455" w:rsidP="00272270">
            <w:pPr>
              <w:pStyle w:val="Heading9"/>
              <w:numPr>
                <w:ilvl w:val="8"/>
                <w:numId w:val="1"/>
              </w:numP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Fog lamps      </w:t>
            </w:r>
          </w:p>
          <w:p w:rsidR="00025455" w:rsidRDefault="00025455">
            <w:pPr>
              <w:pStyle w:val="Heading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OEM fitted rear camera + sensors R+F</w:t>
            </w:r>
          </w:p>
          <w:p w:rsidR="00025455" w:rsidRDefault="00025455"/>
          <w:p w:rsidR="00025455" w:rsidRDefault="00025455"/>
          <w:p w:rsidR="00025455" w:rsidRDefault="00025455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55" w:rsidRDefault="000254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455" w:rsidRDefault="00025455">
            <w:pPr>
              <w:rPr>
                <w:rFonts w:ascii="Times New Roman" w:hAnsi="Times New Roman" w:cs="Times New Roman"/>
              </w:rPr>
            </w:pPr>
          </w:p>
        </w:tc>
      </w:tr>
    </w:tbl>
    <w:p w:rsidR="00A2547E" w:rsidRDefault="00A2547E"/>
    <w:sectPr w:rsidR="00A2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Heading9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pStyle w:val="Heading9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5"/>
    <w:rsid w:val="00025455"/>
    <w:rsid w:val="00A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8BFEB-F335-483C-8EF7-34E9B6CF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55"/>
    <w:pPr>
      <w:spacing w:after="0" w:line="240" w:lineRule="auto"/>
    </w:pPr>
    <w:rPr>
      <w:rFonts w:ascii="Calibri" w:hAnsi="Calibri" w:cs="Calibri"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025455"/>
    <w:pPr>
      <w:numPr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rsid w:val="00025455"/>
    <w:rPr>
      <w:rFonts w:ascii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Alashger, Yasir A (Khartoum)</dc:creator>
  <cp:keywords/>
  <dc:description/>
  <cp:lastModifiedBy>Alashger, Yasir A (Khartoum)</cp:lastModifiedBy>
  <cp:revision>1</cp:revision>
  <dcterms:created xsi:type="dcterms:W3CDTF">2018-09-16T11:53:00Z</dcterms:created>
  <dcterms:modified xsi:type="dcterms:W3CDTF">2018-09-16T11:55:00Z</dcterms:modified>
</cp:coreProperties>
</file>